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B" w:rsidRPr="008A6ED3" w:rsidRDefault="000A1CCB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61950" cy="361950"/>
            <wp:effectExtent l="19050" t="0" r="0" b="0"/>
            <wp:docPr id="2" name="Рисунок 2" descr="http://ktzszmoik.gov.by/wp-content/uploads/2020/04/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zszmoik.gov.by/wp-content/uploads/2020/04/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Общественные работы</w:t>
      </w:r>
      <w:r w:rsidRPr="000A1CCB">
        <w:rPr>
          <w:rFonts w:ascii="Arial" w:eastAsia="Times New Roman" w:hAnsi="Arial" w:cs="Arial"/>
          <w:sz w:val="24"/>
          <w:szCs w:val="24"/>
        </w:rPr>
        <w:t xml:space="preserve"> – 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>это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0A1CCB" w:rsidRPr="000A1CCB" w:rsidRDefault="000A1CCB" w:rsidP="008E0CA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Оплачиваемые общественные работы призваны обеспечивать:</w:t>
      </w:r>
    </w:p>
    <w:p w:rsidR="000A1CCB" w:rsidRPr="000A1CCB" w:rsidRDefault="000A1CCB" w:rsidP="008E0C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административно-территориальных единиц и организаций в выполнении социально полезных работ;</w:t>
      </w:r>
    </w:p>
    <w:p w:rsidR="000A1CCB" w:rsidRPr="000A1CCB" w:rsidRDefault="000A1CCB" w:rsidP="008E0C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осуществление безработными деятельности, приносящей им дополнительную материальную поддержку;</w:t>
      </w:r>
    </w:p>
    <w:p w:rsidR="000A1CCB" w:rsidRPr="000A1CCB" w:rsidRDefault="000A1CCB" w:rsidP="008E0C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CCB">
        <w:rPr>
          <w:rFonts w:ascii="Times New Roman" w:eastAsia="Times New Roman" w:hAnsi="Times New Roman" w:cs="Times New Roman"/>
          <w:sz w:val="24"/>
          <w:szCs w:val="24"/>
        </w:rPr>
        <w:t>предоставление работы гражданам, обязанным возмещать расходы, затраченные государством на содержание детей, находящихся на государственном обеспечении (далее – граждане, обязанные возмещать расходы на содержание детей), и направленным по судебному постановлению в комитет по труду, занятости и социальной защите Минского городского исполнительного комитета, управления (отделы) по труду, занятости и социальной защите городских, районных исполнительных комитетов (далее – органы по труду, занятости и социальной защите);</w:t>
      </w:r>
      <w:proofErr w:type="gramEnd"/>
    </w:p>
    <w:p w:rsidR="000A1CCB" w:rsidRDefault="000A1CCB" w:rsidP="008E0CA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сохранение мотивации к труду у лиц, занимающихся поиском работы.</w:t>
      </w:r>
    </w:p>
    <w:p w:rsidR="00B46ABC" w:rsidRPr="000A1CCB" w:rsidRDefault="00B46ABC" w:rsidP="008E0C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CCB" w:rsidRPr="000A1CCB" w:rsidRDefault="000A1CCB" w:rsidP="008E0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Оплачиваемые общественные работы могут быть организованы при выполнении следующих видов работ: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рекультивация земель, мелиоративные, природоохранные работы, работы в лесном хозяйстве;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и ремонт жилых помещений, объектов социально-культурного назначения;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историко-архитектурных памятников, комплексов, заповедных зон;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работы;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подсобные работы в организациях агропромышленного комплекса и торговли;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переработка вторичного сырья и отходов;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организациях жилищно-коммунального хозяйства;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местами захоронений;</w:t>
      </w:r>
    </w:p>
    <w:p w:rsidR="000A1CCB" w:rsidRPr="000A1CCB" w:rsidRDefault="000A1CCB" w:rsidP="008E0CA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услуги для населения (обслуживание отдыха детей, уход за престарелыми и инвалидами, помощь в обслуживании больных и другие).</w:t>
      </w:r>
    </w:p>
    <w:p w:rsidR="00B46ABC" w:rsidRDefault="00B46ABC" w:rsidP="008E0CA3">
      <w:pPr>
        <w:shd w:val="clear" w:color="auto" w:fill="FFFFFF"/>
        <w:spacing w:after="0" w:line="240" w:lineRule="auto"/>
        <w:jc w:val="both"/>
      </w:pPr>
    </w:p>
    <w:p w:rsidR="000A1CCB" w:rsidRPr="00B46ABC" w:rsidRDefault="00552CF2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6" w:history="1">
        <w:r w:rsidR="000A1CCB" w:rsidRPr="00B46ABC">
          <w:rPr>
            <w:rFonts w:ascii="Times New Roman" w:eastAsia="Times New Roman" w:hAnsi="Times New Roman" w:cs="Times New Roman"/>
            <w:b/>
            <w:bCs/>
            <w:color w:val="0B0C0B"/>
            <w:sz w:val="24"/>
            <w:szCs w:val="24"/>
            <w:u w:val="single"/>
          </w:rPr>
          <w:t>Нормы участия в общественных работах</w:t>
        </w:r>
      </w:hyperlink>
    </w:p>
    <w:p w:rsidR="000A1CCB" w:rsidRPr="00B46ABC" w:rsidRDefault="00552CF2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A1CCB" w:rsidRPr="00B46ABC">
          <w:rPr>
            <w:rFonts w:ascii="Times New Roman" w:eastAsia="Times New Roman" w:hAnsi="Times New Roman" w:cs="Times New Roman"/>
            <w:bCs/>
            <w:color w:val="0B0C0B"/>
            <w:sz w:val="24"/>
            <w:szCs w:val="24"/>
          </w:rPr>
          <w:t xml:space="preserve">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(далее – месячная норма). Месячная норма не может превышать 10 рабочих дней. Безработный при его желании может участвовать в оплачиваемых общественных работах сверх установленной месячной нормы. 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</w:t>
        </w:r>
        <w:r w:rsidR="000A1CCB" w:rsidRPr="00B46ABC">
          <w:rPr>
            <w:rFonts w:ascii="Times New Roman" w:eastAsia="Times New Roman" w:hAnsi="Times New Roman" w:cs="Times New Roman"/>
            <w:bCs/>
            <w:color w:val="0B0C0B"/>
            <w:sz w:val="24"/>
            <w:szCs w:val="24"/>
          </w:rPr>
          <w:lastRenderedPageBreak/>
          <w:t>месяцах.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безработице.</w:t>
        </w:r>
      </w:hyperlink>
    </w:p>
    <w:p w:rsidR="000A1CCB" w:rsidRPr="000A1CCB" w:rsidRDefault="000A1CCB" w:rsidP="008E0CA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К уважительным причинам невыполнения месячной нормы относятся:</w:t>
      </w:r>
    </w:p>
    <w:p w:rsidR="000A1CCB" w:rsidRPr="000A1CCB" w:rsidRDefault="000A1CCB" w:rsidP="008E0CA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временная нетрудоспособность безработного, если количество дней его трудоспособности </w:t>
      </w:r>
      <w:proofErr w:type="gramStart"/>
      <w:r w:rsidRPr="000A1CCB">
        <w:rPr>
          <w:rFonts w:ascii="Times New Roman" w:eastAsia="Times New Roman" w:hAnsi="Times New Roman" w:cs="Times New Roman"/>
          <w:sz w:val="24"/>
          <w:szCs w:val="24"/>
        </w:rPr>
        <w:t>менее месячной</w:t>
      </w:r>
      <w:proofErr w:type="gramEnd"/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0A1CCB" w:rsidRPr="000A1CCB" w:rsidRDefault="000A1CCB" w:rsidP="008E0CA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противопоказания для безработного ко всем видам оплачиваемых общественных работ (при наличии медицинской справки о состоянии здоровья);</w:t>
      </w:r>
    </w:p>
    <w:p w:rsidR="000A1CCB" w:rsidRPr="000A1CCB" w:rsidRDefault="000A1CCB" w:rsidP="008E0CA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CCB">
        <w:rPr>
          <w:rFonts w:ascii="Times New Roman" w:eastAsia="Times New Roman" w:hAnsi="Times New Roman" w:cs="Times New Roman"/>
          <w:sz w:val="24"/>
          <w:szCs w:val="24"/>
        </w:rPr>
        <w:t>необеспечение</w:t>
      </w:r>
      <w:proofErr w:type="spellEnd"/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 безработного объемом оплачиваемых общественных работ для выполнения установленной месячной нормы;</w:t>
      </w:r>
    </w:p>
    <w:p w:rsidR="000A1CCB" w:rsidRPr="000A1CCB" w:rsidRDefault="000A1CCB" w:rsidP="008E0CA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CCB">
        <w:rPr>
          <w:rFonts w:ascii="Times New Roman" w:eastAsia="Times New Roman" w:hAnsi="Times New Roman" w:cs="Times New Roman"/>
          <w:sz w:val="24"/>
          <w:szCs w:val="24"/>
        </w:rPr>
        <w:t>необеспечение</w:t>
      </w:r>
      <w:proofErr w:type="spellEnd"/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0A1CCB" w:rsidRPr="000A1CCB" w:rsidRDefault="000A1CCB" w:rsidP="008E0CA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нахождение безработного на учете в органах по труду, занятости и социальной защите </w:t>
      </w:r>
      <w:proofErr w:type="gramStart"/>
      <w:r w:rsidRPr="000A1CCB">
        <w:rPr>
          <w:rFonts w:ascii="Times New Roman" w:eastAsia="Times New Roman" w:hAnsi="Times New Roman" w:cs="Times New Roman"/>
          <w:sz w:val="24"/>
          <w:szCs w:val="24"/>
        </w:rPr>
        <w:t>менее календарного</w:t>
      </w:r>
      <w:proofErr w:type="gramEnd"/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 месяца;</w:t>
      </w:r>
    </w:p>
    <w:p w:rsidR="000A1CCB" w:rsidRPr="000A1CCB" w:rsidRDefault="000A1CCB" w:rsidP="008E0CA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выполнение обязанностей, предусмотренных Законом Республики Беларусь от 5 ноября 1992 года «О воинской обязанности и воинской службе».</w:t>
      </w:r>
    </w:p>
    <w:p w:rsidR="000A1CCB" w:rsidRPr="000A1CCB" w:rsidRDefault="000A1CCB" w:rsidP="008E0CA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Участие в оплачиваемых общественных работах не является обязательным </w:t>
      </w:r>
      <w:proofErr w:type="gramStart"/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для</w:t>
      </w:r>
      <w:proofErr w:type="gramEnd"/>
      <w:r w:rsidRPr="000A1CC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родителей в многодетных и неполных семьях, а также воспитывающих детей-инвалидов;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молодежи до 18 лет;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инвалидов;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proofErr w:type="spellStart"/>
      <w:r w:rsidRPr="000A1CCB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0A1CCB">
        <w:rPr>
          <w:rFonts w:ascii="Times New Roman" w:eastAsia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0A1CCB" w:rsidRP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беременных женщин;</w:t>
      </w:r>
    </w:p>
    <w:p w:rsidR="000A1CCB" w:rsidRDefault="000A1CCB" w:rsidP="008E0CA3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CB">
        <w:rPr>
          <w:rFonts w:ascii="Times New Roman" w:eastAsia="Times New Roman" w:hAnsi="Times New Roman" w:cs="Times New Roman"/>
          <w:sz w:val="24"/>
          <w:szCs w:val="24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:rsidR="00AF3C64" w:rsidRDefault="00AF3C64" w:rsidP="008E0CA3">
      <w:pPr>
        <w:shd w:val="clear" w:color="auto" w:fill="FFFFFF"/>
        <w:spacing w:after="0" w:line="240" w:lineRule="auto"/>
        <w:jc w:val="both"/>
      </w:pPr>
    </w:p>
    <w:p w:rsidR="000A1CCB" w:rsidRPr="00AF3C64" w:rsidRDefault="00552CF2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8" w:history="1">
        <w:r w:rsidR="000A1CCB" w:rsidRPr="00AF3C64">
          <w:rPr>
            <w:rFonts w:ascii="Times New Roman" w:eastAsia="Times New Roman" w:hAnsi="Times New Roman" w:cs="Times New Roman"/>
            <w:b/>
            <w:bCs/>
            <w:color w:val="0B0C0B"/>
            <w:sz w:val="24"/>
            <w:szCs w:val="24"/>
            <w:u w:val="single"/>
          </w:rPr>
          <w:t>Порядок оформления документов</w:t>
        </w:r>
      </w:hyperlink>
    </w:p>
    <w:p w:rsidR="000A1CCB" w:rsidRDefault="00552CF2" w:rsidP="008E0CA3">
      <w:pPr>
        <w:shd w:val="clear" w:color="auto" w:fill="FFFFFF"/>
        <w:spacing w:after="0" w:line="240" w:lineRule="auto"/>
        <w:jc w:val="both"/>
      </w:pPr>
      <w:hyperlink r:id="rId9" w:history="1">
        <w:r w:rsidR="000A1CCB" w:rsidRPr="00AF3C64">
          <w:rPr>
            <w:rFonts w:ascii="Times New Roman" w:eastAsia="Times New Roman" w:hAnsi="Times New Roman" w:cs="Times New Roman"/>
            <w:bCs/>
            <w:color w:val="0B0C0B"/>
            <w:sz w:val="24"/>
            <w:szCs w:val="24"/>
          </w:rPr>
          <w:t xml:space="preserve">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работ, заключенных между органами по труду, занятости и социальной защите и нанимателями. Наниматели, организующие оплачиваемые общественные работы, представляют в органы по труду, занятости и социальной защите смету расходов на выполнение работ, </w:t>
        </w:r>
        <w:proofErr w:type="gramStart"/>
        <w:r w:rsidR="000A1CCB" w:rsidRPr="00AF3C64">
          <w:rPr>
            <w:rFonts w:ascii="Times New Roman" w:eastAsia="Times New Roman" w:hAnsi="Times New Roman" w:cs="Times New Roman"/>
            <w:bCs/>
            <w:color w:val="0B0C0B"/>
            <w:sz w:val="24"/>
            <w:szCs w:val="24"/>
          </w:rPr>
          <w:t>которая</w:t>
        </w:r>
        <w:proofErr w:type="gramEnd"/>
        <w:r w:rsidR="000A1CCB" w:rsidRPr="00AF3C64">
          <w:rPr>
            <w:rFonts w:ascii="Times New Roman" w:eastAsia="Times New Roman" w:hAnsi="Times New Roman" w:cs="Times New Roman"/>
            <w:bCs/>
            <w:color w:val="0B0C0B"/>
            <w:sz w:val="24"/>
            <w:szCs w:val="24"/>
          </w:rPr>
          <w:t xml:space="preserve"> является неотъемлемой частью договора о порядке организации и условиях проведения оплачиваемых общественных работ, заключаемого между органами по труду, занятости и социальной защите и нанимателями.</w:t>
        </w:r>
      </w:hyperlink>
    </w:p>
    <w:p w:rsidR="004E236A" w:rsidRPr="00AF3C64" w:rsidRDefault="004E236A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CCB" w:rsidRPr="004E236A" w:rsidRDefault="00552CF2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0A1CCB" w:rsidRPr="004E236A">
          <w:rPr>
            <w:rFonts w:ascii="Times New Roman" w:eastAsia="Times New Roman" w:hAnsi="Times New Roman" w:cs="Times New Roman"/>
            <w:b/>
            <w:bCs/>
            <w:color w:val="0B0C0B"/>
            <w:sz w:val="24"/>
            <w:szCs w:val="24"/>
            <w:u w:val="single"/>
          </w:rPr>
          <w:t>Финансирование общественных работ</w:t>
        </w:r>
      </w:hyperlink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Финансирование мероприятий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оплачиваемых общественных работ осуществляется в соответствии с Положением о порядке организации и условиях проведения оплачиваемых общественных работ, утвержденного постановлением Совета Министров Республики Беларусь от 23 декабря 2006 г. № 1716.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организации оплачиваемых общественных работ финансируются в первую очередь за счет средств нанимателей, в интересах которых организуются эти работы, средств местных исполнительных и распорядительных органов и средств </w:t>
      </w:r>
      <w:proofErr w:type="gramStart"/>
      <w:r w:rsidRPr="008A6ED3">
        <w:rPr>
          <w:rFonts w:ascii="Times New Roman" w:eastAsia="Times New Roman" w:hAnsi="Times New Roman" w:cs="Times New Roman"/>
          <w:sz w:val="24"/>
          <w:szCs w:val="24"/>
        </w:rPr>
        <w:t>бюджета государственного внебюджетного фонда социальной защиты населения Республики</w:t>
      </w:r>
      <w:proofErr w:type="gramEnd"/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 Беларусь (далее – бюджет фонда).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Средства бюджета фонда могут использоваться </w:t>
      </w:r>
      <w:r w:rsidRPr="008A6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организациями независимо от форм собственности 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для финансирования расходов на: доставку граждан, в том числе безработных, их проживание, оплату проезда к месту выполнения работ и обратно, а также оборудование мест отправки на оплачиваемые общественные работы.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ED3">
        <w:rPr>
          <w:rFonts w:ascii="Times New Roman" w:eastAsia="Times New Roman" w:hAnsi="Times New Roman" w:cs="Times New Roman"/>
          <w:sz w:val="24"/>
          <w:szCs w:val="24"/>
        </w:rPr>
        <w:t>При организации оплачиваемых общественных работ</w:t>
      </w:r>
      <w:r w:rsidRPr="008A6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нанимателями, финансируемыми из средств республиканского или местных бюджетов, либо когда такие работы организуются на объектах,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ED3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финансируемых из средств республиканского или местных бюджетов,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 из средств бюджета фонда могут финансироваться затраты на: приобретение спецодежды, инвентаря, инструментов, материалов, оплату труда и выплату вознаграждений за выполненную работу по гражданско-правовым договорам: </w:t>
      </w:r>
      <w:proofErr w:type="gramEnd"/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-безработным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обязанным лицам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работникам из числа граждан, находящихся в отпуске без сохранения заработной платы, предоставленном по инициативе нанимателя.</w:t>
      </w:r>
      <w:r w:rsidRPr="008A6E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Такие оплачиваемые общественные работы организуются нанимателями на основе отдельных решений местных исполнительных и распорядительных органов. </w:t>
      </w:r>
    </w:p>
    <w:p w:rsidR="008A6ED3" w:rsidRPr="008A6ED3" w:rsidRDefault="008A6ED3" w:rsidP="008E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Наниматели, организующие общественные работы и претендующие на финансирование расходов из средств бюджета фонда представляют в управления по труду, занятости и социальной защиты </w:t>
      </w:r>
      <w:r w:rsidRPr="008A6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смету расходов на выполнение работ, </w:t>
      </w:r>
      <w:r w:rsidRPr="008A6ED3">
        <w:rPr>
          <w:rFonts w:ascii="Times New Roman" w:eastAsia="Times New Roman" w:hAnsi="Times New Roman" w:cs="Times New Roman"/>
          <w:sz w:val="24"/>
          <w:szCs w:val="24"/>
        </w:rPr>
        <w:t xml:space="preserve">которая является неотъемлемой частью договора о порядке организации и условиях проведения оплачиваемых общественных работ, заключаемого между управлением и нанимателями. При этом затраты на приобретение спецодежды, инвентаря, инструментов и материалов, необходимых при проведении работ, не могут превышать 50 процентов затрат по смете расходов по каждому договору. </w:t>
      </w:r>
    </w:p>
    <w:p w:rsidR="008A6ED3" w:rsidRDefault="008A6ED3" w:rsidP="008A6ED3">
      <w:pPr>
        <w:spacing w:after="0"/>
      </w:pPr>
    </w:p>
    <w:p w:rsidR="008A6ED3" w:rsidRPr="007C79B0" w:rsidRDefault="00552CF2" w:rsidP="008A6ED3">
      <w:pPr>
        <w:shd w:val="clear" w:color="auto" w:fill="FFFFFF"/>
        <w:spacing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</w:rPr>
      </w:pPr>
      <w:hyperlink r:id="rId11" w:history="1">
        <w:r w:rsidR="008A6ED3" w:rsidRPr="007C79B0">
          <w:rPr>
            <w:rFonts w:ascii="Open Sans" w:eastAsia="Times New Roman" w:hAnsi="Open Sans" w:cs="Helvetica"/>
            <w:color w:val="337AB7"/>
            <w:sz w:val="21"/>
          </w:rPr>
          <w:t>Положение о порядке организации и условиях проведения оплачиваемых общественных работ, утвержденного постановлением Совета Министров Республики Беларусь от 23 декабря 2006 г. № 1716.</w:t>
        </w:r>
      </w:hyperlink>
      <w:r w:rsidR="008A6ED3" w:rsidRPr="007C79B0">
        <w:rPr>
          <w:rFonts w:ascii="Open Sans" w:eastAsia="Times New Roman" w:hAnsi="Open Sans" w:cs="Helvetica"/>
          <w:color w:val="333333"/>
          <w:sz w:val="21"/>
          <w:szCs w:val="21"/>
        </w:rPr>
        <w:t xml:space="preserve"> </w:t>
      </w:r>
    </w:p>
    <w:p w:rsidR="008A6ED3" w:rsidRDefault="008A6ED3" w:rsidP="004C5F23">
      <w:pPr>
        <w:spacing w:after="0"/>
      </w:pPr>
    </w:p>
    <w:sectPr w:rsidR="008A6ED3" w:rsidSect="009C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526"/>
    <w:multiLevelType w:val="multilevel"/>
    <w:tmpl w:val="293A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3489"/>
    <w:multiLevelType w:val="multilevel"/>
    <w:tmpl w:val="59E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157C7"/>
    <w:multiLevelType w:val="multilevel"/>
    <w:tmpl w:val="910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3417"/>
    <w:multiLevelType w:val="multilevel"/>
    <w:tmpl w:val="33A6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6478F"/>
    <w:multiLevelType w:val="multilevel"/>
    <w:tmpl w:val="D3B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CB"/>
    <w:rsid w:val="000A1CCB"/>
    <w:rsid w:val="0040221E"/>
    <w:rsid w:val="004C5F23"/>
    <w:rsid w:val="004E236A"/>
    <w:rsid w:val="00552CF2"/>
    <w:rsid w:val="008468C2"/>
    <w:rsid w:val="008A6ED3"/>
    <w:rsid w:val="008E0CA3"/>
    <w:rsid w:val="00923320"/>
    <w:rsid w:val="009C7282"/>
    <w:rsid w:val="00AF3C64"/>
    <w:rsid w:val="00B46ABC"/>
    <w:rsid w:val="00BD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CB"/>
    <w:rPr>
      <w:strike w:val="0"/>
      <w:dstrike w:val="0"/>
      <w:color w:val="004BAD"/>
      <w:u w:val="none"/>
      <w:effect w:val="none"/>
    </w:rPr>
  </w:style>
  <w:style w:type="character" w:styleId="a4">
    <w:name w:val="Strong"/>
    <w:basedOn w:val="a0"/>
    <w:uiPriority w:val="22"/>
    <w:qFormat/>
    <w:rsid w:val="000A1CCB"/>
    <w:rPr>
      <w:b/>
      <w:bCs/>
    </w:rPr>
  </w:style>
  <w:style w:type="paragraph" w:styleId="a5">
    <w:name w:val="Normal (Web)"/>
    <w:basedOn w:val="a"/>
    <w:uiPriority w:val="99"/>
    <w:semiHidden/>
    <w:unhideWhenUsed/>
    <w:rsid w:val="000A1CCB"/>
    <w:pPr>
      <w:spacing w:before="100" w:beforeAutospacing="1" w:after="225" w:line="36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2alabel1">
    <w:name w:val="a2a_label1"/>
    <w:basedOn w:val="a0"/>
    <w:rsid w:val="000A1CCB"/>
  </w:style>
  <w:style w:type="paragraph" w:styleId="a6">
    <w:name w:val="Balloon Text"/>
    <w:basedOn w:val="a"/>
    <w:link w:val="a7"/>
    <w:uiPriority w:val="99"/>
    <w:semiHidden/>
    <w:unhideWhenUsed/>
    <w:rsid w:val="000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vitkomtrud.gov.by/page/documents/&#1057;&#1086;&#1076;&#1077;&#1081;&#1089;&#1090;&#1074;&#1080;&#1077;%20&#1079;&#1072;&#1085;&#1103;&#1090;&#1086;&#1089;&#1090;&#1080;%20&#1075;&#1088;&#1072;&#1078;&#1076;&#1072;&#1085;/61981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14</cp:revision>
  <cp:lastPrinted>2020-10-15T05:22:00Z</cp:lastPrinted>
  <dcterms:created xsi:type="dcterms:W3CDTF">2020-10-15T05:14:00Z</dcterms:created>
  <dcterms:modified xsi:type="dcterms:W3CDTF">2020-12-04T06:35:00Z</dcterms:modified>
</cp:coreProperties>
</file>