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93" w:type="dxa"/>
        <w:tblLook w:val="04A0"/>
      </w:tblPr>
      <w:tblGrid>
        <w:gridCol w:w="620"/>
        <w:gridCol w:w="7880"/>
        <w:gridCol w:w="1460"/>
        <w:gridCol w:w="1380"/>
        <w:gridCol w:w="1300"/>
        <w:gridCol w:w="1040"/>
        <w:gridCol w:w="1440"/>
      </w:tblGrid>
      <w:tr w:rsidR="004E08D2" w:rsidRPr="004E08D2" w:rsidTr="004E08D2">
        <w:trPr>
          <w:trHeight w:val="300"/>
        </w:trPr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Прейскурант № 1</w:t>
            </w:r>
          </w:p>
        </w:tc>
      </w:tr>
      <w:tr w:rsidR="004E08D2" w:rsidRPr="004E08D2" w:rsidTr="004E08D2">
        <w:trPr>
          <w:trHeight w:val="315"/>
        </w:trPr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8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социальные услуги оказываемые </w:t>
            </w:r>
          </w:p>
        </w:tc>
      </w:tr>
      <w:tr w:rsidR="004E08D2" w:rsidRPr="004E08D2" w:rsidTr="004E08D2">
        <w:trPr>
          <w:trHeight w:val="315"/>
        </w:trPr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8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государственным учреждением "Территориальный центр социального обслуживания населения Чашникского района"</w:t>
            </w:r>
          </w:p>
        </w:tc>
      </w:tr>
      <w:tr w:rsidR="004E08D2" w:rsidRPr="004E08D2" w:rsidTr="004E08D2">
        <w:trPr>
          <w:trHeight w:val="315"/>
        </w:trPr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8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сверх норм и нормативов обеспеченности граждан этими услугами, входящих в Перечень бесплатных и общедоступных социальных  </w:t>
            </w:r>
          </w:p>
        </w:tc>
      </w:tr>
      <w:tr w:rsidR="004E08D2" w:rsidRPr="004E08D2" w:rsidTr="004E08D2">
        <w:trPr>
          <w:trHeight w:val="315"/>
        </w:trPr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8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 государственных учреждений социального обслуживания с нормами и нормативами обеспеченности граждан этими услугами</w:t>
            </w:r>
          </w:p>
        </w:tc>
      </w:tr>
      <w:tr w:rsidR="004E08D2" w:rsidRPr="004E08D2" w:rsidTr="004E08D2">
        <w:trPr>
          <w:trHeight w:val="315"/>
        </w:trPr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08D2" w:rsidRPr="004E08D2" w:rsidTr="004E08D2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8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вводится с  01.02.2024 г</w:t>
            </w:r>
          </w:p>
        </w:tc>
      </w:tr>
      <w:tr w:rsidR="004E08D2" w:rsidRPr="004E08D2" w:rsidTr="004E08D2">
        <w:trPr>
          <w:trHeight w:val="222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Норма времени    (</w:t>
            </w:r>
            <w:proofErr w:type="spellStart"/>
            <w:r w:rsidRPr="004E08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чел</w:t>
            </w:r>
            <w:proofErr w:type="gramStart"/>
            <w:r w:rsidRPr="004E08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.-</w:t>
            </w:r>
            <w:proofErr w:type="gramEnd"/>
            <w:r w:rsidRPr="004E08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ч</w:t>
            </w:r>
            <w:proofErr w:type="spellEnd"/>
            <w:r w:rsidRPr="004E08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Тариф за единицу измерения без НДС, рублей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НДС (20%)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Тариф за единицу измерения с НДС,                с учетом округления, рублей</w:t>
            </w:r>
          </w:p>
        </w:tc>
      </w:tr>
      <w:tr w:rsidR="004E08D2" w:rsidRPr="004E08D2" w:rsidTr="004E08D2">
        <w:trPr>
          <w:trHeight w:val="42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</w:pPr>
            <w:r w:rsidRPr="004E08D2"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  <w:t>Социально-бытовые услуги:</w:t>
            </w:r>
          </w:p>
        </w:tc>
      </w:tr>
      <w:tr w:rsidR="004E08D2" w:rsidRPr="004E08D2" w:rsidTr="004E08D2">
        <w:trPr>
          <w:trHeight w:val="6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Покупка и доставка на дом продуктов питания, промышленных товаров первой необходимости пешком до 500 метров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заказ весом до 7 кг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5,11</w:t>
            </w:r>
          </w:p>
        </w:tc>
      </w:tr>
      <w:tr w:rsidR="004E08D2" w:rsidRPr="004E08D2" w:rsidTr="004E08D2">
        <w:trPr>
          <w:trHeight w:val="9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Покупка и доставка на дом продуктов питания, промышленных товаров первой необходимости пешком до 500 метров </w:t>
            </w:r>
            <w:r w:rsidRPr="004E08D2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на последующие 100 метров пешком добавлять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заказ весом до 7 кг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</w:tr>
      <w:tr w:rsidR="004E08D2" w:rsidRPr="004E08D2" w:rsidTr="004E08D2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Покупка и доставка на дом продуктов питания, промышленных товаров первой необходимости велосипедом до 500 метров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заказ весом до 7 кг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4,27</w:t>
            </w:r>
          </w:p>
        </w:tc>
      </w:tr>
      <w:tr w:rsidR="004E08D2" w:rsidRPr="004E08D2" w:rsidTr="004E08D2">
        <w:trPr>
          <w:trHeight w:val="91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Покупка и доставка на дом продуктов питания, промышленных товаров первой необходимости велосипедом до 500 метров </w:t>
            </w:r>
            <w:r w:rsidRPr="004E08D2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на последующие 100 метров велосипедом добавлять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заказ весом до 7 кг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4E08D2" w:rsidRPr="004E08D2" w:rsidTr="004E08D2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приготовлении пищи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блюдо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3,81</w:t>
            </w:r>
          </w:p>
        </w:tc>
      </w:tr>
      <w:tr w:rsidR="004E08D2" w:rsidRPr="004E08D2" w:rsidTr="004E08D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Приготовление простых блюд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блюдо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3,20</w:t>
            </w:r>
          </w:p>
        </w:tc>
      </w:tr>
      <w:tr w:rsidR="004E08D2" w:rsidRPr="004E08D2" w:rsidTr="00B65AD2">
        <w:trPr>
          <w:trHeight w:val="53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Доставка овощей из хранилища пешком до 50 метров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емкость весом до 7 кг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1,68</w:t>
            </w:r>
          </w:p>
        </w:tc>
      </w:tr>
      <w:tr w:rsidR="004E08D2" w:rsidRPr="004E08D2" w:rsidTr="004E08D2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Доставка воды (для проживающих в жилых помещениях без центрального водоснабжения) вручную до 200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емкость до 10 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</w:tr>
      <w:tr w:rsidR="004E08D2" w:rsidRPr="004E08D2" w:rsidTr="004E08D2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Доставка воды (для проживающих в жилых помещениях без центрального водоснабжения) вручную свыше 200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емкость до 10 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3,05</w:t>
            </w:r>
          </w:p>
        </w:tc>
      </w:tr>
      <w:tr w:rsidR="004E08D2" w:rsidRPr="004E08D2" w:rsidTr="004E08D2"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08D2" w:rsidRPr="004E08D2" w:rsidTr="00B65AD2">
        <w:trPr>
          <w:trHeight w:val="54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Доставка воды (для проживающих в жилых помещениях без центрального водоснабжения) на тележке до 200 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емкость до 20 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2,13</w:t>
            </w:r>
          </w:p>
        </w:tc>
      </w:tr>
      <w:tr w:rsidR="004E08D2" w:rsidRPr="004E08D2" w:rsidTr="00B65AD2">
        <w:trPr>
          <w:trHeight w:val="49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Доставка воды (для проживающих в жилых помещениях без центрального водоснабжения) на тележке свыше 200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емкость до 20 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3,05</w:t>
            </w:r>
          </w:p>
        </w:tc>
      </w:tr>
      <w:tr w:rsidR="004E08D2" w:rsidRPr="004E08D2" w:rsidTr="00B65AD2">
        <w:trPr>
          <w:trHeight w:val="597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Помощь в растопке печей (для проживающих в жилых помещениях без центрального отопления) - дост</w:t>
            </w:r>
            <w:r w:rsidR="00B65A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вка топлива из хранилища пешком до 50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емкость весом до 7 кг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1,52</w:t>
            </w:r>
          </w:p>
        </w:tc>
      </w:tr>
      <w:tr w:rsidR="004E08D2" w:rsidRPr="004E08D2" w:rsidTr="00B65AD2">
        <w:trPr>
          <w:trHeight w:val="548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Помощь в растопке печей (для проживающих в жилых помещениях без центрального отопления) - подготовка печей к растопке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растопка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1,52</w:t>
            </w:r>
          </w:p>
        </w:tc>
      </w:tr>
      <w:tr w:rsidR="004E08D2" w:rsidRPr="004E08D2" w:rsidTr="00B65AD2">
        <w:trPr>
          <w:trHeight w:val="544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Помощь в растопке печей (для проживающих в жилых помещениях без центрального отопления) - растопка печей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растопка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1,07</w:t>
            </w:r>
          </w:p>
        </w:tc>
      </w:tr>
      <w:tr w:rsidR="004E08D2" w:rsidRPr="004E08D2" w:rsidTr="00B65AD2">
        <w:trPr>
          <w:trHeight w:val="538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Сдача вещей в стирку, химчистку, ремонт и их доставка на дом пешком до 500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заказ весом до 7 кг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5,56</w:t>
            </w:r>
          </w:p>
        </w:tc>
      </w:tr>
      <w:tr w:rsidR="004E08D2" w:rsidRPr="004E08D2" w:rsidTr="00B65AD2">
        <w:trPr>
          <w:trHeight w:val="55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Сдача вещей в стирку, химчистку, ремонт и их доставка на дом пешком до 500 м </w:t>
            </w:r>
            <w:r w:rsidRPr="004E08D2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на последующие 100 метров пешком добавлять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заказ весом до 7 кг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</w:tr>
      <w:tr w:rsidR="004E08D2" w:rsidRPr="004E08D2" w:rsidTr="00B65AD2">
        <w:trPr>
          <w:trHeight w:val="53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Сдача вещей в стирку, химчистку, ремонт и их доставка на дом велосипедом до 500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заказ весом до 7 кг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4,72</w:t>
            </w:r>
          </w:p>
        </w:tc>
      </w:tr>
      <w:tr w:rsidR="004E08D2" w:rsidRPr="004E08D2" w:rsidTr="00B65AD2">
        <w:trPr>
          <w:trHeight w:val="54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Сдача вещей в стирку, химчистку, ремонт и их доставка на дом велосипедом до 500 м </w:t>
            </w:r>
            <w:r w:rsidRPr="004E08D2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на последующие 100 метров велосипедом добавлять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заказ весом до 7 кг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4E08D2" w:rsidRPr="004E08D2" w:rsidTr="00B65AD2"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Протирание пыли с поверхности мебели: стул, кресло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4E08D2" w:rsidRPr="004E08D2" w:rsidTr="00B65AD2">
        <w:trPr>
          <w:trHeight w:val="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Протирание пыли с поверхности мебели: стол, полка, тумбочка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</w:t>
            </w:r>
          </w:p>
        </w:tc>
      </w:tr>
      <w:tr w:rsidR="004E08D2" w:rsidRPr="004E08D2" w:rsidTr="00B65AD2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Протирание пыли с поверхности мебели: шкаф, стеллаж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0,53</w:t>
            </w:r>
          </w:p>
        </w:tc>
      </w:tr>
      <w:tr w:rsidR="004E08D2" w:rsidRPr="004E08D2" w:rsidTr="00B65AD2">
        <w:trPr>
          <w:trHeight w:val="25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Протирание пыли с поверхности мебели: диван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0,30</w:t>
            </w:r>
          </w:p>
        </w:tc>
      </w:tr>
      <w:tr w:rsidR="004E08D2" w:rsidRPr="004E08D2" w:rsidTr="00B65AD2">
        <w:trPr>
          <w:trHeight w:val="5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Вынос мусора пешком до 50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емкость весом до 7 кг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1,30</w:t>
            </w:r>
          </w:p>
        </w:tc>
      </w:tr>
      <w:tr w:rsidR="004E08D2" w:rsidRPr="004E08D2" w:rsidTr="00B65AD2">
        <w:trPr>
          <w:trHeight w:val="53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Вынос мусора пешком до 50 м </w:t>
            </w:r>
            <w:r w:rsidRPr="004E08D2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на последующие 100 метров пешком добавлять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емкость весом до 7 кг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</w:tr>
      <w:tr w:rsidR="004E08D2" w:rsidRPr="004E08D2" w:rsidTr="00B65AD2">
        <w:trPr>
          <w:trHeight w:val="26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Смена штор и гардин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B65A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пог</w:t>
            </w:r>
            <w:proofErr w:type="spellEnd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м.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0,76</w:t>
            </w:r>
          </w:p>
        </w:tc>
      </w:tr>
      <w:tr w:rsidR="004E08D2" w:rsidRPr="004E08D2" w:rsidTr="004E08D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Подметание пола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0,46</w:t>
            </w:r>
          </w:p>
        </w:tc>
      </w:tr>
      <w:tr w:rsidR="004E08D2" w:rsidRPr="004E08D2" w:rsidTr="004E08D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Чистка прикроватных ковриков и дорожек: вручную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</w:tr>
      <w:tr w:rsidR="004E08D2" w:rsidRPr="004E08D2" w:rsidTr="004E08D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Чистка прикроватных ковриков и дорожек: пылесосом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4E08D2" w:rsidRPr="004E08D2" w:rsidTr="004E08D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пылесосом мягкой мебели, ковров и напольных покрытий: стул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4E08D2" w:rsidRPr="004E08D2" w:rsidTr="004E08D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пылесосом мягкой мебели, ковров и напольных покрытий: кресло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0,10</w:t>
            </w:r>
          </w:p>
        </w:tc>
      </w:tr>
      <w:tr w:rsidR="004E08D2" w:rsidRPr="004E08D2" w:rsidTr="004E08D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пылесосом мягкой мебели, ковров и напольных покрытий: диван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</w:tr>
      <w:tr w:rsidR="004E08D2" w:rsidRPr="004E08D2" w:rsidTr="00B65AD2">
        <w:trPr>
          <w:trHeight w:val="47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пылесосом мягкой мебели, ковров и напольных покрытий: ковровое покрытие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4E08D2" w:rsidRPr="004E08D2" w:rsidTr="004E08D2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пола: влажная протирка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0,61</w:t>
            </w:r>
          </w:p>
        </w:tc>
      </w:tr>
      <w:tr w:rsidR="00B65AD2" w:rsidRPr="004E08D2" w:rsidTr="005A1754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AD2" w:rsidRPr="004E08D2" w:rsidRDefault="00B65A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пола: мытье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1,37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1,37</w:t>
            </w:r>
          </w:p>
        </w:tc>
      </w:tr>
      <w:tr w:rsidR="00B65AD2" w:rsidRPr="004E08D2" w:rsidTr="00B65AD2">
        <w:trPr>
          <w:trHeight w:val="30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65AD2" w:rsidRPr="004E08D2" w:rsidRDefault="00B65A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08D2" w:rsidRPr="004E08D2" w:rsidTr="00B65AD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35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пола: мытье при разовой уборке сильнозагрязненного пола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</w:tr>
      <w:tr w:rsidR="004E08D2" w:rsidRPr="004E08D2" w:rsidTr="00B65AD2">
        <w:trPr>
          <w:trHeight w:val="7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легкодоступных оконных стекол и оконных переплетов, протирание подоконников, очистка оконных рам от бумаги (проклейка оконных рам бумагой): с утеплением и проклейкой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1,37</w:t>
            </w:r>
          </w:p>
        </w:tc>
      </w:tr>
      <w:tr w:rsidR="004E08D2" w:rsidRPr="004E08D2" w:rsidTr="00B65AD2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легкодоступных оконных стекол и оконных переплетов, протирание подоконников, очистка оконных рам от бумаги (проклейка оконных рам бумагой): без утепления и проклейки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0,76</w:t>
            </w:r>
          </w:p>
        </w:tc>
      </w:tr>
      <w:tr w:rsidR="004E08D2" w:rsidRPr="004E08D2" w:rsidTr="00B65AD2">
        <w:trPr>
          <w:trHeight w:val="69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труднодоступных оконных стекол и оконных переплетов, протирание подоконников, очистка оконных рам от бумаги (проклейка оконных рам бумагой): с утеплением и проклейкой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1,60</w:t>
            </w:r>
          </w:p>
        </w:tc>
      </w:tr>
      <w:tr w:rsidR="004E08D2" w:rsidRPr="004E08D2" w:rsidTr="00B65AD2">
        <w:trPr>
          <w:trHeight w:val="76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труднодоступных оконных стекол и оконных переплетов, протирание подоконников, очистка оконных рам от бумаги (проклейка оконных рам бумагой): без утепления и проклейки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</w:t>
            </w:r>
          </w:p>
        </w:tc>
      </w:tr>
      <w:tr w:rsidR="004E08D2" w:rsidRPr="004E08D2" w:rsidTr="00B65AD2">
        <w:trPr>
          <w:trHeight w:val="68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сильнозагрязненных легкодоступных оконных стекол и оконных переплетов, протирание подоконников, очистка оконных рам от бумаги (проклейка оконных рам бумагой): с утеплением и проклейкой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1,75</w:t>
            </w:r>
          </w:p>
        </w:tc>
      </w:tr>
      <w:tr w:rsidR="004E08D2" w:rsidRPr="004E08D2" w:rsidTr="00B65AD2">
        <w:trPr>
          <w:trHeight w:val="756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сильнозагрязненных легкодоступных оконных стекол и оконных переплетов, протирание подоконников, очистка оконных рам от бумаги (проклейка оконных рам бумагой): без утепления и проклейки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1,14</w:t>
            </w:r>
          </w:p>
        </w:tc>
      </w:tr>
      <w:tr w:rsidR="004E08D2" w:rsidRPr="004E08D2" w:rsidTr="00B65AD2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сильнозагрязненных труднодоступных оконных стекол и оконных переплетов, протирание подоконников, очистка оконных рам от бумаги (проклейка оконных рам бумагой): с утеплением и проклейкой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2,29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2,29</w:t>
            </w:r>
          </w:p>
        </w:tc>
      </w:tr>
      <w:tr w:rsidR="004E08D2" w:rsidRPr="004E08D2" w:rsidTr="00B65AD2">
        <w:trPr>
          <w:trHeight w:val="83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сильнозагрязненных труднодоступных оконных стекол и оконных переплетов, протирание подоконников, очистка оконных рам от бумаги (проклейка оконных рам бумагой): без утепления и проклейки оконных 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1,68</w:t>
            </w:r>
          </w:p>
        </w:tc>
      </w:tr>
      <w:tr w:rsidR="004E08D2" w:rsidRPr="004E08D2" w:rsidTr="004E08D2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пыли со стен и потолков: обметание стен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0,84</w:t>
            </w:r>
          </w:p>
        </w:tc>
      </w:tr>
      <w:tr w:rsidR="004E08D2" w:rsidRPr="004E08D2" w:rsidTr="004E08D2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пыли со стен и потолков: обметание потолков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1,07</w:t>
            </w:r>
          </w:p>
        </w:tc>
      </w:tr>
      <w:tr w:rsidR="004E08D2" w:rsidRPr="004E08D2" w:rsidTr="004E08D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пыли со стен и потолков: влажная протирка стен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1,14</w:t>
            </w:r>
          </w:p>
        </w:tc>
      </w:tr>
      <w:tr w:rsidR="004E08D2" w:rsidRPr="004E08D2" w:rsidTr="004E08D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пыли со стен и потолков: влажная протирка потолков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1,52</w:t>
            </w:r>
          </w:p>
        </w:tc>
      </w:tr>
      <w:tr w:rsidR="004E08D2" w:rsidRPr="004E08D2" w:rsidTr="004E08D2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Чистка ванны, умывальника (раковины): периодическая чистка раковины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0,46</w:t>
            </w:r>
          </w:p>
        </w:tc>
      </w:tr>
      <w:tr w:rsidR="004E08D2" w:rsidRPr="004E08D2" w:rsidTr="00B65AD2">
        <w:trPr>
          <w:trHeight w:val="477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Чистка ванны, умывальника (раковины): разовая чистка сильнозагрязненной раковины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0,91</w:t>
            </w:r>
          </w:p>
        </w:tc>
      </w:tr>
      <w:tr w:rsidR="004E08D2" w:rsidRPr="004E08D2" w:rsidTr="004E08D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Чистка ванны, умывальника (раковины): периодическая чистка ванны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</w:t>
            </w:r>
          </w:p>
        </w:tc>
      </w:tr>
      <w:tr w:rsidR="004E08D2" w:rsidRPr="004E08D2" w:rsidTr="004E08D2">
        <w:trPr>
          <w:trHeight w:val="5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Чистка ванны, умывальника (раковины): разовая чистка сильнозагрязненной ванны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2,67</w:t>
            </w:r>
          </w:p>
        </w:tc>
      </w:tr>
      <w:tr w:rsidR="004E08D2" w:rsidRPr="004E08D2" w:rsidTr="004E08D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Чистка газовой (электрической) плиты: периодическая чистка плиты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плита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</w:tr>
      <w:tr w:rsidR="00B65AD2" w:rsidRPr="004E08D2" w:rsidTr="00BD319C">
        <w:trPr>
          <w:trHeight w:val="525"/>
        </w:trPr>
        <w:tc>
          <w:tcPr>
            <w:tcW w:w="6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5AD2" w:rsidRPr="004E08D2" w:rsidRDefault="00B65A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8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Чистка газовой (электрической) плиты: разовая чистка сильнозагрязненной плиты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плита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2,67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2,67</w:t>
            </w:r>
          </w:p>
        </w:tc>
      </w:tr>
      <w:tr w:rsidR="00B65AD2" w:rsidRPr="004E08D2" w:rsidTr="00BD319C">
        <w:tc>
          <w:tcPr>
            <w:tcW w:w="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5AD2" w:rsidRPr="004E08D2" w:rsidRDefault="00B65A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8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AD2" w:rsidRPr="004E08D2" w:rsidRDefault="00B65A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08D2" w:rsidRPr="004E08D2" w:rsidTr="00B65AD2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54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посуды для проживающих в жилых помещениях с центральным водоснабжением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предметов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</w:t>
            </w:r>
          </w:p>
        </w:tc>
      </w:tr>
      <w:tr w:rsidR="004E08D2" w:rsidRPr="004E08D2" w:rsidTr="004E08D2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посуды для проживающих в жилых помещениях без центрального водоснабжения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предметов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1,60</w:t>
            </w:r>
          </w:p>
        </w:tc>
      </w:tr>
      <w:tr w:rsidR="004E08D2" w:rsidRPr="004E08D2" w:rsidTr="004E08D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Чистка унитаза: очистка с помощью моющих средств унитазов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1,37</w:t>
            </w:r>
          </w:p>
        </w:tc>
      </w:tr>
      <w:tr w:rsidR="004E08D2" w:rsidRPr="004E08D2" w:rsidTr="004E08D2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холодильника: внутри и снаружи с размораживанием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6,40</w:t>
            </w:r>
          </w:p>
        </w:tc>
      </w:tr>
      <w:tr w:rsidR="004E08D2" w:rsidRPr="004E08D2" w:rsidTr="004E08D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Мытье холодильника: внутри и снаружи без размораживания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3,20</w:t>
            </w:r>
          </w:p>
        </w:tc>
      </w:tr>
      <w:tr w:rsidR="004E08D2" w:rsidRPr="004E08D2" w:rsidTr="00B65AD2">
        <w:trPr>
          <w:trHeight w:val="9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 пешком до 500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4,65</w:t>
            </w:r>
          </w:p>
        </w:tc>
      </w:tr>
      <w:tr w:rsidR="004E08D2" w:rsidRPr="004E08D2" w:rsidTr="00B65AD2">
        <w:trPr>
          <w:trHeight w:val="105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 пешком до 500 м </w:t>
            </w:r>
            <w:r w:rsidRPr="004E08D2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на последующие 100 метров пешком добавлять</w:t>
            </w:r>
            <w:proofErr w:type="gram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</w:tr>
      <w:tr w:rsidR="004E08D2" w:rsidRPr="004E08D2" w:rsidTr="00B65AD2">
        <w:trPr>
          <w:trHeight w:val="97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 велосипедом до 500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3,81</w:t>
            </w:r>
          </w:p>
        </w:tc>
      </w:tr>
      <w:tr w:rsidR="004E08D2" w:rsidRPr="004E08D2" w:rsidTr="00B65AD2">
        <w:trPr>
          <w:trHeight w:val="107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 велосипедом до 500 м </w:t>
            </w:r>
            <w:r w:rsidRPr="004E08D2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на последующие 100 метров велосипедом добавлять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4E08D2" w:rsidRPr="004E08D2" w:rsidTr="00B65AD2">
        <w:trPr>
          <w:trHeight w:val="56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Очистка придомовых дорожек от снега в зимний период (для проживающих в жилых домах усадебного типа): подметание свежевыпавшего снега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 </w:t>
            </w:r>
            <w:proofErr w:type="spell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пог</w:t>
            </w:r>
            <w:proofErr w:type="spellEnd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0,30</w:t>
            </w:r>
          </w:p>
        </w:tc>
      </w:tr>
      <w:tr w:rsidR="004E08D2" w:rsidRPr="004E08D2" w:rsidTr="00B65AD2">
        <w:trPr>
          <w:trHeight w:val="54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Очистка придомовых дорожек от снега в зимний период (для проживающих в жилых домах усадебного типа): сдвигание свежевыпавшего снега с дорожек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 </w:t>
            </w:r>
            <w:proofErr w:type="spell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пог</w:t>
            </w:r>
            <w:proofErr w:type="spellEnd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м.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0,99</w:t>
            </w:r>
          </w:p>
        </w:tc>
      </w:tr>
      <w:tr w:rsidR="004E08D2" w:rsidRPr="004E08D2" w:rsidTr="004E08D2">
        <w:trPr>
          <w:trHeight w:val="612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придомовой территории с 1 апреля по 31 октября (для проживающих в жилых домах усадебного типа): весна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0,38</w:t>
            </w:r>
          </w:p>
        </w:tc>
      </w:tr>
      <w:tr w:rsidR="004E08D2" w:rsidRPr="004E08D2" w:rsidTr="004E08D2">
        <w:trPr>
          <w:trHeight w:val="6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придомовой территории с 1 апреля по 31 октября (для проживающих в жилых домах усадебного типа): лето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</w:t>
            </w:r>
          </w:p>
        </w:tc>
      </w:tr>
      <w:tr w:rsidR="004E08D2" w:rsidRPr="004E08D2" w:rsidTr="004E08D2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Уборка придомовой территории с 1 апреля по 31 октября (для проживающих в жилых домах усадебного типа): осень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м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0,53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0,53</w:t>
            </w:r>
          </w:p>
        </w:tc>
      </w:tr>
      <w:tr w:rsidR="004E08D2" w:rsidRPr="004E08D2" w:rsidTr="004E08D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смене нательного белья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1,22</w:t>
            </w:r>
          </w:p>
        </w:tc>
      </w:tr>
      <w:tr w:rsidR="004E08D2" w:rsidRPr="004E08D2" w:rsidTr="004E08D2">
        <w:trPr>
          <w:trHeight w:val="323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одевании, снятии одежды, переодевании: в теплое время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1,30</w:t>
            </w:r>
          </w:p>
        </w:tc>
      </w:tr>
      <w:tr w:rsidR="004E08D2" w:rsidRPr="004E08D2" w:rsidTr="004E08D2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одевании, снятии одежды, переодевании: в холодное время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2,51</w:t>
            </w:r>
          </w:p>
        </w:tc>
      </w:tr>
      <w:tr w:rsidR="004E08D2" w:rsidRPr="004E08D2" w:rsidTr="00B65AD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71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смене (перестилании) постельного белья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комплект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1,52</w:t>
            </w:r>
          </w:p>
        </w:tc>
      </w:tr>
      <w:tr w:rsidR="004E08D2" w:rsidRPr="004E08D2" w:rsidTr="004E08D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прогулки на свежем воздухе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7,62</w:t>
            </w:r>
          </w:p>
        </w:tc>
      </w:tr>
      <w:tr w:rsidR="004E08D2" w:rsidRPr="004E08D2" w:rsidTr="004E08D2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8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выполнении санитарно-гигиенических процедур: причесывание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0,53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0,53</w:t>
            </w:r>
          </w:p>
        </w:tc>
      </w:tr>
      <w:tr w:rsidR="004E08D2" w:rsidRPr="004E08D2" w:rsidTr="004E08D2">
        <w:trPr>
          <w:trHeight w:val="6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выполнении санитарно-гигиенических процедур: помощь в принятии ванны (душа)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6,86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6,86</w:t>
            </w:r>
          </w:p>
        </w:tc>
      </w:tr>
      <w:tr w:rsidR="004E08D2" w:rsidRPr="004E08D2" w:rsidTr="004E08D2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выполнении санитарно-гигиенических процедур: мытье головы: для проживающих в жилых помещениях с центральным водоснабжением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0,91</w:t>
            </w:r>
          </w:p>
        </w:tc>
      </w:tr>
      <w:tr w:rsidR="004E08D2" w:rsidRPr="004E08D2" w:rsidTr="004E08D2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выполнении санитарно-гигиенических процедур: мытье головы: для проживающих в жилых помещениях без центрального водоснабжения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2,29</w:t>
            </w:r>
          </w:p>
        </w:tc>
      </w:tr>
      <w:tr w:rsidR="004E08D2" w:rsidRPr="004E08D2" w:rsidTr="00B65AD2">
        <w:trPr>
          <w:trHeight w:val="44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выполнении санитарно-гигиенических процедур: бритьё бороды и усов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</w:tr>
      <w:tr w:rsidR="004E08D2" w:rsidRPr="004E08D2" w:rsidTr="00B65AD2">
        <w:trPr>
          <w:trHeight w:val="481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выполнении санитарно-гигиенических процедур: гигиеническая обработка ног и рук (стрижка ногтей): на руках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0,69</w:t>
            </w:r>
          </w:p>
        </w:tc>
      </w:tr>
      <w:tr w:rsidR="004E08D2" w:rsidRPr="004E08D2" w:rsidTr="00B65AD2">
        <w:trPr>
          <w:trHeight w:val="53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выполнении санитарно-гигиенических процедур: гигиеническая обработка ног и рук (стрижка ногтей): на ногах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1,68</w:t>
            </w:r>
          </w:p>
        </w:tc>
      </w:tr>
      <w:tr w:rsidR="004E08D2" w:rsidRPr="004E08D2" w:rsidTr="00B65AD2">
        <w:trPr>
          <w:trHeight w:val="822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пользовании услугами телефонной связи и почтовой связи (уточнение и набор номера, написание и отправка письменной корреспонденции и другое): уточнение и набор телефонного номера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0,61</w:t>
            </w:r>
          </w:p>
        </w:tc>
      </w:tr>
      <w:tr w:rsidR="004E08D2" w:rsidRPr="004E08D2" w:rsidTr="00B65AD2">
        <w:trPr>
          <w:trHeight w:val="976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пользовании услугами телефонной связи и почтовой связи (уточнение и набор номера, написание и отправка письменной корреспонденции и другое): получение необходимой для проживающего информации по телефону и ее разъяснение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1,37</w:t>
            </w:r>
          </w:p>
        </w:tc>
      </w:tr>
      <w:tr w:rsidR="004E08D2" w:rsidRPr="004E08D2" w:rsidTr="00B65AD2">
        <w:trPr>
          <w:trHeight w:val="79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пользовании услугами телефонной связи и почтовой связи (уточнение и набор номера, написание и отправка письменной корреспонденции и другое): оказание помощи в написании и отправке корреспонденции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2,90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2,90</w:t>
            </w:r>
          </w:p>
        </w:tc>
      </w:tr>
      <w:tr w:rsidR="004E08D2" w:rsidRPr="004E08D2" w:rsidTr="004E08D2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</w:pPr>
            <w:r w:rsidRPr="004E08D2"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  <w:t>Социально-педагогические услуги:</w:t>
            </w:r>
          </w:p>
        </w:tc>
      </w:tr>
      <w:tr w:rsidR="004E08D2" w:rsidRPr="004E08D2" w:rsidTr="00B65AD2">
        <w:trPr>
          <w:trHeight w:val="61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3,81</w:t>
            </w:r>
          </w:p>
        </w:tc>
      </w:tr>
      <w:tr w:rsidR="004E08D2" w:rsidRPr="004E08D2" w:rsidTr="00B65AD2">
        <w:trPr>
          <w:trHeight w:val="54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Чтение вслух журналов, газет, книг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страница формата А</w:t>
            </w: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0,61</w:t>
            </w:r>
          </w:p>
        </w:tc>
      </w:tr>
      <w:tr w:rsidR="004E08D2" w:rsidRPr="004E08D2" w:rsidTr="00B65AD2">
        <w:trPr>
          <w:trHeight w:val="54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книгами, журналами, газетами: покупка (обмен) печатных средств массовой информации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1,45</w:t>
            </w:r>
          </w:p>
        </w:tc>
      </w:tr>
      <w:tr w:rsidR="004E08D2" w:rsidRPr="004E08D2" w:rsidTr="00B65AD2">
        <w:trPr>
          <w:trHeight w:val="5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книгами, журналами, газетами: оформление подписки на печатные средства массовой информации в почтовом отделении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2,97</w:t>
            </w:r>
          </w:p>
        </w:tc>
      </w:tr>
      <w:tr w:rsidR="004E08D2" w:rsidRPr="004E08D2" w:rsidTr="004E08D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</w:pPr>
            <w:r w:rsidRPr="004E08D2"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  <w:t>Социально-медицинские услуги: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</w:pPr>
            <w:r w:rsidRPr="004E08D2"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</w:pPr>
            <w:r w:rsidRPr="004E08D2"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</w:pPr>
            <w:r w:rsidRPr="004E08D2"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</w:pPr>
            <w:r w:rsidRPr="004E08D2"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</w:pPr>
            <w:r w:rsidRPr="004E08D2"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  <w:t> </w:t>
            </w:r>
          </w:p>
        </w:tc>
      </w:tr>
      <w:tr w:rsidR="004E08D2" w:rsidRPr="004E08D2" w:rsidTr="00B65AD2">
        <w:trPr>
          <w:trHeight w:val="54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87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Доставка (обеспечение) лекарственных средств и изделий медицинского назначения: пешком до 500м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6,86</w:t>
            </w:r>
          </w:p>
        </w:tc>
      </w:tr>
      <w:tr w:rsidR="004E08D2" w:rsidRPr="004E08D2" w:rsidTr="00B65AD2">
        <w:trPr>
          <w:trHeight w:val="56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Доставка (обеспечение) лекарственных средств и изделий медицинского назначения: пешком до 500м </w:t>
            </w:r>
            <w:r w:rsidRPr="004E08D2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на последующие 100 м пешком добавлять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</w:t>
            </w:r>
          </w:p>
        </w:tc>
      </w:tr>
      <w:tr w:rsidR="004E08D2" w:rsidRPr="004E08D2" w:rsidTr="00B65AD2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Доставка (обеспечение) лекарственных средств и изделий медицинского назначения: велосипедом до 500м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6,02</w:t>
            </w:r>
          </w:p>
        </w:tc>
      </w:tr>
      <w:tr w:rsidR="004E08D2" w:rsidRPr="004E08D2" w:rsidTr="004E08D2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Доставка (обеспечение) лекарственных средств и изделий медицинского назначения: велосипедом до 500м </w:t>
            </w:r>
            <w:r w:rsidRPr="004E08D2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на последующие 100 м велосипедом добавлять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4E08D2" w:rsidRPr="004E08D2" w:rsidTr="00B65AD2">
        <w:trPr>
          <w:trHeight w:val="46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78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в организации получения медицинской помощи: подготовка документов для госпитализации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</w:tr>
      <w:tr w:rsidR="004E08D2" w:rsidRPr="004E08D2" w:rsidTr="00B65AD2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в организации получения медицинской помощи: запись на прием к специалисту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1,14</w:t>
            </w:r>
          </w:p>
        </w:tc>
      </w:tr>
      <w:tr w:rsidR="004E08D2" w:rsidRPr="004E08D2" w:rsidTr="00B65AD2">
        <w:trPr>
          <w:trHeight w:val="54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выполнении назначений, рекомендаций медицинского работника: прием лекарственных средств, закапывание капель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0,30</w:t>
            </w:r>
          </w:p>
        </w:tc>
      </w:tr>
      <w:tr w:rsidR="004E08D2" w:rsidRPr="004E08D2" w:rsidTr="00B65AD2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выполнении назначений, рекомендаций медицинского работника: наложение повязок, натирание мазью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</w:tr>
      <w:tr w:rsidR="004E08D2" w:rsidRPr="004E08D2" w:rsidTr="004E08D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</w:pPr>
            <w:r w:rsidRPr="004E08D2"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  <w:t>Социально-посреднические услуги:</w:t>
            </w:r>
          </w:p>
        </w:tc>
      </w:tr>
      <w:tr w:rsidR="004E08D2" w:rsidRPr="004E08D2" w:rsidTr="00B65AD2">
        <w:trPr>
          <w:trHeight w:val="45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7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в получении услуг, предоставляемых организациями культуры, торговли, бытового обслуживания, связи и другими органами (организациями)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7,16</w:t>
            </w:r>
          </w:p>
        </w:tc>
      </w:tr>
      <w:tr w:rsidR="004E08D2" w:rsidRPr="004E08D2" w:rsidTr="004E08D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7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в заготовке овощей на зиму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1,42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10,82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10,82</w:t>
            </w:r>
          </w:p>
        </w:tc>
      </w:tr>
      <w:tr w:rsidR="004E08D2" w:rsidRPr="004E08D2" w:rsidTr="004E08D2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в заготовке топлива (для проживающих в жилых помещениях без центрального отопления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4,19</w:t>
            </w:r>
          </w:p>
        </w:tc>
      </w:tr>
      <w:tr w:rsidR="004E08D2" w:rsidRPr="004E08D2" w:rsidTr="004E08D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в организации (организация) ритуальных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15,09</w:t>
            </w:r>
          </w:p>
        </w:tc>
      </w:tr>
      <w:tr w:rsidR="004E08D2" w:rsidRPr="004E08D2" w:rsidTr="004E08D2">
        <w:trPr>
          <w:trHeight w:val="42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</w:pPr>
            <w:r w:rsidRPr="004E08D2">
              <w:rPr>
                <w:rFonts w:eastAsia="Times New Roman"/>
                <w:i/>
                <w:iCs/>
                <w:color w:val="FF0000"/>
                <w:sz w:val="22"/>
                <w:szCs w:val="22"/>
                <w:u w:val="single"/>
                <w:lang w:eastAsia="ru-RU"/>
              </w:rPr>
              <w:t>Социально-реабилитационные услуги:</w:t>
            </w:r>
          </w:p>
        </w:tc>
      </w:tr>
      <w:tr w:rsidR="004E08D2" w:rsidRPr="004E08D2" w:rsidTr="004E08D2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8D2" w:rsidRPr="004E08D2" w:rsidRDefault="004E08D2" w:rsidP="004E08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8D2" w:rsidRPr="004E08D2" w:rsidRDefault="004E08D2" w:rsidP="004E08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в выполнении реабилитационных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08D2" w:rsidRPr="004E08D2" w:rsidRDefault="004E08D2" w:rsidP="004E08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08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6,63</w:t>
            </w:r>
          </w:p>
        </w:tc>
      </w:tr>
    </w:tbl>
    <w:p w:rsidR="008C3E12" w:rsidRPr="004E08D2" w:rsidRDefault="008C3E12" w:rsidP="004E08D2"/>
    <w:sectPr w:rsidR="008C3E12" w:rsidRPr="004E08D2" w:rsidSect="00D64DBB">
      <w:pgSz w:w="16838" w:h="11906" w:orient="landscape"/>
      <w:pgMar w:top="567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4DBB"/>
    <w:rsid w:val="001031C0"/>
    <w:rsid w:val="00105952"/>
    <w:rsid w:val="002638C1"/>
    <w:rsid w:val="003861FE"/>
    <w:rsid w:val="003F1AE9"/>
    <w:rsid w:val="004B6C15"/>
    <w:rsid w:val="004E08D2"/>
    <w:rsid w:val="006220E5"/>
    <w:rsid w:val="00637D6F"/>
    <w:rsid w:val="00661BD3"/>
    <w:rsid w:val="00674D52"/>
    <w:rsid w:val="00694AA4"/>
    <w:rsid w:val="007212F0"/>
    <w:rsid w:val="00790631"/>
    <w:rsid w:val="007B5378"/>
    <w:rsid w:val="007D6705"/>
    <w:rsid w:val="007F3D9A"/>
    <w:rsid w:val="008C3E12"/>
    <w:rsid w:val="00995C9A"/>
    <w:rsid w:val="009B6731"/>
    <w:rsid w:val="009C637F"/>
    <w:rsid w:val="009D6211"/>
    <w:rsid w:val="00A3516E"/>
    <w:rsid w:val="00AD3B41"/>
    <w:rsid w:val="00AF6DB9"/>
    <w:rsid w:val="00B65AD2"/>
    <w:rsid w:val="00B9511E"/>
    <w:rsid w:val="00B95E32"/>
    <w:rsid w:val="00BA2DA1"/>
    <w:rsid w:val="00BA3A9B"/>
    <w:rsid w:val="00BA4F5B"/>
    <w:rsid w:val="00CC4034"/>
    <w:rsid w:val="00D35A4A"/>
    <w:rsid w:val="00D64DBB"/>
    <w:rsid w:val="00E678C3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D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4DBB"/>
    <w:rPr>
      <w:color w:val="800080"/>
      <w:u w:val="single"/>
    </w:rPr>
  </w:style>
  <w:style w:type="paragraph" w:customStyle="1" w:styleId="font5">
    <w:name w:val="font5"/>
    <w:basedOn w:val="a"/>
    <w:rsid w:val="00D64DBB"/>
    <w:pPr>
      <w:spacing w:before="100" w:beforeAutospacing="1" w:after="100" w:afterAutospacing="1" w:line="240" w:lineRule="auto"/>
    </w:pPr>
    <w:rPr>
      <w:rFonts w:eastAsia="Times New Roman"/>
      <w:color w:val="000000"/>
      <w:sz w:val="22"/>
      <w:szCs w:val="22"/>
      <w:u w:val="single"/>
      <w:lang w:eastAsia="ru-RU"/>
    </w:rPr>
  </w:style>
  <w:style w:type="paragraph" w:customStyle="1" w:styleId="xl63">
    <w:name w:val="xl63"/>
    <w:basedOn w:val="a"/>
    <w:rsid w:val="00D64D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D64D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70">
    <w:name w:val="xl70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64D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64D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64D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D64DB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64DB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64DB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64DBB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64DB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64DBB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64DBB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D64DB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D64DB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64DB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64DB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64DB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D64DB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64DB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D64D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D64DB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D64D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D64DB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D64DB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D64DBB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64DB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64DBB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64DB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64DB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D64DBB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D64DB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D64DB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D64DB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64D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D64DB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D64DBB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64D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64DBB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D64DBB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D64DBB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64DBB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64DB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64DB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64D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64DBB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64DBB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64DBB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64DB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64DBB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64DBB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D64DBB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D64DB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D64DBB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D64DBB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D64DB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D64DB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D64D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D64DBB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D64DB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D64DBB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D64DBB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D64DB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D64DBB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D64DBB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D64DB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D64D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D64D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171">
    <w:name w:val="xl171"/>
    <w:basedOn w:val="a"/>
    <w:rsid w:val="00D64D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172">
    <w:name w:val="xl172"/>
    <w:basedOn w:val="a"/>
    <w:rsid w:val="00D64D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D64D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rsid w:val="00D64DBB"/>
    <w:pPr>
      <w:spacing w:before="100" w:beforeAutospacing="1" w:after="100" w:afterAutospacing="1" w:line="240" w:lineRule="auto"/>
    </w:pPr>
    <w:rPr>
      <w:rFonts w:eastAsia="Times New Roman"/>
      <w:color w:val="E46D0A"/>
      <w:sz w:val="24"/>
      <w:szCs w:val="24"/>
      <w:lang w:eastAsia="ru-RU"/>
    </w:rPr>
  </w:style>
  <w:style w:type="paragraph" w:customStyle="1" w:styleId="xl175">
    <w:name w:val="xl175"/>
    <w:basedOn w:val="a"/>
    <w:rsid w:val="00D64DBB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"/>
    <w:rsid w:val="00D64DBB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"/>
    <w:rsid w:val="00D64DBB"/>
    <w:pPr>
      <w:shd w:val="clear" w:color="000000" w:fill="D7E4BC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D64DBB"/>
    <w:pPr>
      <w:spacing w:before="100" w:beforeAutospacing="1" w:after="100" w:afterAutospacing="1" w:line="240" w:lineRule="auto"/>
      <w:jc w:val="right"/>
    </w:pPr>
    <w:rPr>
      <w:rFonts w:eastAsia="Times New Roman"/>
      <w:color w:val="E46D0A"/>
      <w:sz w:val="24"/>
      <w:szCs w:val="24"/>
      <w:lang w:eastAsia="ru-RU"/>
    </w:rPr>
  </w:style>
  <w:style w:type="paragraph" w:customStyle="1" w:styleId="xl182">
    <w:name w:val="xl182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83">
    <w:name w:val="xl183"/>
    <w:basedOn w:val="a"/>
    <w:rsid w:val="00D64DBB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D64D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FF0000"/>
      <w:sz w:val="24"/>
      <w:szCs w:val="24"/>
      <w:u w:val="single"/>
      <w:lang w:eastAsia="ru-RU"/>
    </w:rPr>
  </w:style>
  <w:style w:type="paragraph" w:customStyle="1" w:styleId="xl185">
    <w:name w:val="xl185"/>
    <w:basedOn w:val="a"/>
    <w:rsid w:val="00D64DB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FF0000"/>
      <w:sz w:val="24"/>
      <w:szCs w:val="24"/>
      <w:u w:val="single"/>
      <w:lang w:eastAsia="ru-RU"/>
    </w:rPr>
  </w:style>
  <w:style w:type="paragraph" w:customStyle="1" w:styleId="xl186">
    <w:name w:val="xl186"/>
    <w:basedOn w:val="a"/>
    <w:rsid w:val="00D64D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FF0000"/>
      <w:sz w:val="24"/>
      <w:szCs w:val="24"/>
      <w:u w:val="single"/>
      <w:lang w:eastAsia="ru-RU"/>
    </w:rPr>
  </w:style>
  <w:style w:type="paragraph" w:customStyle="1" w:styleId="xl187">
    <w:name w:val="xl187"/>
    <w:basedOn w:val="a"/>
    <w:rsid w:val="00D64DB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64DBB"/>
    <w:pPr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D64D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"/>
    <w:rsid w:val="00D64DB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"/>
    <w:rsid w:val="00D64DB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FF0000"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D64D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D64D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C54A-36E6-48E5-8325-06303147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2021-10-22T07:49:00Z</dcterms:created>
  <dcterms:modified xsi:type="dcterms:W3CDTF">2024-01-29T06:43:00Z</dcterms:modified>
</cp:coreProperties>
</file>