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9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распоряжение председателя </w:t>
      </w:r>
    </w:p>
    <w:p w:rsidR="00424925" w:rsidRDefault="002F35DD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Новозарянского</w:t>
      </w:r>
      <w:r w:rsidR="00424925"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24925" w:rsidRPr="00EE2C65" w:rsidRDefault="005C0C0F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E2C65">
        <w:rPr>
          <w:rFonts w:ascii="Times New Roman" w:hAnsi="Times New Roman" w:cs="Times New Roman"/>
          <w:sz w:val="30"/>
          <w:szCs w:val="30"/>
        </w:rPr>
        <w:t>2</w:t>
      </w:r>
      <w:r w:rsidR="00EE2C65">
        <w:rPr>
          <w:rFonts w:ascii="Times New Roman" w:hAnsi="Times New Roman" w:cs="Times New Roman"/>
          <w:sz w:val="30"/>
          <w:szCs w:val="30"/>
        </w:rPr>
        <w:t>3</w:t>
      </w:r>
      <w:r w:rsidR="00424925">
        <w:rPr>
          <w:rFonts w:ascii="Times New Roman" w:hAnsi="Times New Roman" w:cs="Times New Roman"/>
          <w:sz w:val="30"/>
          <w:szCs w:val="30"/>
        </w:rPr>
        <w:t>.0</w:t>
      </w:r>
      <w:r w:rsidR="00EE2C65" w:rsidRPr="002E50EC">
        <w:rPr>
          <w:rFonts w:ascii="Times New Roman" w:hAnsi="Times New Roman" w:cs="Times New Roman"/>
          <w:sz w:val="30"/>
          <w:szCs w:val="30"/>
        </w:rPr>
        <w:t>5</w:t>
      </w:r>
      <w:r w:rsidR="00424925">
        <w:rPr>
          <w:rFonts w:ascii="Times New Roman" w:hAnsi="Times New Roman" w:cs="Times New Roman"/>
          <w:sz w:val="30"/>
          <w:szCs w:val="30"/>
        </w:rPr>
        <w:t xml:space="preserve">.2022 г. № </w:t>
      </w:r>
      <w:bookmarkStart w:id="0" w:name="_GoBack"/>
      <w:bookmarkEnd w:id="0"/>
      <w:r w:rsidR="00EE2C65" w:rsidRPr="002E50EC">
        <w:rPr>
          <w:rFonts w:ascii="Times New Roman" w:hAnsi="Times New Roman" w:cs="Times New Roman"/>
          <w:sz w:val="30"/>
          <w:szCs w:val="30"/>
        </w:rPr>
        <w:t>5р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</w:t>
      </w:r>
    </w:p>
    <w:p w:rsidR="00424925" w:rsidRDefault="002F35DD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Новозарянского</w:t>
      </w:r>
      <w:r w:rsidR="00424925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 в</w:t>
      </w: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отношении обработки персональных данных</w:t>
      </w: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BAE" w:rsidRDefault="00A10BAE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4925" w:rsidRPr="0061657D" w:rsidRDefault="00424925" w:rsidP="00A10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ГЛАВА 1</w:t>
      </w:r>
    </w:p>
    <w:p w:rsidR="00A10BAE" w:rsidRPr="0061657D" w:rsidRDefault="00424925" w:rsidP="006165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1.1. Настоящая Политика </w:t>
      </w:r>
      <w:r w:rsidR="002F35DD">
        <w:rPr>
          <w:sz w:val="30"/>
          <w:szCs w:val="30"/>
        </w:rPr>
        <w:t>Новозарянского</w:t>
      </w:r>
      <w:r w:rsidR="00345E5D">
        <w:rPr>
          <w:sz w:val="30"/>
          <w:szCs w:val="30"/>
        </w:rPr>
        <w:t xml:space="preserve"> сельского </w:t>
      </w:r>
      <w:r w:rsidRPr="00F5161A">
        <w:rPr>
          <w:sz w:val="30"/>
          <w:szCs w:val="30"/>
        </w:rPr>
        <w:t xml:space="preserve">исполнительного комитета в отношении обработки персональных данных (далее - Политика) разработана во исполнение требований </w:t>
      </w:r>
      <w:hyperlink r:id="rId8" w:anchor="a87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абзаца</w:t>
        </w:r>
      </w:hyperlink>
      <w:r w:rsidRPr="008A2027">
        <w:rPr>
          <w:rStyle w:val="a4"/>
          <w:color w:val="auto"/>
          <w:sz w:val="30"/>
          <w:szCs w:val="30"/>
          <w:u w:val="none"/>
        </w:rPr>
        <w:t xml:space="preserve"> третьего</w:t>
      </w:r>
      <w:r>
        <w:rPr>
          <w:sz w:val="30"/>
          <w:szCs w:val="30"/>
        </w:rPr>
        <w:t xml:space="preserve">пункта 3 статьи </w:t>
      </w:r>
      <w:r w:rsidRPr="00F5161A">
        <w:rPr>
          <w:sz w:val="30"/>
          <w:szCs w:val="30"/>
        </w:rPr>
        <w:t>17 Закона от 07.05.2021 № 99-З «О защите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1.2. Политика действует в отношении всех персональных данных, которые обрабатываются </w:t>
      </w:r>
      <w:r w:rsidR="002F35DD">
        <w:rPr>
          <w:sz w:val="30"/>
          <w:szCs w:val="30"/>
        </w:rPr>
        <w:t>Новозарянским</w:t>
      </w:r>
      <w:r w:rsidR="00345E5D">
        <w:rPr>
          <w:sz w:val="30"/>
          <w:szCs w:val="30"/>
        </w:rPr>
        <w:t xml:space="preserve"> сельск</w:t>
      </w:r>
      <w:r w:rsidR="002F35DD">
        <w:rPr>
          <w:sz w:val="30"/>
          <w:szCs w:val="30"/>
        </w:rPr>
        <w:t>и</w:t>
      </w:r>
      <w:r w:rsidR="00345E5D">
        <w:rPr>
          <w:sz w:val="30"/>
          <w:szCs w:val="30"/>
        </w:rPr>
        <w:t xml:space="preserve">м </w:t>
      </w:r>
      <w:r w:rsidRPr="00F5161A">
        <w:rPr>
          <w:sz w:val="30"/>
          <w:szCs w:val="30"/>
        </w:rPr>
        <w:t xml:space="preserve">исполнительным комитетом (далее - </w:t>
      </w:r>
      <w:r w:rsidR="00345E5D">
        <w:rPr>
          <w:sz w:val="30"/>
          <w:szCs w:val="30"/>
        </w:rPr>
        <w:t>сельисполком</w:t>
      </w:r>
      <w:r w:rsidRPr="00F5161A">
        <w:rPr>
          <w:sz w:val="30"/>
          <w:szCs w:val="30"/>
        </w:rPr>
        <w:t>, Оператор, Орган государственного управления).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r w:rsidR="00345E5D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>, получившими в установленном порядке доступ к персональным данным.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Оператора при обработке персональных данных, права субъектов персональных данных, а также реализуемые в </w:t>
      </w:r>
      <w:r w:rsidR="0061657D">
        <w:rPr>
          <w:sz w:val="30"/>
          <w:szCs w:val="30"/>
        </w:rPr>
        <w:t>сельисполкоме</w:t>
      </w:r>
      <w:r w:rsidRPr="00F5161A">
        <w:rPr>
          <w:sz w:val="30"/>
          <w:szCs w:val="30"/>
        </w:rPr>
        <w:t xml:space="preserve"> требования к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1.5. Положения настоящей Политики служат основой для разработки локальных правовых актов, регламентирующих в </w:t>
      </w:r>
      <w:r w:rsidR="0061657D">
        <w:rPr>
          <w:sz w:val="30"/>
          <w:szCs w:val="30"/>
        </w:rPr>
        <w:t>сельисполкоме</w:t>
      </w:r>
      <w:r w:rsidRPr="00F5161A">
        <w:rPr>
          <w:sz w:val="30"/>
          <w:szCs w:val="30"/>
        </w:rPr>
        <w:t xml:space="preserve"> вопросы </w:t>
      </w:r>
      <w:r w:rsidRPr="00F5161A">
        <w:rPr>
          <w:sz w:val="30"/>
          <w:szCs w:val="30"/>
        </w:rPr>
        <w:lastRenderedPageBreak/>
        <w:t>обработки, защиты, обеспечения конфиденциальности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1.6. Политика определяется в соответствии со следующими нормативными правовыми актами: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hyperlink r:id="rId9" w:anchor="a1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Конституция</w:t>
        </w:r>
      </w:hyperlink>
      <w:r w:rsidR="002E50EC">
        <w:t xml:space="preserve"> </w:t>
      </w:r>
      <w:r w:rsidRPr="00F5161A">
        <w:rPr>
          <w:sz w:val="30"/>
          <w:szCs w:val="30"/>
        </w:rPr>
        <w:t>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Pr="00566370">
        <w:rPr>
          <w:sz w:val="30"/>
          <w:szCs w:val="30"/>
        </w:rPr>
        <w:t xml:space="preserve">Трудовой </w:t>
      </w:r>
      <w:hyperlink r:id="rId10" w:anchor="a6676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кодекс</w:t>
        </w:r>
      </w:hyperlink>
      <w:r w:rsidRPr="00566370">
        <w:rPr>
          <w:sz w:val="30"/>
          <w:szCs w:val="30"/>
        </w:rPr>
        <w:t xml:space="preserve"> 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1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="002E50EC">
        <w:t xml:space="preserve"> </w:t>
      </w:r>
      <w:r>
        <w:rPr>
          <w:sz w:val="30"/>
          <w:szCs w:val="30"/>
        </w:rPr>
        <w:t xml:space="preserve">Республики Беларусь от 07 мая </w:t>
      </w:r>
      <w:r w:rsidRPr="00566370">
        <w:rPr>
          <w:sz w:val="30"/>
          <w:szCs w:val="30"/>
        </w:rPr>
        <w:t>2021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 99-З «О защите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2" w:anchor="a53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 xml:space="preserve"> Республики Беларусь от 21 июля </w:t>
      </w:r>
      <w:r w:rsidRPr="00566370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 418-З «О регистре населения»;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3" w:anchor="a5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 xml:space="preserve"> Республики </w:t>
      </w:r>
      <w:r w:rsidRPr="00F5161A">
        <w:rPr>
          <w:sz w:val="30"/>
          <w:szCs w:val="30"/>
        </w:rPr>
        <w:t>Беларусь от 10</w:t>
      </w:r>
      <w:r>
        <w:rPr>
          <w:sz w:val="30"/>
          <w:szCs w:val="30"/>
        </w:rPr>
        <w:t xml:space="preserve"> ноября </w:t>
      </w:r>
      <w:r w:rsidRPr="00F5161A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F5161A">
        <w:rPr>
          <w:sz w:val="30"/>
          <w:szCs w:val="30"/>
        </w:rPr>
        <w:t xml:space="preserve"> № 455-З «Об информации, информатизации и защите информации»;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" w:name="a2"/>
      <w:bookmarkEnd w:id="1"/>
      <w:r>
        <w:rPr>
          <w:sz w:val="30"/>
          <w:szCs w:val="30"/>
        </w:rPr>
        <w:t>ГЛАВА 2</w:t>
      </w:r>
    </w:p>
    <w:p w:rsidR="00F1543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 ОСНОВНЫЕ ТЕРМИНЫ И ОПРЕДЕЛЕНИЯ</w:t>
      </w:r>
    </w:p>
    <w:p w:rsidR="0061657D" w:rsidRDefault="0061657D" w:rsidP="0061657D">
      <w:pPr>
        <w:pStyle w:val="y3"/>
        <w:spacing w:before="0" w:after="0"/>
        <w:ind w:left="142" w:right="-306" w:firstLine="567"/>
        <w:jc w:val="left"/>
        <w:rPr>
          <w:sz w:val="30"/>
          <w:szCs w:val="30"/>
        </w:rPr>
      </w:pPr>
      <w:r w:rsidRPr="0061657D">
        <w:rPr>
          <w:bCs/>
          <w:sz w:val="30"/>
          <w:szCs w:val="30"/>
        </w:rPr>
        <w:t>2.1. Автоматизированная обработка персональных данных</w:t>
      </w:r>
      <w:r w:rsidRPr="0061657D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обработка персональных данных с помощью средств вычисли</w:t>
      </w:r>
      <w:r w:rsidR="003E4A25">
        <w:rPr>
          <w:sz w:val="30"/>
          <w:szCs w:val="30"/>
        </w:rPr>
        <w:t>тельной техники (автоматизации).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2.2.</w:t>
      </w:r>
      <w:r w:rsidRPr="0061657D">
        <w:rPr>
          <w:bCs/>
          <w:sz w:val="30"/>
          <w:szCs w:val="30"/>
        </w:rPr>
        <w:t>Биометрические персональные данные</w:t>
      </w:r>
      <w:r w:rsidRPr="0061657D">
        <w:rPr>
          <w:sz w:val="30"/>
          <w:szCs w:val="30"/>
        </w:rPr>
        <w:t> - информация, характеризующая физиологические и биологические</w:t>
      </w:r>
      <w:r w:rsidRPr="00F5161A">
        <w:rPr>
          <w:sz w:val="30"/>
          <w:szCs w:val="30"/>
        </w:rPr>
        <w:t xml:space="preserve">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61657D" w:rsidRPr="00F5161A" w:rsidRDefault="0061657D" w:rsidP="00FB1D4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Pr="0061657D">
        <w:rPr>
          <w:bCs/>
          <w:sz w:val="30"/>
          <w:szCs w:val="30"/>
        </w:rPr>
        <w:t>Обработка персональных данных</w:t>
      </w:r>
      <w:r w:rsidRPr="0061657D">
        <w:rPr>
          <w:sz w:val="30"/>
          <w:szCs w:val="30"/>
        </w:rPr>
        <w:t> - любое</w:t>
      </w:r>
      <w:r w:rsidRPr="00F5161A">
        <w:rPr>
          <w:sz w:val="30"/>
          <w:szCs w:val="30"/>
        </w:rPr>
        <w:t xml:space="preserve">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 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 w:rsidRPr="0061657D">
        <w:rPr>
          <w:bCs/>
          <w:sz w:val="30"/>
          <w:szCs w:val="30"/>
        </w:rPr>
        <w:t>Общедоступные персональные данные</w:t>
      </w:r>
      <w:r w:rsidRPr="0061657D">
        <w:rPr>
          <w:sz w:val="30"/>
          <w:szCs w:val="30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 w:rsidRPr="0061657D">
        <w:rPr>
          <w:bCs/>
          <w:sz w:val="30"/>
          <w:szCs w:val="30"/>
        </w:rPr>
        <w:t>Персональные данные</w:t>
      </w:r>
      <w:r w:rsidRPr="0061657D">
        <w:rPr>
          <w:sz w:val="30"/>
          <w:szCs w:val="30"/>
        </w:rPr>
        <w:t> - любая</w:t>
      </w:r>
      <w:r w:rsidRPr="00F5161A">
        <w:rPr>
          <w:sz w:val="30"/>
          <w:szCs w:val="30"/>
        </w:rPr>
        <w:t xml:space="preserve"> информация, относящаяся к идентифицированному физическому лицу или физическому лицу, которое может быть идентифицировано.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2.6. Предоставление персональных данных – действия, направленные на ознакомление с персональными данными определённого лица или круга лиц.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2.7. </w:t>
      </w:r>
      <w:r w:rsidR="003E4A25" w:rsidRPr="003E4A25">
        <w:rPr>
          <w:bCs/>
          <w:sz w:val="30"/>
          <w:szCs w:val="30"/>
        </w:rPr>
        <w:t>Специальные персональные данные</w:t>
      </w:r>
      <w:r w:rsidR="003E4A25" w:rsidRPr="003E4A25">
        <w:rPr>
          <w:sz w:val="30"/>
          <w:szCs w:val="30"/>
        </w:rPr>
        <w:t xml:space="preserve"> - </w:t>
      </w:r>
      <w:r w:rsidR="003E4A25" w:rsidRPr="00F5161A">
        <w:rPr>
          <w:sz w:val="30"/>
          <w:szCs w:val="30"/>
        </w:rPr>
        <w:t xml:space="preserve">персональные данные, касающиеся расовой либо национальной принадлежности, политических </w:t>
      </w:r>
      <w:r w:rsidR="003E4A25" w:rsidRPr="00F5161A">
        <w:rPr>
          <w:sz w:val="30"/>
          <w:szCs w:val="30"/>
        </w:rPr>
        <w:lastRenderedPageBreak/>
        <w:t>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3E4A25" w:rsidRPr="0061657D" w:rsidRDefault="003E4A25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2.8. </w:t>
      </w:r>
      <w:r w:rsidRPr="003E4A25">
        <w:rPr>
          <w:bCs/>
          <w:sz w:val="30"/>
          <w:szCs w:val="30"/>
        </w:rPr>
        <w:t>Субъект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физическое лицо, в отношении которого осуществляетс</w:t>
      </w:r>
      <w:r>
        <w:rPr>
          <w:sz w:val="30"/>
          <w:szCs w:val="30"/>
        </w:rPr>
        <w:t>я обработка персональных данных.</w:t>
      </w:r>
    </w:p>
    <w:p w:rsidR="008A6320" w:rsidRPr="008A6320" w:rsidRDefault="003E4A25" w:rsidP="00FB1D4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2.9. </w:t>
      </w:r>
      <w:r w:rsidRPr="003E4A25">
        <w:rPr>
          <w:bCs/>
          <w:sz w:val="30"/>
          <w:szCs w:val="30"/>
        </w:rPr>
        <w:t>Трансграничная передача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1657D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</w:t>
      </w:r>
      <w:r w:rsidR="00FB1D4A">
        <w:rPr>
          <w:sz w:val="30"/>
          <w:szCs w:val="30"/>
        </w:rPr>
        <w:t>0</w:t>
      </w:r>
      <w:r w:rsidR="003E4A25">
        <w:rPr>
          <w:sz w:val="30"/>
          <w:szCs w:val="30"/>
        </w:rPr>
        <w:t>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E4A25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</w:t>
      </w:r>
      <w:r w:rsidR="00FB1D4A">
        <w:rPr>
          <w:sz w:val="30"/>
          <w:szCs w:val="30"/>
        </w:rPr>
        <w:t>1</w:t>
      </w:r>
      <w:r w:rsidR="003E4A25" w:rsidRPr="003E4A25">
        <w:rPr>
          <w:sz w:val="30"/>
          <w:szCs w:val="30"/>
        </w:rPr>
        <w:t xml:space="preserve">. </w:t>
      </w:r>
      <w:r w:rsidR="003E4A25" w:rsidRPr="003E4A25">
        <w:rPr>
          <w:bCs/>
          <w:sz w:val="30"/>
          <w:szCs w:val="30"/>
        </w:rPr>
        <w:t>Физическое лицо, кото</w:t>
      </w:r>
      <w:r w:rsidR="003E4A25">
        <w:rPr>
          <w:bCs/>
          <w:sz w:val="30"/>
          <w:szCs w:val="30"/>
        </w:rPr>
        <w:t>рое может быть идентифицировано,</w:t>
      </w:r>
      <w:r w:rsidR="003E4A25" w:rsidRPr="003E4A25">
        <w:rPr>
          <w:sz w:val="30"/>
          <w:szCs w:val="30"/>
        </w:rP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</w:t>
      </w:r>
      <w:r w:rsidR="003E4A25">
        <w:rPr>
          <w:sz w:val="30"/>
          <w:szCs w:val="30"/>
        </w:rPr>
        <w:t>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</w:t>
      </w:r>
      <w:r w:rsidR="00FB1D4A">
        <w:rPr>
          <w:bCs/>
          <w:sz w:val="30"/>
          <w:szCs w:val="30"/>
        </w:rPr>
        <w:t>2</w:t>
      </w:r>
      <w:r w:rsidRPr="008A6320">
        <w:rPr>
          <w:bCs/>
          <w:sz w:val="30"/>
          <w:szCs w:val="30"/>
        </w:rPr>
        <w:t>. Распространение персональных данных</w:t>
      </w:r>
      <w:r w:rsidRPr="008A6320">
        <w:rPr>
          <w:sz w:val="30"/>
          <w:szCs w:val="30"/>
        </w:rPr>
        <w:t> - действия, направленные на ознакомление с персональными данными неопределенного круга лиц.</w:t>
      </w:r>
    </w:p>
    <w:p w:rsid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sz w:val="30"/>
          <w:szCs w:val="30"/>
        </w:rPr>
        <w:t>2.1</w:t>
      </w:r>
      <w:r w:rsidR="00FB1D4A">
        <w:rPr>
          <w:sz w:val="30"/>
          <w:szCs w:val="30"/>
        </w:rPr>
        <w:t>3</w:t>
      </w:r>
      <w:r w:rsidRPr="008A6320">
        <w:rPr>
          <w:sz w:val="30"/>
          <w:szCs w:val="30"/>
        </w:rPr>
        <w:t xml:space="preserve">. </w:t>
      </w:r>
      <w:r w:rsidRPr="008A6320">
        <w:rPr>
          <w:bCs/>
          <w:sz w:val="30"/>
          <w:szCs w:val="30"/>
        </w:rPr>
        <w:t>Защита персональных данных</w:t>
      </w:r>
      <w:r w:rsidRPr="008A6320">
        <w:rPr>
          <w:sz w:val="30"/>
          <w:szCs w:val="30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</w:p>
    <w:p w:rsidR="00992510" w:rsidRDefault="008A6320" w:rsidP="00992510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</w:t>
      </w:r>
      <w:r w:rsidR="00FB1D4A">
        <w:rPr>
          <w:sz w:val="30"/>
          <w:szCs w:val="30"/>
        </w:rPr>
        <w:t>5</w:t>
      </w:r>
      <w:r>
        <w:rPr>
          <w:sz w:val="30"/>
          <w:szCs w:val="30"/>
        </w:rPr>
        <w:t>. Иные термины и их определения, употребляющиеся в настоящей Политике, используются в значениях, определённых законодательством.</w:t>
      </w:r>
      <w:bookmarkStart w:id="2" w:name="a3"/>
      <w:bookmarkStart w:id="3" w:name="a4"/>
      <w:bookmarkEnd w:id="2"/>
      <w:bookmarkEnd w:id="3"/>
    </w:p>
    <w:p w:rsidR="00992510" w:rsidRDefault="00992510" w:rsidP="00992510">
      <w:pPr>
        <w:pStyle w:val="justify"/>
        <w:spacing w:after="0"/>
        <w:ind w:left="142" w:right="-306"/>
        <w:rPr>
          <w:sz w:val="30"/>
          <w:szCs w:val="30"/>
        </w:rPr>
      </w:pPr>
    </w:p>
    <w:p w:rsidR="00992510" w:rsidRPr="00992510" w:rsidRDefault="00992510" w:rsidP="00992510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 w:rsidRPr="00992510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960D63">
        <w:rPr>
          <w:rFonts w:ascii="Times New Roman" w:hAnsi="Times New Roman" w:cs="Times New Roman"/>
          <w:sz w:val="30"/>
          <w:szCs w:val="30"/>
        </w:rPr>
        <w:t>3</w:t>
      </w:r>
    </w:p>
    <w:p w:rsidR="00F1543A" w:rsidRPr="00992510" w:rsidRDefault="00F1543A" w:rsidP="00992510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 w:rsidRPr="00992510">
        <w:rPr>
          <w:rFonts w:ascii="Times New Roman" w:hAnsi="Times New Roman" w:cs="Times New Roman"/>
          <w:sz w:val="30"/>
          <w:szCs w:val="30"/>
        </w:rPr>
        <w:t xml:space="preserve">ПРИНЦИПЫ И ЦЕЛИ ОБРАБОТКИ </w:t>
      </w:r>
      <w:r w:rsidR="00992510" w:rsidRPr="00992510">
        <w:rPr>
          <w:rFonts w:ascii="Times New Roman" w:hAnsi="Times New Roman" w:cs="Times New Roman"/>
          <w:sz w:val="30"/>
          <w:szCs w:val="30"/>
        </w:rPr>
        <w:t xml:space="preserve"> </w:t>
      </w:r>
      <w:r w:rsidR="002F35DD" w:rsidRPr="00992510">
        <w:rPr>
          <w:rFonts w:ascii="Times New Roman" w:hAnsi="Times New Roman" w:cs="Times New Roman"/>
          <w:sz w:val="30"/>
          <w:szCs w:val="30"/>
        </w:rPr>
        <w:t xml:space="preserve"> </w:t>
      </w:r>
      <w:r w:rsidRPr="00992510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:rsidR="00FB1D4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</w:t>
      </w:r>
      <w:r w:rsidR="00F1543A" w:rsidRPr="00F5161A">
        <w:rPr>
          <w:sz w:val="30"/>
          <w:szCs w:val="30"/>
        </w:rPr>
        <w:t xml:space="preserve">.1. Обработка персональных данных в </w:t>
      </w:r>
      <w:r w:rsidR="008A6320">
        <w:rPr>
          <w:sz w:val="30"/>
          <w:szCs w:val="30"/>
        </w:rPr>
        <w:t>сельисполкоме осуществляется с учё</w:t>
      </w:r>
      <w:r w:rsidR="00F1543A" w:rsidRPr="00F5161A">
        <w:rPr>
          <w:sz w:val="30"/>
          <w:szCs w:val="30"/>
        </w:rPr>
        <w:t xml:space="preserve">том необходимости обеспечения защиты прав и свобод </w:t>
      </w:r>
      <w:r w:rsidR="00FB1D4A">
        <w:rPr>
          <w:sz w:val="30"/>
          <w:szCs w:val="30"/>
        </w:rPr>
        <w:t xml:space="preserve">граждан Республики Беларусь, иностранных граждан, </w:t>
      </w:r>
      <w:r w:rsidR="00F1543A" w:rsidRPr="00F5161A">
        <w:rPr>
          <w:sz w:val="30"/>
          <w:szCs w:val="30"/>
        </w:rPr>
        <w:t xml:space="preserve">работников </w:t>
      </w:r>
      <w:r w:rsidR="008A6320">
        <w:rPr>
          <w:sz w:val="30"/>
          <w:szCs w:val="30"/>
        </w:rPr>
        <w:t>сельисполкома</w:t>
      </w:r>
      <w:r w:rsidR="00F1543A" w:rsidRPr="00F5161A">
        <w:rPr>
          <w:sz w:val="30"/>
          <w:szCs w:val="30"/>
        </w:rPr>
        <w:t xml:space="preserve"> и иных субъектов персональных данных, в том числе защиты права на неприкосновенность частной жизни, личную и семейную тайну</w:t>
      </w:r>
      <w:r w:rsidR="00FB1D4A">
        <w:rPr>
          <w:sz w:val="30"/>
          <w:szCs w:val="30"/>
        </w:rPr>
        <w:t>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FB1D4A">
        <w:rPr>
          <w:sz w:val="30"/>
          <w:szCs w:val="30"/>
        </w:rPr>
        <w:t>.2.Обработка персональных данных осуществляется</w:t>
      </w:r>
      <w:r w:rsidR="00F1543A" w:rsidRPr="00F5161A">
        <w:rPr>
          <w:sz w:val="30"/>
          <w:szCs w:val="30"/>
        </w:rPr>
        <w:t xml:space="preserve"> на основе следующих принципов: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на законной и справедливой основе;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F1543A" w:rsidRPr="00F5161A" w:rsidRDefault="00EF738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содержание и объё</w:t>
      </w:r>
      <w:r w:rsidR="00F1543A" w:rsidRPr="00F5161A">
        <w:rPr>
          <w:sz w:val="30"/>
          <w:szCs w:val="30"/>
        </w:rPr>
        <w:t>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обработка персональных данных носит прозрачный характер. Субъекту персональных данных в порядке и на условиях, установленных </w:t>
      </w:r>
      <w:hyperlink r:id="rId1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</w:t>
      </w:r>
      <w:r w:rsidRPr="00F5161A">
        <w:rPr>
          <w:sz w:val="30"/>
          <w:szCs w:val="30"/>
        </w:rPr>
        <w:t>защите персональных данных, предоставляется соответствующая информация, касающаяся обработки его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15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защите персональных данных (далее - </w:t>
      </w:r>
      <w:hyperlink r:id="rId16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>).</w:t>
      </w:r>
    </w:p>
    <w:p w:rsidR="005D61E5" w:rsidRPr="00566370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</w:t>
      </w:r>
      <w:r w:rsidR="005D61E5">
        <w:rPr>
          <w:sz w:val="30"/>
          <w:szCs w:val="30"/>
        </w:rPr>
        <w:t xml:space="preserve">.3.Персональные данные подлежат уничтожению либо обезличиванию по достижении целей обработки или в случае утраты </w:t>
      </w:r>
      <w:r w:rsidR="005D61E5">
        <w:rPr>
          <w:sz w:val="30"/>
          <w:szCs w:val="30"/>
        </w:rPr>
        <w:lastRenderedPageBreak/>
        <w:t>необходимости в достижении этих целей, если иное не предусмотрено законодательством.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</w:t>
      </w:r>
      <w:r w:rsidR="00F1543A" w:rsidRPr="007B2345">
        <w:rPr>
          <w:sz w:val="30"/>
          <w:szCs w:val="30"/>
        </w:rPr>
        <w:t>.</w:t>
      </w:r>
      <w:r w:rsidR="005D61E5">
        <w:rPr>
          <w:sz w:val="30"/>
          <w:szCs w:val="30"/>
        </w:rPr>
        <w:t>4</w:t>
      </w:r>
      <w:r w:rsidR="00F1543A" w:rsidRPr="007B2345">
        <w:rPr>
          <w:sz w:val="30"/>
          <w:szCs w:val="30"/>
        </w:rPr>
        <w:t xml:space="preserve">. Персональные данные обрабатываются </w:t>
      </w:r>
      <w:r w:rsidR="005D61E5">
        <w:rPr>
          <w:sz w:val="30"/>
          <w:szCs w:val="30"/>
        </w:rPr>
        <w:t>в сельисполкоме с целью выполнения задач и осуществления функций в соответствии с Законом Республики Беларусь от 4 января 2010 г. №108-3 «О местном управлении и самоуправлении в Республике Беларусь», иными актами законодательства, в том числе</w:t>
      </w:r>
      <w:r w:rsidR="00F1543A" w:rsidRPr="007B2345">
        <w:rPr>
          <w:sz w:val="30"/>
          <w:szCs w:val="30"/>
        </w:rPr>
        <w:t>: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="005D61E5">
        <w:rPr>
          <w:sz w:val="30"/>
          <w:szCs w:val="30"/>
        </w:rPr>
        <w:t>ведение кадровой работы и организация учета работников сельисполкома, в том числе привлечение и отбор кандидатов для работы в сельисполкоме</w:t>
      </w:r>
      <w:r w:rsidRPr="00566370">
        <w:rPr>
          <w:sz w:val="30"/>
          <w:szCs w:val="30"/>
        </w:rPr>
        <w:t>;</w:t>
      </w:r>
    </w:p>
    <w:p w:rsidR="00F1543A" w:rsidRPr="00566370" w:rsidRDefault="007C09F1" w:rsidP="007C09F1">
      <w:pPr>
        <w:pStyle w:val="justify"/>
        <w:tabs>
          <w:tab w:val="left" w:pos="993"/>
        </w:tabs>
        <w:spacing w:after="0"/>
        <w:ind w:left="142" w:right="-306"/>
        <w:rPr>
          <w:sz w:val="30"/>
          <w:szCs w:val="30"/>
        </w:rPr>
      </w:pPr>
      <w:r w:rsidRPr="005E4CCC">
        <w:rPr>
          <w:sz w:val="30"/>
          <w:szCs w:val="30"/>
        </w:rPr>
        <w:t xml:space="preserve">- </w:t>
      </w:r>
      <w:r w:rsidR="005D61E5">
        <w:rPr>
          <w:sz w:val="30"/>
          <w:szCs w:val="30"/>
        </w:rPr>
        <w:t>заключения с субъектами персональных данных любых видов договоров</w:t>
      </w:r>
      <w:r w:rsidR="00F1543A" w:rsidRPr="005E4CCC">
        <w:rPr>
          <w:sz w:val="30"/>
          <w:szCs w:val="30"/>
        </w:rPr>
        <w:t>;</w:t>
      </w:r>
    </w:p>
    <w:p w:rsidR="005D61E5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="005D61E5">
        <w:rPr>
          <w:sz w:val="30"/>
          <w:szCs w:val="30"/>
        </w:rPr>
        <w:t>обработка сообщений и запросов, поступивших от субъекта персональных данных</w:t>
      </w:r>
      <w:r w:rsidRPr="00566370">
        <w:rPr>
          <w:sz w:val="30"/>
          <w:szCs w:val="30"/>
        </w:rPr>
        <w:t>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>- осуществление административных процедур;</w:t>
      </w:r>
    </w:p>
    <w:p w:rsidR="00F1543A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-ведение индивидуального (персонифицированного) учет</w:t>
      </w:r>
      <w:r w:rsidR="002E50EC">
        <w:rPr>
          <w:sz w:val="30"/>
          <w:szCs w:val="30"/>
        </w:rPr>
        <w:t>а</w:t>
      </w:r>
      <w:r>
        <w:rPr>
          <w:sz w:val="30"/>
          <w:szCs w:val="30"/>
        </w:rPr>
        <w:t xml:space="preserve"> застрахованных лиц;</w:t>
      </w:r>
    </w:p>
    <w:p w:rsidR="00CE1499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ведение воинского учета;</w:t>
      </w:r>
    </w:p>
    <w:p w:rsidR="00CE1499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назначения и выплаты пособий;</w:t>
      </w:r>
    </w:p>
    <w:p w:rsidR="00CE1499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заполнения и передачи в государственные органы и иные уполномоченные организации требуемых форм отчетности;</w:t>
      </w:r>
    </w:p>
    <w:p w:rsidR="00CE1499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обработки персональных данных в целях назначения пенсий;</w:t>
      </w:r>
    </w:p>
    <w:p w:rsidR="00CE1499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обработки иных обращений и запросов, получаемых от субъектов персональных данных;</w:t>
      </w:r>
    </w:p>
    <w:p w:rsidR="00CE1499" w:rsidRDefault="00CE1499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выполнение иных обязанностей (полномочий), предусмотренных актами законодательства.</w:t>
      </w:r>
    </w:p>
    <w:p w:rsidR="00992510" w:rsidRPr="00F5161A" w:rsidRDefault="00992510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4" w:name="a5"/>
      <w:bookmarkEnd w:id="4"/>
      <w:r>
        <w:rPr>
          <w:sz w:val="30"/>
          <w:szCs w:val="30"/>
        </w:rPr>
        <w:t xml:space="preserve">ГЛАВА </w:t>
      </w:r>
      <w:r w:rsidR="00960D63">
        <w:rPr>
          <w:sz w:val="30"/>
          <w:szCs w:val="30"/>
        </w:rPr>
        <w:t>4</w:t>
      </w: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 </w:t>
      </w:r>
      <w:r w:rsidR="00CE1499">
        <w:rPr>
          <w:sz w:val="30"/>
          <w:szCs w:val="30"/>
        </w:rPr>
        <w:t>КАТЕГОРИИ СУБЪЕКТОВ ПЕРСОНАЛЬНЫХ ДАННЫХ И</w:t>
      </w:r>
      <w:r w:rsidRPr="00F5161A">
        <w:rPr>
          <w:sz w:val="30"/>
          <w:szCs w:val="30"/>
        </w:rPr>
        <w:t xml:space="preserve"> </w:t>
      </w:r>
      <w:r w:rsidR="00CE1499">
        <w:rPr>
          <w:sz w:val="30"/>
          <w:szCs w:val="30"/>
        </w:rPr>
        <w:t>ПЕРЕЧЕНЬ</w:t>
      </w:r>
      <w:r w:rsidRPr="00F5161A">
        <w:rPr>
          <w:sz w:val="30"/>
          <w:szCs w:val="30"/>
        </w:rPr>
        <w:t xml:space="preserve"> ПЕРСОНАЛЬНЫ</w:t>
      </w:r>
      <w:r w:rsidR="00CE1499">
        <w:rPr>
          <w:sz w:val="30"/>
          <w:szCs w:val="30"/>
        </w:rPr>
        <w:t>Х</w:t>
      </w:r>
      <w:r w:rsidRPr="00F5161A">
        <w:rPr>
          <w:sz w:val="30"/>
          <w:szCs w:val="30"/>
        </w:rPr>
        <w:t xml:space="preserve"> ДАН</w:t>
      </w:r>
      <w:r w:rsidR="00BC50A9">
        <w:rPr>
          <w:sz w:val="30"/>
          <w:szCs w:val="30"/>
        </w:rPr>
        <w:t>НЫ</w:t>
      </w:r>
      <w:r w:rsidR="00CE1499">
        <w:rPr>
          <w:sz w:val="30"/>
          <w:szCs w:val="30"/>
        </w:rPr>
        <w:t>Х</w:t>
      </w:r>
      <w:r w:rsidR="00BC50A9">
        <w:rPr>
          <w:sz w:val="30"/>
          <w:szCs w:val="30"/>
        </w:rPr>
        <w:t xml:space="preserve"> ОБРАБАТЫВА</w:t>
      </w:r>
      <w:r w:rsidR="00CE1499">
        <w:rPr>
          <w:sz w:val="30"/>
          <w:szCs w:val="30"/>
        </w:rPr>
        <w:t>ЕМЫХ</w:t>
      </w:r>
      <w:r w:rsidR="00BC50A9">
        <w:rPr>
          <w:sz w:val="30"/>
          <w:szCs w:val="30"/>
        </w:rPr>
        <w:t xml:space="preserve"> В СЕЛЬ</w:t>
      </w:r>
      <w:r w:rsidRPr="00F5161A">
        <w:rPr>
          <w:sz w:val="30"/>
          <w:szCs w:val="30"/>
        </w:rPr>
        <w:t>ИСПОЛКОМЕ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4</w:t>
      </w:r>
      <w:r w:rsidR="00E74CAB">
        <w:rPr>
          <w:sz w:val="30"/>
          <w:szCs w:val="30"/>
        </w:rPr>
        <w:t>.1.</w:t>
      </w:r>
      <w:r w:rsidR="00F1543A" w:rsidRPr="00F5161A">
        <w:rPr>
          <w:sz w:val="30"/>
          <w:szCs w:val="30"/>
        </w:rPr>
        <w:t xml:space="preserve">В </w:t>
      </w:r>
      <w:r w:rsidR="005E4CCC">
        <w:rPr>
          <w:sz w:val="30"/>
          <w:szCs w:val="30"/>
        </w:rPr>
        <w:t>сельисполкоме</w:t>
      </w:r>
      <w:r w:rsidR="002F35DD">
        <w:rPr>
          <w:sz w:val="30"/>
          <w:szCs w:val="30"/>
        </w:rPr>
        <w:t xml:space="preserve"> </w:t>
      </w:r>
      <w:r w:rsidR="00CE1499">
        <w:rPr>
          <w:sz w:val="30"/>
          <w:szCs w:val="30"/>
        </w:rPr>
        <w:t xml:space="preserve">могут </w:t>
      </w:r>
      <w:r w:rsidR="00F1543A" w:rsidRPr="00F5161A">
        <w:rPr>
          <w:sz w:val="30"/>
          <w:szCs w:val="30"/>
        </w:rPr>
        <w:t>обрабатываются персональные данные следующих категорий субъектов персональных данных: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="00CE1499">
        <w:rPr>
          <w:sz w:val="30"/>
          <w:szCs w:val="30"/>
        </w:rPr>
        <w:t xml:space="preserve">кандидатов на работу, </w:t>
      </w:r>
      <w:r w:rsidRPr="00F5161A">
        <w:rPr>
          <w:sz w:val="30"/>
          <w:szCs w:val="30"/>
        </w:rPr>
        <w:t xml:space="preserve">работников </w:t>
      </w:r>
      <w:r>
        <w:rPr>
          <w:sz w:val="30"/>
          <w:szCs w:val="30"/>
        </w:rPr>
        <w:t xml:space="preserve">и бывших работников </w:t>
      </w:r>
      <w:r w:rsidR="005E4CCC">
        <w:rPr>
          <w:sz w:val="30"/>
          <w:szCs w:val="30"/>
        </w:rPr>
        <w:t xml:space="preserve">сельисполкома, </w:t>
      </w:r>
      <w:r w:rsidRPr="00F5161A">
        <w:rPr>
          <w:sz w:val="30"/>
          <w:szCs w:val="30"/>
        </w:rPr>
        <w:t>их близких родственников;</w:t>
      </w:r>
    </w:p>
    <w:p w:rsidR="00F1543A" w:rsidRPr="00F5161A" w:rsidRDefault="002E50EC" w:rsidP="00CE1499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контрагентов- физические лица, в том числе потенциальных (по договорам)</w:t>
      </w:r>
      <w:r w:rsidR="00F1543A"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="00E74CAB">
        <w:rPr>
          <w:sz w:val="30"/>
          <w:szCs w:val="30"/>
        </w:rPr>
        <w:t>лиц, являющихся кандидатами в резерв руководящих кадров</w:t>
      </w:r>
      <w:r w:rsidRPr="00F5161A">
        <w:rPr>
          <w:sz w:val="30"/>
          <w:szCs w:val="30"/>
        </w:rPr>
        <w:t>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</w:t>
      </w:r>
      <w:r w:rsidR="00E74CAB">
        <w:rPr>
          <w:sz w:val="30"/>
          <w:szCs w:val="30"/>
        </w:rPr>
        <w:t xml:space="preserve"> лиц, предоставившие персональные данные в сельисполком иным путем.</w:t>
      </w:r>
    </w:p>
    <w:p w:rsidR="00E74CAB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4</w:t>
      </w:r>
      <w:r w:rsidR="00E74CAB">
        <w:rPr>
          <w:sz w:val="30"/>
          <w:szCs w:val="30"/>
        </w:rPr>
        <w:t>.2. К персональным данным, обрабатываемым сельисполкомом, относятся:</w:t>
      </w:r>
    </w:p>
    <w:p w:rsidR="00E74CAB" w:rsidRDefault="00D7682B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ф</w:t>
      </w:r>
      <w:r w:rsidR="00E74CAB">
        <w:rPr>
          <w:sz w:val="30"/>
          <w:szCs w:val="30"/>
        </w:rPr>
        <w:t>амилия, собственное имя, отчество, пол;</w:t>
      </w:r>
    </w:p>
    <w:p w:rsidR="00E74CAB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ч</w:t>
      </w:r>
      <w:r w:rsidR="00E74CAB">
        <w:rPr>
          <w:sz w:val="30"/>
          <w:szCs w:val="30"/>
        </w:rPr>
        <w:t>исло, месяц, год рождения, идентификационный номер, паспортные данные, место рождения, цифровой фотопортрет; данные:</w:t>
      </w:r>
    </w:p>
    <w:p w:rsidR="00E74CAB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о</w:t>
      </w:r>
      <w:r w:rsidR="00E74CAB">
        <w:rPr>
          <w:sz w:val="30"/>
          <w:szCs w:val="30"/>
        </w:rPr>
        <w:t xml:space="preserve"> гражданстве (подданстве);</w:t>
      </w:r>
    </w:p>
    <w:p w:rsidR="00E74CAB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о</w:t>
      </w:r>
      <w:r w:rsidR="00E74CAB">
        <w:rPr>
          <w:sz w:val="30"/>
          <w:szCs w:val="30"/>
        </w:rPr>
        <w:t xml:space="preserve"> регистрации по месту жительства и (или) месту пребывания; 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E74CAB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о</w:t>
      </w:r>
      <w:r w:rsidR="00E74CAB">
        <w:rPr>
          <w:sz w:val="30"/>
          <w:szCs w:val="30"/>
        </w:rPr>
        <w:t xml:space="preserve"> родителях, опекунах, попечителях, семейном положении, супруге, ребенке (детях) физического лица;</w:t>
      </w:r>
    </w:p>
    <w:p w:rsidR="00E74CAB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об образовании, ученой степени, ученом звании, о роде занятий;</w:t>
      </w:r>
    </w:p>
    <w:p w:rsidR="00D7682B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об исполнении воинской обязанности.</w:t>
      </w:r>
    </w:p>
    <w:p w:rsidR="00D7682B" w:rsidRDefault="00960D63" w:rsidP="00E74CAB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4</w:t>
      </w:r>
      <w:r w:rsidR="00D7682B">
        <w:rPr>
          <w:sz w:val="30"/>
          <w:szCs w:val="30"/>
        </w:rPr>
        <w:t>.3. Сельисполком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D7682B" w:rsidRPr="00F5161A" w:rsidRDefault="00D7682B" w:rsidP="00E74CAB">
      <w:pPr>
        <w:pStyle w:val="justify"/>
        <w:spacing w:after="0"/>
        <w:ind w:left="142" w:right="-306"/>
        <w:rPr>
          <w:sz w:val="30"/>
          <w:szCs w:val="30"/>
        </w:rPr>
      </w:pPr>
    </w:p>
    <w:p w:rsid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5" w:name="a6"/>
      <w:bookmarkEnd w:id="5"/>
      <w:r>
        <w:rPr>
          <w:sz w:val="30"/>
          <w:szCs w:val="30"/>
        </w:rPr>
        <w:t xml:space="preserve">ГЛАВА </w:t>
      </w:r>
      <w:r w:rsidR="00960D63">
        <w:rPr>
          <w:sz w:val="30"/>
          <w:szCs w:val="30"/>
        </w:rPr>
        <w:t>5</w:t>
      </w:r>
    </w:p>
    <w:p w:rsidR="00F1543A" w:rsidRPr="00F5161A" w:rsidRDefault="00D7682B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>
        <w:rPr>
          <w:sz w:val="30"/>
          <w:szCs w:val="30"/>
        </w:rPr>
        <w:t xml:space="preserve"> ОСНОВНЫЕ </w:t>
      </w:r>
      <w:r w:rsidR="00F1543A" w:rsidRPr="00F5161A">
        <w:rPr>
          <w:sz w:val="30"/>
          <w:szCs w:val="30"/>
        </w:rPr>
        <w:t xml:space="preserve"> ПРАВА </w:t>
      </w:r>
      <w:r>
        <w:rPr>
          <w:sz w:val="30"/>
          <w:szCs w:val="30"/>
        </w:rPr>
        <w:t>И ОБЯЗАННОСТИ СЕЛЬИСПОЛКОМА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5</w:t>
      </w:r>
      <w:r w:rsidR="00F1543A" w:rsidRPr="00F5161A">
        <w:rPr>
          <w:sz w:val="30"/>
          <w:szCs w:val="30"/>
        </w:rPr>
        <w:t>.</w:t>
      </w:r>
      <w:r w:rsidR="00D7682B">
        <w:rPr>
          <w:sz w:val="30"/>
          <w:szCs w:val="30"/>
        </w:rPr>
        <w:t>1</w:t>
      </w:r>
      <w:r w:rsidR="00F1543A" w:rsidRPr="00F5161A">
        <w:rPr>
          <w:sz w:val="30"/>
          <w:szCs w:val="30"/>
        </w:rPr>
        <w:t xml:space="preserve">. </w:t>
      </w:r>
      <w:r w:rsidR="00D7682B">
        <w:rPr>
          <w:sz w:val="30"/>
          <w:szCs w:val="30"/>
        </w:rPr>
        <w:t>Сельисполком имеет право: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запрашивать и получать в установленном порядке от </w:t>
      </w:r>
      <w:r w:rsidR="00D7682B">
        <w:rPr>
          <w:sz w:val="30"/>
          <w:szCs w:val="30"/>
        </w:rPr>
        <w:t>субъекта персональных данных</w:t>
      </w:r>
      <w:r w:rsidRPr="00F5161A">
        <w:rPr>
          <w:sz w:val="30"/>
          <w:szCs w:val="30"/>
        </w:rPr>
        <w:t xml:space="preserve"> </w:t>
      </w:r>
      <w:r w:rsidR="00D7682B">
        <w:rPr>
          <w:sz w:val="30"/>
          <w:szCs w:val="30"/>
        </w:rPr>
        <w:t>достоверную информацию и (или) документы, содержащие персональные данные</w:t>
      </w:r>
      <w:r w:rsidRPr="00F5161A">
        <w:rPr>
          <w:sz w:val="30"/>
          <w:szCs w:val="30"/>
        </w:rPr>
        <w:t>;</w:t>
      </w:r>
    </w:p>
    <w:p w:rsidR="00C95253" w:rsidRDefault="00C9525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 о защите персональных данных;</w:t>
      </w:r>
    </w:p>
    <w:p w:rsidR="00C95253" w:rsidRDefault="00C9525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C95253" w:rsidRDefault="00C9525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самостоятельно определять состав и перечень мер, необходимых и достаточных для обеспечения обязанностей по обеспечению защиты персональных данных, с учетом требований Закона о защите персональных данных и иных актов законодательства.</w:t>
      </w:r>
    </w:p>
    <w:p w:rsidR="00C95253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5</w:t>
      </w:r>
      <w:r w:rsidR="00C95253">
        <w:rPr>
          <w:sz w:val="30"/>
          <w:szCs w:val="30"/>
        </w:rPr>
        <w:t>.2. Сельисполком обязан:</w:t>
      </w:r>
    </w:p>
    <w:p w:rsidR="00C95253" w:rsidRDefault="00C9525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разъяснять субъекту персональных данных его права, связанные с обработкой персональных данных;</w:t>
      </w:r>
    </w:p>
    <w:p w:rsidR="00C95253" w:rsidRDefault="00C9525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получать согласие субъекта персональных данных на обработку персональных данных, за исключением случаев, предусмотренных Законом о защите персональных данных и иными законодательными актами;</w:t>
      </w:r>
    </w:p>
    <w:p w:rsidR="00C95253" w:rsidRDefault="00C9525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-обеспечивать защиту персональных данных в процессе их обработки</w:t>
      </w:r>
      <w:r w:rsidR="005361D2">
        <w:rPr>
          <w:sz w:val="30"/>
          <w:szCs w:val="30"/>
        </w:rPr>
        <w:t>;</w:t>
      </w:r>
    </w:p>
    <w:p w:rsidR="005361D2" w:rsidRDefault="005361D2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- вносить изменения в персональные данные, которые являются неполными, устаревшими или неточными;</w:t>
      </w:r>
    </w:p>
    <w:p w:rsidR="005361D2" w:rsidRDefault="005361D2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5361D2" w:rsidRDefault="005361D2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удаление не установлен законодательными актами;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="005361D2">
        <w:rPr>
          <w:sz w:val="30"/>
          <w:szCs w:val="30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5361D2" w:rsidRPr="00F5161A" w:rsidRDefault="005361D2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выполнять иные обязанности, предусмотренные Законом о защите персональных данных и иными законодательными актами.</w:t>
      </w:r>
    </w:p>
    <w:p w:rsidR="00C86771" w:rsidRDefault="00C86771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6" w:name="a7"/>
      <w:bookmarkEnd w:id="6"/>
    </w:p>
    <w:p w:rsid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960D63">
        <w:rPr>
          <w:sz w:val="30"/>
          <w:szCs w:val="30"/>
        </w:rPr>
        <w:t>6</w:t>
      </w: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 УСЛОВИЯ И СПОСОБЫ ОБРАБОТКИ ПЕРСОНАЛЬНЫХ ДАННЫХ </w:t>
      </w:r>
      <w:r w:rsidR="00C86771">
        <w:rPr>
          <w:sz w:val="30"/>
          <w:szCs w:val="30"/>
        </w:rPr>
        <w:t>СЕЛЬИСПОЛКОМА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6</w:t>
      </w:r>
      <w:r w:rsidR="00F1543A" w:rsidRPr="00F5161A">
        <w:rPr>
          <w:sz w:val="30"/>
          <w:szCs w:val="30"/>
        </w:rPr>
        <w:t xml:space="preserve">.1. Персональные данные в </w:t>
      </w:r>
      <w:r w:rsidR="00C86771">
        <w:rPr>
          <w:sz w:val="30"/>
          <w:szCs w:val="30"/>
        </w:rPr>
        <w:t>сельисполкоме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>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6</w:t>
      </w:r>
      <w:r w:rsidR="00EC7E8A">
        <w:rPr>
          <w:sz w:val="30"/>
          <w:szCs w:val="30"/>
        </w:rPr>
        <w:t>.2. Сельисполком</w:t>
      </w:r>
      <w:r w:rsidR="00F1543A" w:rsidRPr="00F5161A">
        <w:rPr>
          <w:sz w:val="30"/>
          <w:szCs w:val="3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6</w:t>
      </w:r>
      <w:r w:rsidR="00F1543A" w:rsidRPr="00F5161A">
        <w:rPr>
          <w:sz w:val="30"/>
          <w:szCs w:val="30"/>
        </w:rPr>
        <w:t xml:space="preserve">.3. </w:t>
      </w:r>
      <w:r w:rsidR="00EC7E8A">
        <w:rPr>
          <w:sz w:val="30"/>
          <w:szCs w:val="30"/>
        </w:rPr>
        <w:t>Сельисполком</w:t>
      </w:r>
      <w:r w:rsidR="00F1543A" w:rsidRPr="00F5161A">
        <w:rPr>
          <w:sz w:val="30"/>
          <w:szCs w:val="30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Договор должен содержать: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цели обработки персональных данных;</w:t>
      </w:r>
    </w:p>
    <w:p w:rsidR="00F1543A" w:rsidRPr="00F5161A" w:rsidRDefault="00992510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</w:t>
      </w:r>
      <w:r w:rsidR="00F1543A" w:rsidRPr="00F5161A">
        <w:rPr>
          <w:sz w:val="30"/>
          <w:szCs w:val="30"/>
        </w:rPr>
        <w:t>перечень действий, которые будут совершаться с персональными данными уполномоченным лицом;</w:t>
      </w:r>
    </w:p>
    <w:p w:rsidR="00F1543A" w:rsidRPr="00F5161A" w:rsidRDefault="00992510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</w:t>
      </w:r>
      <w:r w:rsidR="00F1543A" w:rsidRPr="00F5161A">
        <w:rPr>
          <w:sz w:val="30"/>
          <w:szCs w:val="30"/>
        </w:rPr>
        <w:t>обязанности по соблюдению конфиденциальности персональных данных;</w:t>
      </w:r>
    </w:p>
    <w:p w:rsidR="00F1543A" w:rsidRPr="00F5161A" w:rsidRDefault="00992510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</w:t>
      </w:r>
      <w:r w:rsidR="00F1543A" w:rsidRPr="00F5161A">
        <w:rPr>
          <w:sz w:val="30"/>
          <w:szCs w:val="30"/>
        </w:rPr>
        <w:t xml:space="preserve">меры по обеспечению защиты персональных данных в соответствии со </w:t>
      </w:r>
      <w:hyperlink r:id="rId17" w:anchor="a8" w:tooltip="+" w:history="1">
        <w:r w:rsidR="00F1543A" w:rsidRPr="00566370">
          <w:rPr>
            <w:rStyle w:val="a4"/>
            <w:color w:val="auto"/>
            <w:sz w:val="30"/>
            <w:szCs w:val="30"/>
            <w:u w:val="none"/>
          </w:rPr>
          <w:t>статьей 17</w:t>
        </w:r>
      </w:hyperlink>
      <w:r w:rsidR="00F1543A" w:rsidRPr="00566370">
        <w:rPr>
          <w:sz w:val="30"/>
          <w:szCs w:val="30"/>
        </w:rPr>
        <w:t xml:space="preserve"> З</w:t>
      </w:r>
      <w:r w:rsidR="00F1543A" w:rsidRPr="00F5161A">
        <w:rPr>
          <w:sz w:val="30"/>
          <w:szCs w:val="30"/>
        </w:rPr>
        <w:t>акона о защите персональных данных.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F1543A" w:rsidRPr="00F5161A">
        <w:rPr>
          <w:sz w:val="30"/>
          <w:szCs w:val="30"/>
        </w:rPr>
        <w:t xml:space="preserve">.4. Персональные данные в </w:t>
      </w:r>
      <w:r w:rsidR="00EC7E8A">
        <w:rPr>
          <w:sz w:val="30"/>
          <w:szCs w:val="30"/>
        </w:rPr>
        <w:t>сельисполкоме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 xml:space="preserve">обрабатываются как с использованием средств автоматизации, так и без использования средств автоматизации, </w:t>
      </w:r>
      <w:r w:rsidR="00F1543A">
        <w:rPr>
          <w:sz w:val="30"/>
          <w:szCs w:val="30"/>
        </w:rPr>
        <w:t>п</w:t>
      </w:r>
      <w:r w:rsidR="00F1543A" w:rsidRPr="00F5161A">
        <w:rPr>
          <w:sz w:val="30"/>
          <w:szCs w:val="30"/>
        </w:rPr>
        <w:t xml:space="preserve">оиск персональных данных и (или) доступ к ним </w:t>
      </w:r>
      <w:r w:rsidR="00F1543A">
        <w:rPr>
          <w:sz w:val="30"/>
          <w:szCs w:val="30"/>
        </w:rPr>
        <w:t xml:space="preserve">при этом обеспечивается </w:t>
      </w:r>
      <w:r w:rsidR="00F1543A" w:rsidRPr="00F5161A">
        <w:rPr>
          <w:sz w:val="30"/>
          <w:szCs w:val="30"/>
        </w:rPr>
        <w:t>по определенным критериям (журнал, список и др.).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6</w:t>
      </w:r>
      <w:r w:rsidR="00F1543A" w:rsidRPr="00F5161A">
        <w:rPr>
          <w:sz w:val="30"/>
          <w:szCs w:val="30"/>
        </w:rPr>
        <w:t>.5. В целях внутреннего инфо</w:t>
      </w:r>
      <w:r w:rsidR="00EC7E8A">
        <w:rPr>
          <w:sz w:val="30"/>
          <w:szCs w:val="30"/>
        </w:rPr>
        <w:t>рмационного обеспечения сельисполком</w:t>
      </w:r>
      <w:r w:rsidR="00F1543A" w:rsidRPr="00F5161A">
        <w:rPr>
          <w:sz w:val="30"/>
          <w:szCs w:val="30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F1543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6</w:t>
      </w:r>
      <w:r w:rsidR="00F1543A" w:rsidRPr="00F5161A">
        <w:rPr>
          <w:sz w:val="30"/>
          <w:szCs w:val="30"/>
        </w:rPr>
        <w:t xml:space="preserve">.6. Доступ к обрабатываемым </w:t>
      </w:r>
      <w:r w:rsidR="00EC7E8A">
        <w:rPr>
          <w:sz w:val="30"/>
          <w:szCs w:val="30"/>
        </w:rPr>
        <w:t>сельисполкомом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>персональным данным разрешается только уполномоченным работникам по работе с персональными данными.</w:t>
      </w:r>
    </w:p>
    <w:p w:rsidR="00EC7E8A" w:rsidRPr="00F5161A" w:rsidRDefault="00EC7E8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7" w:name="a8"/>
      <w:bookmarkStart w:id="8" w:name="a9"/>
      <w:bookmarkEnd w:id="7"/>
      <w:bookmarkEnd w:id="8"/>
      <w:r>
        <w:rPr>
          <w:sz w:val="30"/>
          <w:szCs w:val="30"/>
        </w:rPr>
        <w:t xml:space="preserve">ГЛАВА </w:t>
      </w:r>
      <w:r w:rsidR="00960D63">
        <w:rPr>
          <w:sz w:val="30"/>
          <w:szCs w:val="30"/>
        </w:rPr>
        <w:t>7</w:t>
      </w:r>
    </w:p>
    <w:p w:rsidR="00EC7E8A" w:rsidRDefault="00C60EA4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>
        <w:rPr>
          <w:sz w:val="30"/>
          <w:szCs w:val="30"/>
        </w:rPr>
        <w:t xml:space="preserve"> ПРАВА СУБЪЕКТОВ ПЕРСОНАЛЬНЫХ ДАННЫХ</w:t>
      </w:r>
    </w:p>
    <w:p w:rsidR="00C60EA4" w:rsidRDefault="00960D63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C60EA4">
        <w:rPr>
          <w:sz w:val="30"/>
          <w:szCs w:val="30"/>
        </w:rPr>
        <w:t>.1. Субъект персональных данных имеет право:</w:t>
      </w:r>
    </w:p>
    <w:p w:rsidR="00C60EA4" w:rsidRDefault="00C60EA4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получать от сельисполкома информацию, касающуюся обработки его персональных данных;</w:t>
      </w:r>
    </w:p>
    <w:p w:rsidR="00C60EA4" w:rsidRDefault="00C60EA4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получать от сельисполкома информацию о предоставлении своих персональных данных третьим лицам на условиях, определенных Законом о защите персональных данных;</w:t>
      </w:r>
    </w:p>
    <w:p w:rsidR="008607EA" w:rsidRDefault="008607EA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отзывать согласие на обработку персональных данных; обжаловать в уполномоченный орган по защите прав субъектов персональных данных или в судебным порядке неправомерные действия или бездействие сельисполкома при обработке его персональных данных;</w:t>
      </w:r>
    </w:p>
    <w:p w:rsidR="008607EA" w:rsidRDefault="008607EA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- требовать от сельисполкома изменения его персональных данных в случае если персональные данные являются неполными или устаревшими;</w:t>
      </w:r>
    </w:p>
    <w:p w:rsidR="008607EA" w:rsidRDefault="008607EA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прекращение обработки своих персональных данных</w:t>
      </w:r>
      <w:r w:rsidR="00FF7940">
        <w:rPr>
          <w:sz w:val="30"/>
          <w:szCs w:val="30"/>
        </w:rPr>
        <w:t>, включая удаление, при отсутствии оснований для обработки персональных данных, предусмотренных Законом о защите персональных данных и иными законодательными актами;</w:t>
      </w:r>
    </w:p>
    <w:p w:rsidR="00FF7940" w:rsidRDefault="00FF7940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осуществления иных прав, предусмотренных законодательством.</w:t>
      </w:r>
    </w:p>
    <w:p w:rsidR="00FF7940" w:rsidRDefault="00960D63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FF7940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FF7940">
        <w:rPr>
          <w:sz w:val="30"/>
          <w:szCs w:val="30"/>
        </w:rPr>
        <w:t>. Субъект персональных данных обязан: предоставлять Оператору достоверные данные о себе; 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992510" w:rsidRDefault="00992510" w:rsidP="00C60EA4">
      <w:pPr>
        <w:pStyle w:val="y3"/>
        <w:spacing w:before="0" w:after="0"/>
        <w:ind w:left="142" w:right="-306" w:firstLine="567"/>
        <w:jc w:val="both"/>
        <w:rPr>
          <w:sz w:val="30"/>
          <w:szCs w:val="30"/>
        </w:rPr>
      </w:pP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9" w:name="a10"/>
      <w:bookmarkEnd w:id="9"/>
      <w:r>
        <w:rPr>
          <w:sz w:val="30"/>
          <w:szCs w:val="30"/>
        </w:rPr>
        <w:lastRenderedPageBreak/>
        <w:t xml:space="preserve">ГЛАВА </w:t>
      </w:r>
      <w:r w:rsidR="00960D63">
        <w:rPr>
          <w:sz w:val="30"/>
          <w:szCs w:val="30"/>
        </w:rPr>
        <w:t>8</w:t>
      </w: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 КОНТРОЛЬ ЗА СОБЛЮДЕНИЕМ ЗАКОНОДАТЕЛЬСТВА И ЛОКАЛЬНЫХ ПРАВОВЫХ АКТОВ </w:t>
      </w:r>
      <w:r w:rsidR="003046A7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 В ОБЛАСТИ ПЕРСОНАЛЬНЫХ ДАННЫХ. ОТВЕТСТВЕННОСТЬ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8</w:t>
      </w:r>
      <w:r w:rsidR="00F1543A" w:rsidRPr="00F5161A">
        <w:rPr>
          <w:sz w:val="30"/>
          <w:szCs w:val="30"/>
        </w:rPr>
        <w:t xml:space="preserve">.1. Контроль за соблюдением работниками </w:t>
      </w:r>
      <w:r w:rsidR="003046A7">
        <w:rPr>
          <w:sz w:val="30"/>
          <w:szCs w:val="30"/>
        </w:rPr>
        <w:t>сельисполкома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 xml:space="preserve">законодательства и локальных правовых актов при обработке персональных данных осуществляется с целью оценки соответствия процесса обработки персональных данных в </w:t>
      </w:r>
      <w:r w:rsidR="003046A7">
        <w:rPr>
          <w:sz w:val="30"/>
          <w:szCs w:val="30"/>
        </w:rPr>
        <w:t>сельисполкоме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>законодательству и локальным правовым актам,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</w:p>
    <w:p w:rsidR="003046A7" w:rsidRPr="003046A7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8</w:t>
      </w:r>
      <w:r w:rsidR="00F1543A" w:rsidRPr="00F5161A">
        <w:rPr>
          <w:sz w:val="30"/>
          <w:szCs w:val="30"/>
        </w:rPr>
        <w:t xml:space="preserve">.2. </w:t>
      </w:r>
      <w:r w:rsidR="005527E8">
        <w:rPr>
          <w:sz w:val="30"/>
          <w:szCs w:val="30"/>
        </w:rPr>
        <w:t>В сельисполкоме осуществляется в</w:t>
      </w:r>
      <w:r w:rsidR="00F1543A" w:rsidRPr="00F5161A">
        <w:rPr>
          <w:sz w:val="30"/>
          <w:szCs w:val="30"/>
        </w:rPr>
        <w:t xml:space="preserve">нутренний контроль за соблюдением работниками </w:t>
      </w:r>
      <w:r w:rsidR="003046A7">
        <w:rPr>
          <w:sz w:val="30"/>
          <w:szCs w:val="30"/>
        </w:rPr>
        <w:t>сельисполкома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 xml:space="preserve">законодательства Республики Беларусь и локальных правовых актов в области персональных данных, в том числе требований к защите персональных </w:t>
      </w:r>
      <w:r w:rsidR="005527E8">
        <w:rPr>
          <w:sz w:val="30"/>
          <w:szCs w:val="30"/>
        </w:rPr>
        <w:t>данных</w:t>
      </w:r>
      <w:r w:rsidR="003046A7" w:rsidRPr="003046A7">
        <w:rPr>
          <w:sz w:val="30"/>
          <w:szCs w:val="30"/>
        </w:rPr>
        <w:t>.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8</w:t>
      </w:r>
      <w:r w:rsidR="00F1543A" w:rsidRPr="00F5161A">
        <w:rPr>
          <w:sz w:val="30"/>
          <w:szCs w:val="30"/>
        </w:rPr>
        <w:t xml:space="preserve">.3. Персональная ответственность за соблюдение требований законодательства Республики Беларусь и локальных правовых актов в области персональных данных, а также за обеспечение конфиденциальности и безопасности персональных данных в </w:t>
      </w:r>
      <w:r w:rsidR="003046A7">
        <w:rPr>
          <w:sz w:val="30"/>
          <w:szCs w:val="30"/>
        </w:rPr>
        <w:t>сельисполкоме</w:t>
      </w:r>
      <w:r w:rsidR="002F35DD">
        <w:rPr>
          <w:sz w:val="30"/>
          <w:szCs w:val="30"/>
        </w:rPr>
        <w:t xml:space="preserve"> </w:t>
      </w:r>
      <w:r w:rsidR="00F1543A" w:rsidRPr="00F5161A">
        <w:rPr>
          <w:sz w:val="30"/>
          <w:szCs w:val="30"/>
        </w:rPr>
        <w:t>возлагается на</w:t>
      </w:r>
      <w:r w:rsidR="003046A7">
        <w:rPr>
          <w:sz w:val="30"/>
          <w:szCs w:val="30"/>
        </w:rPr>
        <w:t xml:space="preserve"> председателя сельисполкома</w:t>
      </w:r>
      <w:r w:rsidR="00F1543A" w:rsidRPr="00F5161A">
        <w:rPr>
          <w:sz w:val="30"/>
          <w:szCs w:val="30"/>
        </w:rPr>
        <w:t>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992510" w:rsidRPr="00992510" w:rsidRDefault="00992510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0" w:name="a11"/>
      <w:bookmarkEnd w:id="10"/>
      <w:r w:rsidRPr="00992510">
        <w:rPr>
          <w:sz w:val="30"/>
          <w:szCs w:val="30"/>
        </w:rPr>
        <w:t xml:space="preserve">ГЛАВА </w:t>
      </w:r>
      <w:r w:rsidR="00960D63">
        <w:rPr>
          <w:sz w:val="30"/>
          <w:szCs w:val="30"/>
        </w:rPr>
        <w:t>9</w:t>
      </w: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 ЗАКЛЮЧИТЕЛЬНЫЕ ПОЛОЖЕНИЯ</w:t>
      </w:r>
    </w:p>
    <w:p w:rsidR="00F1543A" w:rsidRPr="00F5161A" w:rsidRDefault="00960D63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9</w:t>
      </w:r>
      <w:r w:rsidR="00F1543A" w:rsidRPr="00F5161A">
        <w:rPr>
          <w:sz w:val="30"/>
          <w:szCs w:val="30"/>
        </w:rPr>
        <w:t xml:space="preserve">.1. </w:t>
      </w:r>
      <w:r w:rsidR="00676EBE">
        <w:rPr>
          <w:sz w:val="30"/>
          <w:szCs w:val="30"/>
        </w:rPr>
        <w:t>С</w:t>
      </w:r>
      <w:r w:rsidR="005527E8">
        <w:rPr>
          <w:sz w:val="30"/>
          <w:szCs w:val="30"/>
        </w:rPr>
        <w:t>ельисполком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 о защите персональных данных.</w:t>
      </w:r>
    </w:p>
    <w:p w:rsidR="00F1543A" w:rsidRDefault="00960D63" w:rsidP="005527E8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9</w:t>
      </w:r>
      <w:r w:rsidR="00F1543A" w:rsidRPr="00F5161A">
        <w:rPr>
          <w:sz w:val="30"/>
          <w:szCs w:val="30"/>
        </w:rPr>
        <w:t xml:space="preserve">.2. </w:t>
      </w:r>
      <w:r w:rsidR="005527E8">
        <w:rPr>
          <w:sz w:val="30"/>
          <w:szCs w:val="30"/>
        </w:rPr>
        <w:t>Безопасность персональных данных, обрабатываемых сельисполкомом,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5527E8" w:rsidRDefault="00960D63" w:rsidP="005527E8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9</w:t>
      </w:r>
      <w:r w:rsidR="005527E8">
        <w:rPr>
          <w:sz w:val="30"/>
          <w:szCs w:val="30"/>
        </w:rPr>
        <w:t>.3.настоящая Политика вступает в силу со дня ее утверждения.</w:t>
      </w:r>
    </w:p>
    <w:p w:rsidR="005527E8" w:rsidRDefault="00960D63" w:rsidP="005527E8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9</w:t>
      </w:r>
      <w:r w:rsidR="005527E8">
        <w:rPr>
          <w:sz w:val="30"/>
          <w:szCs w:val="30"/>
        </w:rPr>
        <w:t>.4.Сельисполком имеет право изменять настоящую Политику в одностороннем порядке без предварительного согл</w:t>
      </w:r>
      <w:r w:rsidR="00FB1D4A">
        <w:rPr>
          <w:sz w:val="30"/>
          <w:szCs w:val="30"/>
        </w:rPr>
        <w:t>асования и последующего уведомления субъектов персональных данных.</w:t>
      </w:r>
    </w:p>
    <w:p w:rsidR="00FB1D4A" w:rsidRPr="00F5161A" w:rsidRDefault="00960D63" w:rsidP="005527E8">
      <w:pPr>
        <w:pStyle w:val="justify"/>
        <w:spacing w:after="0"/>
        <w:ind w:left="142" w:right="-306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9</w:t>
      </w:r>
      <w:r w:rsidR="00FB1D4A">
        <w:rPr>
          <w:sz w:val="30"/>
          <w:szCs w:val="30"/>
        </w:rPr>
        <w:t>.5.Вопросы, касающиеся обработки персональных данных, не закрепленные в настоящей Политике, регулируются законодательством.</w:t>
      </w:r>
    </w:p>
    <w:p w:rsidR="00A10BAE" w:rsidRPr="00424925" w:rsidRDefault="00A10BAE" w:rsidP="00A1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10BAE" w:rsidRPr="00424925" w:rsidSect="00DD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29" w:rsidRDefault="00630C29" w:rsidP="00992510">
      <w:pPr>
        <w:spacing w:after="0" w:line="240" w:lineRule="auto"/>
      </w:pPr>
      <w:r>
        <w:separator/>
      </w:r>
    </w:p>
  </w:endnote>
  <w:endnote w:type="continuationSeparator" w:id="1">
    <w:p w:rsidR="00630C29" w:rsidRDefault="00630C29" w:rsidP="0099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29" w:rsidRDefault="00630C29" w:rsidP="00992510">
      <w:pPr>
        <w:spacing w:after="0" w:line="240" w:lineRule="auto"/>
      </w:pPr>
      <w:r>
        <w:separator/>
      </w:r>
    </w:p>
  </w:footnote>
  <w:footnote w:type="continuationSeparator" w:id="1">
    <w:p w:rsidR="00630C29" w:rsidRDefault="00630C29" w:rsidP="0099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0C8"/>
    <w:multiLevelType w:val="hybridMultilevel"/>
    <w:tmpl w:val="5B88DDB8"/>
    <w:lvl w:ilvl="0" w:tplc="A466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B5C"/>
    <w:rsid w:val="00264FFB"/>
    <w:rsid w:val="002E50EC"/>
    <w:rsid w:val="002E5665"/>
    <w:rsid w:val="002F35DD"/>
    <w:rsid w:val="003046A7"/>
    <w:rsid w:val="003223A3"/>
    <w:rsid w:val="00345E5D"/>
    <w:rsid w:val="003E4A25"/>
    <w:rsid w:val="00424925"/>
    <w:rsid w:val="005361D2"/>
    <w:rsid w:val="005527E8"/>
    <w:rsid w:val="005C0C0F"/>
    <w:rsid w:val="005D61E5"/>
    <w:rsid w:val="005E4CCC"/>
    <w:rsid w:val="00611B5C"/>
    <w:rsid w:val="0061657D"/>
    <w:rsid w:val="0062165D"/>
    <w:rsid w:val="00630C29"/>
    <w:rsid w:val="00676EBE"/>
    <w:rsid w:val="00714314"/>
    <w:rsid w:val="007B2345"/>
    <w:rsid w:val="007C09F1"/>
    <w:rsid w:val="008607EA"/>
    <w:rsid w:val="00883C27"/>
    <w:rsid w:val="008A6320"/>
    <w:rsid w:val="008B2B46"/>
    <w:rsid w:val="00960D63"/>
    <w:rsid w:val="00966F19"/>
    <w:rsid w:val="00992510"/>
    <w:rsid w:val="009E249F"/>
    <w:rsid w:val="00A10BAE"/>
    <w:rsid w:val="00A339D8"/>
    <w:rsid w:val="00A85D58"/>
    <w:rsid w:val="00B0660F"/>
    <w:rsid w:val="00BC50A9"/>
    <w:rsid w:val="00C60EA4"/>
    <w:rsid w:val="00C86771"/>
    <w:rsid w:val="00C95253"/>
    <w:rsid w:val="00CB2DBA"/>
    <w:rsid w:val="00CE1499"/>
    <w:rsid w:val="00D7682B"/>
    <w:rsid w:val="00DD7820"/>
    <w:rsid w:val="00DE2FBD"/>
    <w:rsid w:val="00E74CAB"/>
    <w:rsid w:val="00EC7E8A"/>
    <w:rsid w:val="00EE0579"/>
    <w:rsid w:val="00EE2C65"/>
    <w:rsid w:val="00EF738A"/>
    <w:rsid w:val="00F1543A"/>
    <w:rsid w:val="00F42B33"/>
    <w:rsid w:val="00FB1D4A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2510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99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rav\AppData\Local\Temp\tx.dll%3fd=456009&amp;a=87" TargetMode="External"/><Relationship Id="rId13" Type="http://schemas.openxmlformats.org/officeDocument/2006/relationships/hyperlink" Target="file:///C:\Users\uprav\AppData\Local\Temp\tx.dll%3fd=146109&amp;a=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prav\AppData\Local\Temp\tx.dll%3fd=137469&amp;a=53" TargetMode="External"/><Relationship Id="rId17" Type="http://schemas.openxmlformats.org/officeDocument/2006/relationships/hyperlink" Target="file:///C:\Users\uprav\AppData\Local\Temp\tx.dll%3fd=456009&amp;a=8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prav\AppData\Local\Temp\tx.dll%3fd=456009&amp;a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prav\AppData\Local\Temp\tx.dll%3fd=456009&amp;a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prav\AppData\Local\Temp\tx.dll%3fd=456009&amp;a=17" TargetMode="External"/><Relationship Id="rId10" Type="http://schemas.openxmlformats.org/officeDocument/2006/relationships/hyperlink" Target="file:///C:\Users\uprav\AppData\Local\Temp\tx.dll%3fd=33380&amp;a=66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prav\AppData\Local\Temp\tx.dll%3fd=32170&amp;a=1" TargetMode="External"/><Relationship Id="rId14" Type="http://schemas.openxmlformats.org/officeDocument/2006/relationships/hyperlink" Target="file:///C:\Users\uprav\AppData\Local\Temp\tx.dll%3fd=456009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1745-BDCA-4C0F-8CD3-A23C5398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12</cp:revision>
  <cp:lastPrinted>2022-05-27T13:43:00Z</cp:lastPrinted>
  <dcterms:created xsi:type="dcterms:W3CDTF">2022-05-25T12:22:00Z</dcterms:created>
  <dcterms:modified xsi:type="dcterms:W3CDTF">2022-05-27T13:43:00Z</dcterms:modified>
</cp:coreProperties>
</file>