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92" w:rsidRP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  <w:r w:rsidRPr="0078601E">
        <w:rPr>
          <w:sz w:val="30"/>
          <w:szCs w:val="30"/>
          <w:lang w:val="ru-RU"/>
        </w:rPr>
        <w:t xml:space="preserve">ГУО </w:t>
      </w:r>
      <w:r w:rsidRPr="0078601E">
        <w:rPr>
          <w:sz w:val="30"/>
          <w:szCs w:val="30"/>
        </w:rPr>
        <w:t>«Детский сад №</w:t>
      </w:r>
      <w:r w:rsidR="00E42C9E">
        <w:rPr>
          <w:sz w:val="30"/>
          <w:szCs w:val="30"/>
          <w:lang w:val="ru-RU"/>
        </w:rPr>
        <w:t>7</w:t>
      </w:r>
      <w:r w:rsidRPr="0078601E">
        <w:rPr>
          <w:sz w:val="30"/>
          <w:szCs w:val="30"/>
        </w:rPr>
        <w:t xml:space="preserve"> г. Чашники»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097CE4">
        <w:rPr>
          <w:rFonts w:ascii="Times New Roman" w:hAnsi="Times New Roman"/>
          <w:sz w:val="30"/>
          <w:szCs w:val="30"/>
        </w:rPr>
        <w:t>09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01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932C35">
        <w:rPr>
          <w:rFonts w:ascii="Times New Roman" w:hAnsi="Times New Roman"/>
          <w:sz w:val="30"/>
          <w:szCs w:val="30"/>
        </w:rPr>
        <w:t>17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01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78601E" w:rsidRPr="0078601E">
        <w:rPr>
          <w:rFonts w:ascii="Times New Roman" w:hAnsi="Times New Roman"/>
          <w:sz w:val="30"/>
          <w:szCs w:val="30"/>
        </w:rPr>
        <w:t>государственного учреждения образования «Детский сад №</w:t>
      </w:r>
      <w:r w:rsidR="00E42C9E">
        <w:rPr>
          <w:rFonts w:ascii="Times New Roman" w:hAnsi="Times New Roman"/>
          <w:sz w:val="30"/>
          <w:szCs w:val="30"/>
        </w:rPr>
        <w:t>7</w:t>
      </w:r>
      <w:r w:rsidR="0078601E" w:rsidRPr="0078601E">
        <w:rPr>
          <w:rFonts w:ascii="Times New Roman" w:hAnsi="Times New Roman"/>
          <w:sz w:val="30"/>
          <w:szCs w:val="30"/>
        </w:rPr>
        <w:t xml:space="preserve"> г. Чашники» (юридический адрес:</w:t>
      </w:r>
      <w:proofErr w:type="gramEnd"/>
      <w:r w:rsidR="0078601E" w:rsidRPr="0078601E">
        <w:rPr>
          <w:rFonts w:ascii="Times New Roman" w:hAnsi="Times New Roman"/>
          <w:sz w:val="30"/>
          <w:szCs w:val="30"/>
        </w:rPr>
        <w:t xml:space="preserve"> Чашникский район, г. Чашники, ул. </w:t>
      </w:r>
      <w:proofErr w:type="gramStart"/>
      <w:r w:rsidR="0078601E" w:rsidRPr="0078601E">
        <w:rPr>
          <w:rFonts w:ascii="Times New Roman" w:hAnsi="Times New Roman"/>
          <w:sz w:val="30"/>
          <w:szCs w:val="30"/>
        </w:rPr>
        <w:t>Ленинская</w:t>
      </w:r>
      <w:proofErr w:type="gramEnd"/>
      <w:r w:rsidR="0078601E" w:rsidRPr="0078601E">
        <w:rPr>
          <w:rFonts w:ascii="Times New Roman" w:hAnsi="Times New Roman"/>
          <w:sz w:val="30"/>
          <w:szCs w:val="30"/>
        </w:rPr>
        <w:t xml:space="preserve">, д. </w:t>
      </w:r>
      <w:r w:rsidR="00E42C9E">
        <w:rPr>
          <w:rFonts w:ascii="Times New Roman" w:hAnsi="Times New Roman"/>
          <w:sz w:val="30"/>
          <w:szCs w:val="30"/>
        </w:rPr>
        <w:t>73</w:t>
      </w:r>
      <w:r w:rsidR="0078601E" w:rsidRPr="0078601E">
        <w:rPr>
          <w:rFonts w:ascii="Times New Roman" w:hAnsi="Times New Roman"/>
          <w:sz w:val="30"/>
          <w:szCs w:val="30"/>
        </w:rPr>
        <w:t>а.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E42C9E" w:rsidRPr="00E42C9E" w:rsidRDefault="00E42C9E" w:rsidP="00E42C9E">
      <w:pPr>
        <w:ind w:firstLine="709"/>
        <w:rPr>
          <w:rFonts w:ascii="Times New Roman" w:hAnsi="Times New Roman"/>
          <w:sz w:val="30"/>
          <w:szCs w:val="30"/>
        </w:rPr>
      </w:pPr>
      <w:r w:rsidRPr="00E42C9E">
        <w:rPr>
          <w:rFonts w:ascii="Times New Roman" w:hAnsi="Times New Roman"/>
          <w:sz w:val="30"/>
          <w:szCs w:val="30"/>
        </w:rPr>
        <w:t>эвакуационные выходы из помещений групп на втором этаже обозначить указательными знаками пожарной безопасности, предусмотренными техническими нормативными правовыми актами (п. 44 ОТПБ);</w:t>
      </w:r>
    </w:p>
    <w:p w:rsidR="00E42C9E" w:rsidRDefault="00E42C9E" w:rsidP="00E42C9E">
      <w:pPr>
        <w:ind w:firstLine="709"/>
        <w:rPr>
          <w:rFonts w:ascii="Times New Roman" w:hAnsi="Times New Roman"/>
          <w:sz w:val="30"/>
          <w:szCs w:val="30"/>
        </w:rPr>
      </w:pPr>
      <w:r w:rsidRPr="00E42C9E">
        <w:rPr>
          <w:rFonts w:ascii="Times New Roman" w:hAnsi="Times New Roman"/>
          <w:sz w:val="30"/>
          <w:szCs w:val="30"/>
        </w:rPr>
        <w:t xml:space="preserve">не определены категории по взрывопожарной опасности </w:t>
      </w:r>
      <w:r w:rsidRPr="00E42C9E">
        <w:rPr>
          <w:rFonts w:ascii="Times New Roman" w:hAnsi="Times New Roman"/>
          <w:sz w:val="30"/>
          <w:szCs w:val="30"/>
        </w:rPr>
        <w:br/>
        <w:t>для складских помещений в здании ГУО «Детский сад №7 Чашники» в соответствии с критериями, определяемыми Министерством по чрезвычайным ситуациям (п.10 ОТПБ).</w:t>
      </w:r>
    </w:p>
    <w:p w:rsidR="00C709F3" w:rsidRPr="00C709F3" w:rsidRDefault="00C709F3" w:rsidP="00E42C9E">
      <w:pPr>
        <w:ind w:firstLine="709"/>
        <w:rPr>
          <w:rFonts w:ascii="Times New Roman" w:hAnsi="Times New Roman"/>
          <w:sz w:val="30"/>
          <w:szCs w:val="30"/>
        </w:rPr>
      </w:pPr>
      <w:r w:rsidRPr="00C709F3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Style w:val="11"/>
          <w:rFonts w:ascii="Times New Roman" w:hAnsi="Times New Roman"/>
          <w:sz w:val="30"/>
          <w:szCs w:val="30"/>
        </w:rPr>
        <w:t xml:space="preserve">Здание детского сада оборудовано </w:t>
      </w:r>
      <w:r w:rsidRPr="00C63726">
        <w:rPr>
          <w:rFonts w:ascii="Times New Roman" w:hAnsi="Times New Roman"/>
          <w:sz w:val="30"/>
          <w:szCs w:val="30"/>
        </w:rPr>
        <w:t xml:space="preserve">системой автоматической пожарной сигнализации, оповещения людей о пожаре, СПИ «Молния». Вышеуказанные системы обслуживаются специализированной организацией Производственно-торговое унитарное предприятие «Витебское предприятие противопожарных работ» в соответствии с договором на техническое обслуживание №6 от 03.01.2025г. 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C63726" w:rsidRPr="00C63726" w:rsidRDefault="00C63726" w:rsidP="00C637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r w:rsidRPr="00C63726">
        <w:rPr>
          <w:rFonts w:ascii="Times New Roman" w:hAnsi="Times New Roman"/>
          <w:sz w:val="30"/>
          <w:szCs w:val="30"/>
        </w:rPr>
        <w:t>Чашникский районный отдел по чрезвычайным ситуациям напоминает, что в соответствии со ст. 20 Закона Республики Беларусь «О пожарной без</w:t>
      </w:r>
      <w:bookmarkStart w:id="0" w:name="_GoBack"/>
      <w:bookmarkEnd w:id="0"/>
      <w:r w:rsidRPr="00C63726">
        <w:rPr>
          <w:rFonts w:ascii="Times New Roman" w:hAnsi="Times New Roman"/>
          <w:sz w:val="30"/>
          <w:szCs w:val="30"/>
        </w:rPr>
        <w:t xml:space="preserve">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E42C9E">
      <w:pgSz w:w="11906" w:h="16838"/>
      <w:pgMar w:top="284" w:right="850" w:bottom="28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E42474"/>
    <w:rsid w:val="00E42C9E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26</cp:revision>
  <cp:lastPrinted>2024-08-19T11:27:00Z</cp:lastPrinted>
  <dcterms:created xsi:type="dcterms:W3CDTF">2023-03-24T12:58:00Z</dcterms:created>
  <dcterms:modified xsi:type="dcterms:W3CDTF">2026-02-04T11:28:00Z</dcterms:modified>
</cp:coreProperties>
</file>