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A2D" w:rsidRDefault="003C4A2D" w:rsidP="003C4A2D">
      <w:pPr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ab/>
      </w:r>
    </w:p>
    <w:p w:rsidR="003C4A2D" w:rsidRPr="00A153B8" w:rsidRDefault="003C4A2D" w:rsidP="003C4A2D">
      <w:pPr>
        <w:rPr>
          <w:sz w:val="30"/>
          <w:szCs w:val="30"/>
          <w:lang w:val="ru-RU"/>
        </w:rPr>
      </w:pPr>
      <w:r w:rsidRPr="00A153B8">
        <w:rPr>
          <w:sz w:val="30"/>
          <w:szCs w:val="30"/>
          <w:lang w:val="ru-RU"/>
        </w:rPr>
        <w:t xml:space="preserve">Согласно постановлению Министерства сельского хозяйства и продовольствия Республики Беларусь 16 мая 2022 г. № 48 в Чашникском районе </w:t>
      </w:r>
      <w:r w:rsidR="00A153B8" w:rsidRPr="00A153B8">
        <w:rPr>
          <w:sz w:val="30"/>
          <w:szCs w:val="30"/>
          <w:lang w:val="ru-RU"/>
        </w:rPr>
        <w:t>имеется пруд и обводненный карьер, пригодных для ведения рыбоводства.</w:t>
      </w:r>
    </w:p>
    <w:p w:rsidR="00A153B8" w:rsidRPr="00A153B8" w:rsidRDefault="00A153B8" w:rsidP="003C4A2D">
      <w:pPr>
        <w:rPr>
          <w:sz w:val="30"/>
          <w:szCs w:val="30"/>
          <w:lang w:val="ru-RU"/>
        </w:rPr>
      </w:pPr>
    </w:p>
    <w:tbl>
      <w:tblPr>
        <w:tblStyle w:val="a5"/>
        <w:tblW w:w="9689" w:type="dxa"/>
        <w:tblInd w:w="58" w:type="dxa"/>
        <w:tblLook w:val="04A0"/>
      </w:tblPr>
      <w:tblGrid>
        <w:gridCol w:w="3878"/>
        <w:gridCol w:w="1417"/>
        <w:gridCol w:w="4394"/>
      </w:tblGrid>
      <w:tr w:rsidR="00A153B8" w:rsidRPr="00A153B8" w:rsidTr="00A153B8">
        <w:trPr>
          <w:trHeight w:val="1203"/>
        </w:trPr>
        <w:tc>
          <w:tcPr>
            <w:tcW w:w="3878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>Наименование (тип) поверхностного водного объекта</w:t>
            </w:r>
          </w:p>
        </w:tc>
        <w:tc>
          <w:tcPr>
            <w:tcW w:w="1417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 xml:space="preserve">Общая площадь, </w:t>
            </w:r>
            <w:proofErr w:type="gramStart"/>
            <w:r w:rsidRPr="00A153B8">
              <w:rPr>
                <w:sz w:val="30"/>
                <w:szCs w:val="30"/>
                <w:lang w:val="ru-RU"/>
              </w:rPr>
              <w:t>га</w:t>
            </w:r>
            <w:proofErr w:type="gramEnd"/>
          </w:p>
        </w:tc>
        <w:tc>
          <w:tcPr>
            <w:tcW w:w="4394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 xml:space="preserve"> Местонахождение поверхностного водного объекта</w:t>
            </w:r>
          </w:p>
        </w:tc>
      </w:tr>
      <w:tr w:rsidR="00A153B8" w:rsidRPr="00A153B8" w:rsidTr="00A153B8">
        <w:trPr>
          <w:trHeight w:val="401"/>
        </w:trPr>
        <w:tc>
          <w:tcPr>
            <w:tcW w:w="3878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>Обводненный карьер</w:t>
            </w:r>
          </w:p>
        </w:tc>
        <w:tc>
          <w:tcPr>
            <w:tcW w:w="1417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>10,3</w:t>
            </w:r>
          </w:p>
        </w:tc>
        <w:tc>
          <w:tcPr>
            <w:tcW w:w="4394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>3,0 км юго-восточнее дер. Столбцы</w:t>
            </w:r>
          </w:p>
        </w:tc>
      </w:tr>
      <w:tr w:rsidR="00A153B8" w:rsidRPr="00A153B8" w:rsidTr="00A153B8">
        <w:trPr>
          <w:trHeight w:val="401"/>
        </w:trPr>
        <w:tc>
          <w:tcPr>
            <w:tcW w:w="3878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>Пруд</w:t>
            </w:r>
          </w:p>
        </w:tc>
        <w:tc>
          <w:tcPr>
            <w:tcW w:w="1417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>4,14</w:t>
            </w:r>
          </w:p>
        </w:tc>
        <w:tc>
          <w:tcPr>
            <w:tcW w:w="4394" w:type="dxa"/>
          </w:tcPr>
          <w:p w:rsidR="00A153B8" w:rsidRPr="00A153B8" w:rsidRDefault="00A153B8" w:rsidP="003C4A2D">
            <w:pPr>
              <w:ind w:left="0" w:firstLine="0"/>
              <w:rPr>
                <w:sz w:val="30"/>
                <w:szCs w:val="30"/>
                <w:lang w:val="ru-RU"/>
              </w:rPr>
            </w:pPr>
            <w:r w:rsidRPr="00A153B8">
              <w:rPr>
                <w:sz w:val="30"/>
                <w:szCs w:val="30"/>
                <w:lang w:val="ru-RU"/>
              </w:rPr>
              <w:t xml:space="preserve">0,5 км западнее дер. </w:t>
            </w:r>
            <w:proofErr w:type="spellStart"/>
            <w:r w:rsidRPr="00A153B8">
              <w:rPr>
                <w:sz w:val="30"/>
                <w:szCs w:val="30"/>
                <w:lang w:val="ru-RU"/>
              </w:rPr>
              <w:t>Шараи</w:t>
            </w:r>
            <w:proofErr w:type="spellEnd"/>
          </w:p>
        </w:tc>
      </w:tr>
    </w:tbl>
    <w:p w:rsidR="00A153B8" w:rsidRPr="00A153B8" w:rsidRDefault="00A153B8" w:rsidP="003C4A2D">
      <w:pPr>
        <w:rPr>
          <w:sz w:val="30"/>
          <w:szCs w:val="30"/>
          <w:lang w:val="ru-RU"/>
        </w:rPr>
      </w:pPr>
    </w:p>
    <w:p w:rsidR="00A153B8" w:rsidRPr="00A153B8" w:rsidRDefault="00A153B8" w:rsidP="00A153B8">
      <w:pPr>
        <w:jc w:val="center"/>
        <w:rPr>
          <w:sz w:val="30"/>
          <w:szCs w:val="30"/>
          <w:lang w:val="ru-RU"/>
        </w:rPr>
      </w:pPr>
      <w:r w:rsidRPr="00A153B8">
        <w:rPr>
          <w:sz w:val="30"/>
          <w:szCs w:val="30"/>
          <w:lang w:val="ru-RU"/>
        </w:rPr>
        <w:t>О заключенных договорах аренды поверхностных водных объектов для рыбоводства в Чашникском районе</w:t>
      </w:r>
    </w:p>
    <w:p w:rsidR="0012076F" w:rsidRPr="00A153B8" w:rsidRDefault="0012076F" w:rsidP="0012076F">
      <w:pPr>
        <w:jc w:val="center"/>
        <w:rPr>
          <w:sz w:val="30"/>
          <w:szCs w:val="30"/>
          <w:lang w:val="ru-RU"/>
        </w:rPr>
      </w:pPr>
    </w:p>
    <w:tbl>
      <w:tblPr>
        <w:tblStyle w:val="a5"/>
        <w:tblW w:w="9693" w:type="dxa"/>
        <w:tblLook w:val="04A0"/>
      </w:tblPr>
      <w:tblGrid>
        <w:gridCol w:w="2483"/>
        <w:gridCol w:w="2302"/>
        <w:gridCol w:w="2483"/>
        <w:gridCol w:w="2425"/>
      </w:tblGrid>
      <w:tr w:rsidR="00A153B8" w:rsidRPr="00A153B8" w:rsidTr="00A153B8">
        <w:trPr>
          <w:trHeight w:val="1300"/>
        </w:trPr>
        <w:tc>
          <w:tcPr>
            <w:tcW w:w="2483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Наименование поверхностного водного объекта</w:t>
            </w:r>
          </w:p>
        </w:tc>
        <w:tc>
          <w:tcPr>
            <w:tcW w:w="2302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Наименование арендатора</w:t>
            </w:r>
          </w:p>
        </w:tc>
        <w:tc>
          <w:tcPr>
            <w:tcW w:w="2483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Срок аренды поверхностного водного объекта</w:t>
            </w:r>
          </w:p>
        </w:tc>
        <w:tc>
          <w:tcPr>
            <w:tcW w:w="2425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Цель</w:t>
            </w:r>
            <w:r w:rsidRPr="00A153B8">
              <w:rPr>
                <w:rFonts w:cs="Times New Roman"/>
                <w:sz w:val="30"/>
                <w:szCs w:val="30"/>
              </w:rPr>
              <w:t xml:space="preserve"> </w:t>
            </w:r>
            <w:r w:rsidRPr="00A153B8">
              <w:rPr>
                <w:rFonts w:cs="Times New Roman"/>
                <w:sz w:val="30"/>
                <w:szCs w:val="30"/>
                <w:lang w:val="ru-RU"/>
              </w:rPr>
              <w:t>аренды</w:t>
            </w:r>
          </w:p>
        </w:tc>
      </w:tr>
      <w:tr w:rsidR="00A153B8" w:rsidRPr="00A153B8" w:rsidTr="00A153B8">
        <w:trPr>
          <w:trHeight w:val="2399"/>
        </w:trPr>
        <w:tc>
          <w:tcPr>
            <w:tcW w:w="2483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О</w:t>
            </w:r>
            <w:r w:rsidRPr="00A153B8">
              <w:rPr>
                <w:rFonts w:cs="Times New Roman"/>
                <w:sz w:val="30"/>
                <w:szCs w:val="30"/>
                <w:lang w:val="ru-RU"/>
              </w:rPr>
              <w:t xml:space="preserve">бводный карьер площадью </w:t>
            </w:r>
            <w:r w:rsidRPr="00A153B8">
              <w:rPr>
                <w:rFonts w:cs="Times New Roman"/>
                <w:sz w:val="30"/>
                <w:szCs w:val="30"/>
              </w:rPr>
              <w:t>10</w:t>
            </w:r>
            <w:r w:rsidRPr="00A153B8">
              <w:rPr>
                <w:rFonts w:cs="Times New Roman"/>
                <w:sz w:val="30"/>
                <w:szCs w:val="30"/>
                <w:lang w:val="ru-RU"/>
              </w:rPr>
              <w:t>,</w:t>
            </w:r>
            <w:r w:rsidRPr="00A153B8">
              <w:rPr>
                <w:rFonts w:cs="Times New Roman"/>
                <w:sz w:val="30"/>
                <w:szCs w:val="30"/>
              </w:rPr>
              <w:t xml:space="preserve">3 </w:t>
            </w:r>
            <w:proofErr w:type="spellStart"/>
            <w:r w:rsidRPr="00A153B8">
              <w:rPr>
                <w:rFonts w:cs="Times New Roman"/>
                <w:sz w:val="30"/>
                <w:szCs w:val="30"/>
              </w:rPr>
              <w:t>га</w:t>
            </w:r>
            <w:proofErr w:type="spellEnd"/>
          </w:p>
        </w:tc>
        <w:tc>
          <w:tcPr>
            <w:tcW w:w="2302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Частное унитарное предприятие по оказанию услуг «Хуторок на Лукоморье»</w:t>
            </w:r>
          </w:p>
        </w:tc>
        <w:tc>
          <w:tcPr>
            <w:tcW w:w="2483" w:type="dxa"/>
          </w:tcPr>
          <w:p w:rsidR="00A153B8" w:rsidRPr="004B71BE" w:rsidRDefault="004B71BE" w:rsidP="00A153B8">
            <w:pPr>
              <w:ind w:left="0"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>
              <w:rPr>
                <w:rFonts w:cs="Times New Roman"/>
                <w:sz w:val="30"/>
                <w:szCs w:val="30"/>
                <w:lang w:val="ru-RU"/>
              </w:rPr>
              <w:t>10 лет (до 02.07.2035)</w:t>
            </w:r>
          </w:p>
        </w:tc>
        <w:tc>
          <w:tcPr>
            <w:tcW w:w="2425" w:type="dxa"/>
          </w:tcPr>
          <w:p w:rsidR="00A153B8" w:rsidRPr="00A153B8" w:rsidRDefault="00A153B8" w:rsidP="00A153B8">
            <w:pPr>
              <w:ind w:firstLine="0"/>
              <w:jc w:val="both"/>
              <w:rPr>
                <w:rFonts w:cs="Times New Roman"/>
                <w:sz w:val="30"/>
                <w:szCs w:val="30"/>
                <w:lang w:val="ru-RU"/>
              </w:rPr>
            </w:pPr>
            <w:r w:rsidRPr="00A153B8">
              <w:rPr>
                <w:rFonts w:cs="Times New Roman"/>
                <w:sz w:val="30"/>
                <w:szCs w:val="30"/>
                <w:lang w:val="ru-RU"/>
              </w:rPr>
              <w:t>Для рыбоводства в рекреационных целях</w:t>
            </w:r>
          </w:p>
        </w:tc>
      </w:tr>
    </w:tbl>
    <w:p w:rsidR="0012076F" w:rsidRDefault="0012076F" w:rsidP="0012076F">
      <w:pPr>
        <w:jc w:val="center"/>
        <w:rPr>
          <w:sz w:val="30"/>
          <w:szCs w:val="30"/>
          <w:lang w:val="ru-RU"/>
        </w:rPr>
      </w:pPr>
    </w:p>
    <w:p w:rsidR="003C4A2D" w:rsidRDefault="003C4A2D" w:rsidP="0012076F">
      <w:pPr>
        <w:jc w:val="center"/>
        <w:rPr>
          <w:sz w:val="30"/>
          <w:szCs w:val="30"/>
          <w:lang w:val="ru-RU"/>
        </w:rPr>
      </w:pPr>
    </w:p>
    <w:p w:rsidR="003C4A2D" w:rsidRDefault="003C4A2D" w:rsidP="0012076F">
      <w:pPr>
        <w:jc w:val="center"/>
        <w:rPr>
          <w:sz w:val="30"/>
          <w:szCs w:val="30"/>
          <w:lang w:val="ru-RU"/>
        </w:rPr>
      </w:pPr>
    </w:p>
    <w:p w:rsidR="003C4A2D" w:rsidRDefault="003C4A2D" w:rsidP="0012076F">
      <w:pPr>
        <w:jc w:val="center"/>
        <w:rPr>
          <w:sz w:val="30"/>
          <w:szCs w:val="30"/>
          <w:lang w:val="ru-RU"/>
        </w:rPr>
      </w:pPr>
    </w:p>
    <w:p w:rsidR="003C4A2D" w:rsidRDefault="003C4A2D" w:rsidP="0012076F">
      <w:pPr>
        <w:jc w:val="center"/>
        <w:rPr>
          <w:sz w:val="30"/>
          <w:szCs w:val="30"/>
          <w:lang w:val="ru-RU"/>
        </w:rPr>
      </w:pPr>
    </w:p>
    <w:p w:rsidR="003C4A2D" w:rsidRDefault="003C4A2D" w:rsidP="0012076F">
      <w:pPr>
        <w:jc w:val="center"/>
        <w:rPr>
          <w:sz w:val="30"/>
          <w:szCs w:val="30"/>
          <w:lang w:val="ru-RU"/>
        </w:rPr>
      </w:pPr>
    </w:p>
    <w:p w:rsidR="003C4A2D" w:rsidRDefault="003C4A2D" w:rsidP="0012076F">
      <w:pPr>
        <w:jc w:val="center"/>
        <w:rPr>
          <w:sz w:val="30"/>
          <w:szCs w:val="30"/>
          <w:lang w:val="ru-RU"/>
        </w:rPr>
      </w:pPr>
    </w:p>
    <w:p w:rsidR="003C4A2D" w:rsidRPr="0012076F" w:rsidRDefault="003C4A2D" w:rsidP="0012076F">
      <w:pPr>
        <w:jc w:val="center"/>
        <w:rPr>
          <w:sz w:val="30"/>
          <w:szCs w:val="30"/>
          <w:lang w:val="ru-RU"/>
        </w:rPr>
      </w:pPr>
    </w:p>
    <w:sectPr w:rsidR="003C4A2D" w:rsidRPr="0012076F" w:rsidSect="0012076F">
      <w:pgSz w:w="11906" w:h="16838"/>
      <w:pgMar w:top="1134" w:right="184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2076F"/>
    <w:rsid w:val="0012076F"/>
    <w:rsid w:val="003C4A2D"/>
    <w:rsid w:val="004B71BE"/>
    <w:rsid w:val="006F49F9"/>
    <w:rsid w:val="007D6D58"/>
    <w:rsid w:val="00A153B8"/>
    <w:rsid w:val="00CA6815"/>
    <w:rsid w:val="00EB5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D58"/>
    <w:pPr>
      <w:spacing w:after="4" w:line="257" w:lineRule="auto"/>
      <w:ind w:left="58" w:firstLine="710"/>
    </w:pPr>
    <w:rPr>
      <w:rFonts w:ascii="Times New Roman" w:hAnsi="Times New Roman"/>
      <w:color w:val="000000"/>
      <w:sz w:val="28"/>
      <w:lang w:val="en-US"/>
    </w:rPr>
  </w:style>
  <w:style w:type="paragraph" w:styleId="1">
    <w:name w:val="heading 1"/>
    <w:next w:val="a"/>
    <w:link w:val="10"/>
    <w:unhideWhenUsed/>
    <w:qFormat/>
    <w:rsid w:val="007D6D58"/>
    <w:pPr>
      <w:keepNext/>
      <w:keepLines/>
      <w:spacing w:after="627" w:line="259" w:lineRule="auto"/>
      <w:ind w:left="816"/>
      <w:outlineLvl w:val="0"/>
    </w:pPr>
    <w:rPr>
      <w:rFonts w:ascii="Times New Roman" w:eastAsia="Times New Roman" w:hAnsi="Times New Roman" w:cs="Times New Roman"/>
      <w:color w:val="000000"/>
      <w:sz w:val="26"/>
      <w:szCs w:val="20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D58"/>
    <w:rPr>
      <w:rFonts w:ascii="Times New Roman" w:eastAsia="Times New Roman" w:hAnsi="Times New Roman" w:cs="Times New Roman"/>
      <w:color w:val="000000"/>
      <w:sz w:val="26"/>
      <w:szCs w:val="20"/>
      <w:u w:val="single" w:color="000000"/>
      <w:lang w:eastAsia="ru-RU"/>
    </w:rPr>
  </w:style>
  <w:style w:type="paragraph" w:styleId="a3">
    <w:name w:val="No Spacing"/>
    <w:uiPriority w:val="1"/>
    <w:qFormat/>
    <w:rsid w:val="007D6D58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7D6D58"/>
    <w:pPr>
      <w:ind w:left="720"/>
      <w:contextualSpacing/>
    </w:pPr>
    <w:rPr>
      <w:rFonts w:eastAsia="Times New Roman" w:cs="Times New Roman"/>
    </w:rPr>
  </w:style>
  <w:style w:type="table" w:styleId="a5">
    <w:name w:val="Table Grid"/>
    <w:basedOn w:val="a1"/>
    <w:uiPriority w:val="59"/>
    <w:rsid w:val="0012076F"/>
    <w:pPr>
      <w:ind w:firstLine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dispetcher</dc:creator>
  <cp:lastModifiedBy>dispetcher</cp:lastModifiedBy>
  <cp:revision>1</cp:revision>
  <dcterms:created xsi:type="dcterms:W3CDTF">2025-10-24T06:54:00Z</dcterms:created>
  <dcterms:modified xsi:type="dcterms:W3CDTF">2025-10-24T07:28:00Z</dcterms:modified>
</cp:coreProperties>
</file>