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4F" w:rsidRPr="00A90D4F" w:rsidRDefault="00A90D4F" w:rsidP="00EF07A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923F"/>
          <w:kern w:val="36"/>
          <w:sz w:val="27"/>
          <w:szCs w:val="27"/>
          <w:lang w:eastAsia="ru-RU"/>
        </w:rPr>
      </w:pPr>
      <w:r w:rsidRPr="00A90D4F">
        <w:rPr>
          <w:rFonts w:ascii="Tahoma" w:eastAsia="Times New Roman" w:hAnsi="Tahoma" w:cs="Tahoma"/>
          <w:b/>
          <w:bCs/>
          <w:color w:val="00923F"/>
          <w:kern w:val="36"/>
          <w:sz w:val="27"/>
          <w:szCs w:val="27"/>
          <w:lang w:eastAsia="ru-RU"/>
        </w:rPr>
        <w:t>Межведомственный совет по правам инвалидов</w:t>
      </w:r>
    </w:p>
    <w:p w:rsidR="00EF07A3" w:rsidRDefault="00EF07A3" w:rsidP="00A90D4F">
      <w:pPr>
        <w:spacing w:after="135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 xml:space="preserve">        </w:t>
      </w:r>
    </w:p>
    <w:p w:rsidR="00A90D4F" w:rsidRPr="00ED4B5E" w:rsidRDefault="00A90D4F" w:rsidP="00EF07A3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 статьи 53 Закона Республики Беларусь от 4 января 2010 г. № 108-З «О местном управлении и самоуправлении в Республике Беларусь», пункта 28 мероприятий по реализации Национального плана действия по выполнению в Республике Беларусь положений Конвенции о правах инвалидов в 2020 году, утвержденных заместителем Премьер-министра Республики Беларусь </w:t>
      </w:r>
      <w:proofErr w:type="spellStart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Петришенко</w:t>
      </w:r>
      <w:proofErr w:type="spellEnd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C2B"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 от 27 декабря 2019 года № 3</w:t>
      </w:r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8/223-481, 22</w:t>
      </w:r>
      <w:r w:rsidR="00BD1C2B"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-482</w:t>
      </w:r>
      <w:proofErr w:type="gramEnd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/267 на территории Чашникского района создан Межведомственный совет по пр</w:t>
      </w:r>
      <w:r w:rsidR="00BD1C2B"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авам</w:t>
      </w:r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при </w:t>
      </w:r>
      <w:proofErr w:type="spellStart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Чашникском</w:t>
      </w:r>
      <w:proofErr w:type="spellEnd"/>
      <w:r w:rsidRPr="00ED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исполнительном комитете.</w:t>
      </w:r>
    </w:p>
    <w:p w:rsidR="00A90D4F" w:rsidRPr="00ED4B5E" w:rsidRDefault="00A90D4F" w:rsidP="00A90D4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 работы межведомственного совета по </w:t>
      </w:r>
      <w:r w:rsidR="00BD1C2B" w:rsidRPr="00ED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правам инвалидов на 202</w:t>
      </w:r>
      <w:r w:rsidR="00ED4B5E" w:rsidRPr="00ED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D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D4B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4698"/>
        <w:gridCol w:w="1689"/>
        <w:gridCol w:w="2512"/>
      </w:tblGrid>
      <w:tr w:rsidR="00ED4B5E" w:rsidRPr="00ED4B5E" w:rsidTr="00B825E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D4B5E" w:rsidRPr="00ED4B5E" w:rsidTr="00B825EC">
        <w:trPr>
          <w:trHeight w:val="44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1. О работе общественных объединений инвалидов – районной организации общественного объединения «Белорусское общество инвалидов», районной организации общественного объединения «Белорусское товарищество инвалидов по зрению».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2. О вовлечении граждан, имеющих инвалидность, в культурно-массовые и спортивные мероприятия.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Хаменок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Залеская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Жерносек В.В.</w:t>
            </w: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Корбан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М.Г., Гапоненко Т.В., Пугачев К.С.</w:t>
            </w:r>
          </w:p>
        </w:tc>
      </w:tr>
      <w:tr w:rsidR="00ED4B5E" w:rsidRPr="00ED4B5E" w:rsidTr="00B825EC">
        <w:trPr>
          <w:trHeight w:val="23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1. О выполнении запланированных по реализации задач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в 2025 году.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2. Об обеспечении и выдаче технических средств социальной технической реабилитации нуждающимся гражданам имеющим  инвалидность 1 или 2 группы.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Головешко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Гапоненко Т.В.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5E" w:rsidRPr="00ED4B5E" w:rsidTr="00B825EC">
        <w:trPr>
          <w:trHeight w:val="50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1. О работе с </w:t>
            </w:r>
            <w:proofErr w:type="gram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  <w:proofErr w:type="gram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грамму реабилитации,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</w:t>
            </w:r>
            <w:bookmarkStart w:id="0" w:name="_GoBack"/>
            <w:bookmarkEnd w:id="0"/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2. О работе с семьями, имеющими детей-инвалидов с тяжелыми и множественными нарушениями здоровья.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3. Дорожная карта по развитию туристической инфраструктуры района.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Гапоненко Т.В., Пинчук Н.Е., </w:t>
            </w: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Головешко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Пугачёв К.С., 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Залеская Н.В.</w:t>
            </w:r>
          </w:p>
          <w:p w:rsid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Корбан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М.Г., Гапоненко Т.В., Пинчук Н.Е.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Король Н.Ю.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5E" w:rsidRPr="00ED4B5E" w:rsidTr="00B825EC">
        <w:trPr>
          <w:trHeight w:val="4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1.О результатах выполнения Национального плана действий по реализации в Республике Беларусь положений Конвенции о правах инвалидов на 2017-2025 годы в </w:t>
            </w: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Чашникском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2.О предложениях по созданию доступной среды на объектах приоритетных сфер жизнедеятельности по всему маршруту передвижения  инвалидов для  последующего включения в план деятельности по </w:t>
            </w: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Чашникскому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району выполнения целевых показателей Государственной программы. </w:t>
            </w: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3. Разработка и утверждение плана работы комиссии по межведомственному совету по правам инвалидов на 2026 год.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Гапоненко Т.В.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Пинчук Н.Е.,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Корбан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М.Г., Залеская Н.В.,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Пугачев К.С.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Головешко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>Головешко</w:t>
            </w:r>
            <w:proofErr w:type="spellEnd"/>
            <w:r w:rsidRPr="00ED4B5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5E" w:rsidRPr="00ED4B5E" w:rsidRDefault="00ED4B5E" w:rsidP="00ED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D4F" w:rsidRPr="00A90D4F" w:rsidRDefault="00A90D4F" w:rsidP="00A90D4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sectPr w:rsidR="00A90D4F" w:rsidRPr="00A9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A3B"/>
    <w:multiLevelType w:val="multilevel"/>
    <w:tmpl w:val="F9A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4F"/>
    <w:rsid w:val="00120B9F"/>
    <w:rsid w:val="0068636B"/>
    <w:rsid w:val="00A90D4F"/>
    <w:rsid w:val="00AA5C9B"/>
    <w:rsid w:val="00BD1C2B"/>
    <w:rsid w:val="00E3318B"/>
    <w:rsid w:val="00ED4B5E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D4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D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0D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D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0D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EF07A3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07A3"/>
    <w:pPr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99"/>
    <w:rsid w:val="00EF07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D4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D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0D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D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0D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EF07A3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07A3"/>
    <w:pPr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99"/>
    <w:rsid w:val="00EF07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6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643">
              <w:marLeft w:val="0"/>
              <w:marRight w:val="0"/>
              <w:marTop w:val="0"/>
              <w:marBottom w:val="24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0326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28648399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18941414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25253693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39608061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91870742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729234430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680156886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61528868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84948640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550067817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1188299703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  <w:div w:id="2585743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EBEBEB"/>
                    <w:bottom w:val="none" w:sz="0" w:space="6" w:color="EBEBEB"/>
                    <w:right w:val="none" w:sz="0" w:space="0" w:color="EBEBEB"/>
                  </w:divBdr>
                </w:div>
              </w:divsChild>
            </w:div>
            <w:div w:id="796215953">
              <w:marLeft w:val="0"/>
              <w:marRight w:val="0"/>
              <w:marTop w:val="0"/>
              <w:marBottom w:val="225"/>
              <w:divBdr>
                <w:top w:val="single" w:sz="6" w:space="0" w:color="EBEBEB"/>
                <w:left w:val="single" w:sz="6" w:space="8" w:color="EBEBEB"/>
                <w:bottom w:val="single" w:sz="6" w:space="10" w:color="EBEBEB"/>
                <w:right w:val="single" w:sz="6" w:space="8" w:color="EBEBEB"/>
              </w:divBdr>
              <w:divsChild>
                <w:div w:id="1565874350">
                  <w:marLeft w:val="0"/>
                  <w:marRight w:val="0"/>
                  <w:marTop w:val="12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72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TCSON</dc:creator>
  <cp:lastModifiedBy>Marina</cp:lastModifiedBy>
  <cp:revision>7</cp:revision>
  <dcterms:created xsi:type="dcterms:W3CDTF">2024-10-17T09:03:00Z</dcterms:created>
  <dcterms:modified xsi:type="dcterms:W3CDTF">2025-02-14T08:15:00Z</dcterms:modified>
</cp:coreProperties>
</file>