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3D" w:rsidRPr="009976E7" w:rsidRDefault="00502D3D" w:rsidP="009976E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6E7">
        <w:rPr>
          <w:sz w:val="28"/>
          <w:szCs w:val="28"/>
        </w:rPr>
        <w:t>Сильный дождь, град, гроза: рекомендации спасателей</w:t>
      </w:r>
    </w:p>
    <w:p w:rsidR="002C0FC2" w:rsidRPr="009976E7" w:rsidRDefault="002C0FC2" w:rsidP="0099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3D" w:rsidRPr="009976E7" w:rsidRDefault="00502D3D" w:rsidP="00997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6E7">
        <w:rPr>
          <w:rFonts w:ascii="Times New Roman" w:hAnsi="Times New Roman" w:cs="Times New Roman"/>
          <w:sz w:val="28"/>
          <w:szCs w:val="28"/>
        </w:rPr>
        <w:t>Чтобы не стать жертвой непогоды, достаточно усвоить ряд несложных правил поведения. Если ненастье застало вас врасплох, действовать нужно в зависимости от ситуации.</w:t>
      </w:r>
      <w:r w:rsidRPr="009976E7">
        <w:rPr>
          <w:rFonts w:ascii="Times New Roman" w:hAnsi="Times New Roman" w:cs="Times New Roman"/>
          <w:sz w:val="28"/>
          <w:szCs w:val="28"/>
        </w:rPr>
        <w:br/>
      </w:r>
      <w:r w:rsidRPr="009976E7">
        <w:rPr>
          <w:rFonts w:ascii="Times New Roman" w:hAnsi="Times New Roman" w:cs="Times New Roman"/>
          <w:sz w:val="28"/>
          <w:szCs w:val="28"/>
        </w:rPr>
        <w:br/>
      </w:r>
      <w:r w:rsidRPr="009976E7">
        <w:rPr>
          <w:rFonts w:ascii="Times New Roman" w:hAnsi="Times New Roman" w:cs="Times New Roman"/>
          <w:b/>
          <w:bCs/>
          <w:sz w:val="28"/>
          <w:szCs w:val="28"/>
        </w:rPr>
        <w:t>Рекомендации для населения при грозе:</w:t>
      </w:r>
    </w:p>
    <w:p w:rsidR="00502D3D" w:rsidRPr="00502D3D" w:rsidRDefault="00502D3D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02D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Если вы в доме:</w:t>
      </w:r>
      <w:r w:rsidRPr="00502D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502D3D" w:rsidRPr="00502D3D" w:rsidRDefault="00502D3D" w:rsidP="009976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не выходите из дома, закройте окна и дымоходы во избежание сквозняка, не рекомендуется во время грозы также топить печку;</w:t>
      </w:r>
    </w:p>
    <w:p w:rsidR="00502D3D" w:rsidRPr="00502D3D" w:rsidRDefault="00502D3D" w:rsidP="009976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 следует держаться подальше от электропроводки, антенн;</w:t>
      </w:r>
      <w:r w:rsidR="00997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радио и телевизор, избегайте использования телефона и электроприборов.</w:t>
      </w:r>
    </w:p>
    <w:p w:rsidR="009976E7" w:rsidRDefault="009976E7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D3D" w:rsidRPr="00502D3D" w:rsidRDefault="00502D3D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02D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Если вы на открытой местности:</w:t>
      </w:r>
      <w:r w:rsidRPr="00502D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502D3D" w:rsidRPr="00502D3D" w:rsidRDefault="00502D3D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молния бьет в самую высокую точку на своем пути. Большое дерево, одинокий человек в поле и есть эта высокая точка, поэтому: 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прячьтесь под высокие деревья (особенно одинокие);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укрытия следует лечь на землю или присесть в сухую яму, траншею, пригнув голову;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пребывании во время грозы в лесу следует укрыться среди низкорослой растительности;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укрывается группа лиц, то лучше присесть на корточки, не соприкасаясь с другими людьми;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 нельзя купаться в водоемах;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 не следует бегать;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едете на велосипеде или мотоцикле - прекратите движение, покиньте их и переждите грозу на расстоянии примерно 30 метров от них;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 следует находиться на удалении от линий электропередач, т.к. электричество притягивает молнию;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находитесь на возвышенности, спуститесь вниз;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грозы вы находитесь в лодке, гребите к берегу;</w:t>
      </w:r>
    </w:p>
    <w:p w:rsidR="00502D3D" w:rsidRPr="00502D3D" w:rsidRDefault="00502D3D" w:rsidP="009976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во время грозы едете в автомобиле, остановитесь и закройте окна, оставайтесь в автомобиле.</w:t>
      </w:r>
    </w:p>
    <w:p w:rsidR="009976E7" w:rsidRDefault="009976E7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D3D" w:rsidRPr="00502D3D" w:rsidRDefault="00502D3D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02D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Если ударила молния:</w:t>
      </w:r>
      <w:r w:rsidRPr="00502D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502D3D" w:rsidRPr="00502D3D" w:rsidRDefault="00502D3D" w:rsidP="009976E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502D3D" w:rsidRPr="00502D3D" w:rsidRDefault="00502D3D" w:rsidP="009976E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еще не пришел в себя, необходимо сделать искусственное дыхание «рот в рот» и как можно быстрее вызвать медицинскую помощь.</w:t>
      </w:r>
    </w:p>
    <w:p w:rsidR="00502D3D" w:rsidRPr="00502D3D" w:rsidRDefault="00502D3D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3D" w:rsidRPr="00502D3D" w:rsidRDefault="00502D3D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для населения при сильном дожде:</w:t>
      </w: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D3D" w:rsidRPr="00502D3D" w:rsidRDefault="00502D3D" w:rsidP="00997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</w:t>
      </w:r>
    </w:p>
    <w:p w:rsidR="00502D3D" w:rsidRPr="00502D3D" w:rsidRDefault="00502D3D" w:rsidP="00997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сильный дождь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502D3D" w:rsidRPr="00502D3D" w:rsidRDefault="00502D3D" w:rsidP="00997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502D3D" w:rsidRPr="00502D3D" w:rsidRDefault="00502D3D" w:rsidP="00997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101 и 112.</w:t>
      </w:r>
    </w:p>
    <w:p w:rsidR="00502D3D" w:rsidRPr="00502D3D" w:rsidRDefault="00502D3D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водителей:</w:t>
      </w: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D3D" w:rsidRPr="00502D3D" w:rsidRDefault="00502D3D" w:rsidP="009976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</w:t>
      </w:r>
      <w:proofErr w:type="spellStart"/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перепаркуйте</w:t>
      </w:r>
      <w:proofErr w:type="spellEnd"/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автомобили из низинных мест.</w:t>
      </w:r>
    </w:p>
    <w:p w:rsidR="00502D3D" w:rsidRPr="00502D3D" w:rsidRDefault="00502D3D" w:rsidP="009976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автомобили на стоянках в местах, где часто происходят подтопления.</w:t>
      </w:r>
    </w:p>
    <w:p w:rsidR="00502D3D" w:rsidRPr="00502D3D" w:rsidRDefault="00502D3D" w:rsidP="009976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сильный дождь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воды, покиньте транспортное средство и пройдите на возвышенный участок местности или в ближайшее здание.</w:t>
      </w:r>
    </w:p>
    <w:p w:rsidR="00502D3D" w:rsidRPr="00502D3D" w:rsidRDefault="00502D3D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3D" w:rsidRPr="00502D3D" w:rsidRDefault="00502D3D" w:rsidP="00997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населения при граде:</w:t>
      </w: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D3D" w:rsidRPr="009976E7" w:rsidRDefault="00502D3D" w:rsidP="0099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3D" w:rsidRPr="00502D3D" w:rsidRDefault="00502D3D" w:rsidP="009976E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не выходите из дома, находясь в помещении, держитесь как можно дальше от окон. Не пользуйтесь электроприборами, т.к. град обычно сопровождается грозовой деятельностью.</w:t>
      </w:r>
    </w:p>
    <w:p w:rsidR="00502D3D" w:rsidRPr="00502D3D" w:rsidRDefault="00502D3D" w:rsidP="009976E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улице, постарайтесь выбрать укрытие. Если это невозможно, защитите голову от ударов градин (прикройте голову руками, сумкой, одеждой).</w:t>
      </w:r>
    </w:p>
    <w:p w:rsidR="00502D3D" w:rsidRPr="00502D3D" w:rsidRDefault="00502D3D" w:rsidP="009976E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найти укрытие под деревьями, т.к. велик риск не только попадания в них молний, но и того, что крупные градины и сильный ветер могут сломать ветви деревьев, что может нанести Вам дополнительные повреждения.</w:t>
      </w:r>
    </w:p>
    <w:p w:rsidR="00502D3D" w:rsidRPr="00502D3D" w:rsidRDefault="00502D3D" w:rsidP="009976E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перемещаетесь на автомобиле, то прекратите движение. Находясь в автомобиле, держитесь дальше от стекол. Желательно развернуться к ним спиной (лицом к центру салона) и прикрыть глаза руками или одеждой. Если с вами оказались маленькие дети, то их необходимо закрыть своим телом, прикрыв им глаза либо одеждой, либо рукой. Если позволяют габариты салона - лучше всего лечь на пол.</w:t>
      </w:r>
    </w:p>
    <w:p w:rsidR="00502D3D" w:rsidRPr="00502D3D" w:rsidRDefault="00502D3D" w:rsidP="009976E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в коем случае не покидайте во время града автомобиль. Помните, что средняя продолжительность града составляет примерно 6 минут, очень редко он продолжается дольше 15 минут.</w:t>
      </w:r>
    </w:p>
    <w:p w:rsidR="00502D3D" w:rsidRDefault="00502D3D">
      <w:bookmarkStart w:id="0" w:name="_GoBack"/>
      <w:bookmarkEnd w:id="0"/>
    </w:p>
    <w:sectPr w:rsidR="0050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0DDC"/>
    <w:multiLevelType w:val="multilevel"/>
    <w:tmpl w:val="B520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A2ED3"/>
    <w:multiLevelType w:val="multilevel"/>
    <w:tmpl w:val="19F0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62074"/>
    <w:multiLevelType w:val="multilevel"/>
    <w:tmpl w:val="8C54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10726"/>
    <w:multiLevelType w:val="multilevel"/>
    <w:tmpl w:val="BA90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36FB0"/>
    <w:multiLevelType w:val="multilevel"/>
    <w:tmpl w:val="1FFE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A46C6"/>
    <w:multiLevelType w:val="multilevel"/>
    <w:tmpl w:val="A8A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F7"/>
    <w:rsid w:val="002C0FC2"/>
    <w:rsid w:val="00502D3D"/>
    <w:rsid w:val="009976E7"/>
    <w:rsid w:val="009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2025-06-13T05:56:00Z</dcterms:created>
  <dcterms:modified xsi:type="dcterms:W3CDTF">2025-06-13T06:36:00Z</dcterms:modified>
</cp:coreProperties>
</file>