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47" w:rsidRPr="00810388" w:rsidRDefault="004D4647" w:rsidP="004D4647">
      <w:pPr>
        <w:pStyle w:val="newncpi0"/>
        <w:jc w:val="center"/>
      </w:pPr>
      <w:r w:rsidRPr="00810388">
        <w:rPr>
          <w:rStyle w:val="HTML"/>
          <w:b/>
          <w:bCs/>
          <w:caps/>
        </w:rPr>
        <w:t>УКАЗ</w:t>
      </w:r>
      <w:r w:rsidRPr="00810388">
        <w:rPr>
          <w:rStyle w:val="name"/>
        </w:rPr>
        <w:t> </w:t>
      </w:r>
      <w:r w:rsidRPr="00810388">
        <w:rPr>
          <w:rStyle w:val="promulgator"/>
        </w:rPr>
        <w:t>ПРЕЗИДЕНТА РЕСПУБЛИКИ БЕЛАРУСЬ</w:t>
      </w:r>
    </w:p>
    <w:p w:rsidR="004D4647" w:rsidRPr="00810388" w:rsidRDefault="004D4647" w:rsidP="004D4647">
      <w:pPr>
        <w:pStyle w:val="newncpi"/>
        <w:ind w:firstLine="0"/>
        <w:jc w:val="center"/>
      </w:pPr>
      <w:r w:rsidRPr="00810388">
        <w:rPr>
          <w:rStyle w:val="datepr"/>
        </w:rPr>
        <w:t>16 октября 2018 г.</w:t>
      </w:r>
      <w:r w:rsidRPr="00810388">
        <w:rPr>
          <w:rStyle w:val="number"/>
        </w:rPr>
        <w:t xml:space="preserve"> </w:t>
      </w:r>
      <w:r w:rsidRPr="00810388">
        <w:rPr>
          <w:rStyle w:val="HTML"/>
          <w:i/>
          <w:iCs/>
        </w:rPr>
        <w:t>№</w:t>
      </w:r>
      <w:r w:rsidRPr="00810388">
        <w:rPr>
          <w:rStyle w:val="number"/>
        </w:rPr>
        <w:t xml:space="preserve"> </w:t>
      </w:r>
      <w:r w:rsidRPr="00810388">
        <w:rPr>
          <w:rStyle w:val="HTML"/>
          <w:i/>
          <w:iCs/>
        </w:rPr>
        <w:t>408</w:t>
      </w:r>
    </w:p>
    <w:p w:rsidR="004D4647" w:rsidRPr="00810388" w:rsidRDefault="004D4647" w:rsidP="004D4647">
      <w:pPr>
        <w:pStyle w:val="titlencpi"/>
      </w:pPr>
      <w:r w:rsidRPr="00810388">
        <w:t>О Республиканском организационном комитете</w:t>
      </w:r>
    </w:p>
    <w:p w:rsidR="004D4647" w:rsidRPr="00810388" w:rsidRDefault="004D4647" w:rsidP="004D4647">
      <w:pPr>
        <w:pStyle w:val="preamble"/>
      </w:pPr>
      <w:r w:rsidRPr="00810388">
        <w:t xml:space="preserve">В целях координации деятельности республиканских органов государственного управления, местных исполнительных и распорядительных органов, общественных объединений по подготовке и проведению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 </w:t>
      </w:r>
      <w:r w:rsidRPr="00810388">
        <w:rPr>
          <w:rStyle w:val="razr"/>
        </w:rPr>
        <w:t>постановляю:</w:t>
      </w:r>
    </w:p>
    <w:p w:rsidR="004D4647" w:rsidRPr="00810388" w:rsidRDefault="004D4647" w:rsidP="004D4647">
      <w:pPr>
        <w:pStyle w:val="point"/>
      </w:pPr>
      <w:r w:rsidRPr="00810388">
        <w:t>1. Создать Республиканский организационный комитет по подготовке и проведению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 (далее - Республиканский организационный комитет).</w:t>
      </w:r>
    </w:p>
    <w:p w:rsidR="004D4647" w:rsidRPr="00810388" w:rsidRDefault="004D4647" w:rsidP="004D4647">
      <w:pPr>
        <w:pStyle w:val="point"/>
      </w:pPr>
      <w:r w:rsidRPr="00810388">
        <w:t>2. Утвердить:</w:t>
      </w:r>
    </w:p>
    <w:p w:rsidR="004D4647" w:rsidRPr="00810388" w:rsidRDefault="004D4647" w:rsidP="004D4647">
      <w:pPr>
        <w:pStyle w:val="newncpi"/>
      </w:pPr>
      <w:r w:rsidRPr="00810388">
        <w:t>состав Республиканского организационного комитета (прилагается);</w:t>
      </w:r>
    </w:p>
    <w:p w:rsidR="004D4647" w:rsidRPr="00810388" w:rsidRDefault="004D4647" w:rsidP="004D4647">
      <w:pPr>
        <w:pStyle w:val="newncpi"/>
      </w:pPr>
      <w:r w:rsidRPr="00810388">
        <w:t>Положение о Республиканском организационном комитете (прилагается);</w:t>
      </w:r>
    </w:p>
    <w:p w:rsidR="004D4647" w:rsidRPr="00810388" w:rsidRDefault="004D4647" w:rsidP="004D4647">
      <w:pPr>
        <w:pStyle w:val="newncpi"/>
      </w:pPr>
      <w:r w:rsidRPr="00810388">
        <w:t>план подготовки и проведения мероприятий по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 (прилагается).</w:t>
      </w:r>
    </w:p>
    <w:p w:rsidR="004D4647" w:rsidRPr="00810388" w:rsidRDefault="004D4647" w:rsidP="004D4647">
      <w:pPr>
        <w:pStyle w:val="point"/>
      </w:pPr>
      <w:r w:rsidRPr="00810388">
        <w:t>3. Совету Министров Республики Беларусь, местным исполнительным и распорядительным органам при формировании проектов республиканских и местных бюджетов на 2019 и 2020 годы предусматривать выделение денежных средств для подготовки и проведения мероприятий по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4D4647" w:rsidRPr="00810388" w:rsidRDefault="004D4647" w:rsidP="004D4647">
      <w:pPr>
        <w:pStyle w:val="point"/>
      </w:pPr>
      <w:r w:rsidRPr="00810388">
        <w:t>4. Республиканским органам государственного управления, облисполкомам и Минскому горисполкому:</w:t>
      </w:r>
    </w:p>
    <w:p w:rsidR="004D4647" w:rsidRPr="00810388" w:rsidRDefault="004D4647" w:rsidP="004D4647">
      <w:pPr>
        <w:pStyle w:val="newncpi"/>
      </w:pPr>
      <w:r w:rsidRPr="00810388">
        <w:t>оказывать содействие Республиканскому организационному комитету в решении возложенных на него задач;</w:t>
      </w:r>
    </w:p>
    <w:p w:rsidR="004D4647" w:rsidRPr="00810388" w:rsidRDefault="004D4647" w:rsidP="004D4647">
      <w:pPr>
        <w:pStyle w:val="newncpi"/>
      </w:pPr>
      <w:r w:rsidRPr="00810388">
        <w:t>объединить усилия местных исполнительных и распорядительных органов, профсоюзных, ветеранских, молодежных и других общественных объединений и организаций, граждан для подготовки и проведения мероприятий по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войне;</w:t>
      </w:r>
    </w:p>
    <w:p w:rsidR="004D4647" w:rsidRPr="00810388" w:rsidRDefault="004D4647" w:rsidP="004D4647">
      <w:pPr>
        <w:pStyle w:val="newncpi"/>
      </w:pPr>
      <w:r w:rsidRPr="00810388">
        <w:t>принять меры по оказанию помощи ветеранам Великой Отечественной войны в решении вопросов социальной защиты.</w:t>
      </w:r>
    </w:p>
    <w:p w:rsidR="004D4647" w:rsidRPr="00810388" w:rsidRDefault="004D4647" w:rsidP="004D4647">
      <w:pPr>
        <w:pStyle w:val="point"/>
      </w:pPr>
      <w:r w:rsidRPr="00810388">
        <w:t xml:space="preserve">5. Настоящий </w:t>
      </w:r>
      <w:r w:rsidRPr="00810388">
        <w:rPr>
          <w:rStyle w:val="HTML"/>
        </w:rPr>
        <w:t>Указ</w:t>
      </w:r>
      <w:r w:rsidRPr="00810388">
        <w:t xml:space="preserve"> вступает в силу со дня его подписания.</w:t>
      </w:r>
    </w:p>
    <w:p w:rsidR="004D4647" w:rsidRPr="00810388" w:rsidRDefault="004D4647" w:rsidP="004D4647">
      <w:pPr>
        <w:pStyle w:val="newncpi"/>
      </w:pPr>
      <w:r w:rsidRPr="0081038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D4647" w:rsidRPr="00810388" w:rsidTr="007660F6">
        <w:trPr>
          <w:cantSplit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4647" w:rsidRPr="00810388" w:rsidRDefault="004D4647" w:rsidP="007660F6">
            <w:pPr>
              <w:pStyle w:val="newncpi0"/>
              <w:jc w:val="left"/>
            </w:pPr>
            <w:r w:rsidRPr="00810388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4647" w:rsidRPr="00810388" w:rsidRDefault="004D4647" w:rsidP="007660F6">
            <w:pPr>
              <w:pStyle w:val="newncpi0"/>
              <w:jc w:val="right"/>
            </w:pPr>
            <w:r w:rsidRPr="00810388">
              <w:rPr>
                <w:rStyle w:val="pers"/>
              </w:rPr>
              <w:t>А.Лукашенко</w:t>
            </w:r>
          </w:p>
        </w:tc>
      </w:tr>
    </w:tbl>
    <w:p w:rsidR="004D4647" w:rsidRPr="00810388" w:rsidRDefault="004D4647" w:rsidP="004D4647">
      <w:pPr>
        <w:pStyle w:val="newncpi0"/>
      </w:pPr>
      <w:r w:rsidRPr="0081038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4D4647" w:rsidRPr="00810388" w:rsidTr="007660F6">
        <w:trPr>
          <w:cantSplit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newncpi"/>
            </w:pPr>
            <w:r w:rsidRPr="00810388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capu1"/>
            </w:pPr>
            <w:r w:rsidRPr="00810388">
              <w:t>УТВЕРЖДЕНО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rPr>
                <w:rStyle w:val="HTML"/>
                <w:u w:val="single"/>
              </w:rPr>
              <w:t>Указ</w:t>
            </w:r>
            <w:r w:rsidRPr="00810388">
              <w:t xml:space="preserve"> Президента</w:t>
            </w:r>
            <w:r w:rsidRPr="00810388">
              <w:br/>
              <w:t>Республики Беларусь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t xml:space="preserve">16.10.2018 </w:t>
            </w:r>
            <w:r w:rsidRPr="00810388">
              <w:rPr>
                <w:rStyle w:val="HTML"/>
              </w:rPr>
              <w:t>№</w:t>
            </w:r>
            <w:r w:rsidRPr="00810388">
              <w:t xml:space="preserve"> </w:t>
            </w:r>
            <w:r w:rsidRPr="00810388">
              <w:rPr>
                <w:rStyle w:val="HTML"/>
              </w:rPr>
              <w:t>408</w:t>
            </w:r>
          </w:p>
        </w:tc>
      </w:tr>
    </w:tbl>
    <w:p w:rsidR="004D4647" w:rsidRPr="00810388" w:rsidRDefault="004D4647" w:rsidP="004D4647">
      <w:pPr>
        <w:pStyle w:val="titleu"/>
      </w:pPr>
      <w:bookmarkStart w:id="0" w:name="a2"/>
      <w:bookmarkEnd w:id="0"/>
      <w:r w:rsidRPr="00810388">
        <w:t>Состав Республиканского организационного комитета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285"/>
        <w:gridCol w:w="6244"/>
      </w:tblGrid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</w:pPr>
            <w:r w:rsidRPr="00810388">
              <w:t>Румас</w:t>
            </w:r>
            <w:r w:rsidRPr="00810388">
              <w:br/>
              <w:t xml:space="preserve">Сергей Николаевич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</w:pPr>
            <w:r w:rsidRPr="00810388">
              <w:t>Премьер-министр Республики Беларусь (председатель Республиканского организационного комитета)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Кочанова</w:t>
            </w:r>
            <w:r w:rsidRPr="00810388">
              <w:br/>
              <w:t>Наталья Ивановна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Глава Администрации Президента Республики Беларусь (заместитель председателя Республиканского организационного комитета)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Касинский</w:t>
            </w:r>
            <w:r w:rsidRPr="00810388">
              <w:br/>
              <w:t>Леонид Викторович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помощник Министра обороны по идеологической работе в Вооруженных Силах - начальник главного управления идеологической работы Министерства обороны (секретарь Республиканского организационного комитета)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Андрейченко</w:t>
            </w:r>
            <w:r w:rsidRPr="00810388">
              <w:br/>
              <w:t>Владимир Павлович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Палаты представителей Национального собрания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Бобриков</w:t>
            </w:r>
            <w:r w:rsidRPr="00810388">
              <w:br/>
              <w:t>Сергей Валентинович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Республиканского совета общественного объединения «Белорусский союз офицеров»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Бондарь</w:t>
            </w:r>
            <w:r w:rsidRPr="00810388">
              <w:br/>
              <w:t>Юрий Павлович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культуры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Ващенко</w:t>
            </w:r>
            <w:r w:rsidRPr="00810388">
              <w:br/>
              <w:t>Владимир Александрович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по чрезвычайным ситуациям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Величко</w:t>
            </w:r>
            <w:r w:rsidRPr="00810388">
              <w:br/>
              <w:t>Олег Иванович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председателя Брестского облисполкома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Воронюк</w:t>
            </w:r>
            <w:r w:rsidRPr="00810388">
              <w:br/>
              <w:t>Дмитрий Сергеевич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секретарь Центрального комитета общественного объединения «Белорусский республиканский союз молодежи»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Гайдукевич</w:t>
            </w:r>
            <w:r w:rsidRPr="00810388">
              <w:br/>
              <w:t>Валерий Владимирович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Совета общественного объединения «Белорусский союз ветеранов войны в Афганистане»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Гордейчик</w:t>
            </w:r>
            <w:r w:rsidRPr="00810388">
              <w:br/>
              <w:t>Иван Аркадьевич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Республиканского совета Белорусского общественного объединения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Дапкюнас</w:t>
            </w:r>
            <w:r w:rsidRPr="00810388">
              <w:br/>
              <w:t>Андрей Вадимович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Министра иностранных дел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Дворник</w:t>
            </w:r>
            <w:r w:rsidRPr="00810388">
              <w:br/>
              <w:t>Владимир Андреевич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 xml:space="preserve">председатель Гомельского облисполкома 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Демиденко</w:t>
            </w:r>
            <w:r w:rsidRPr="00810388">
              <w:br/>
              <w:t>Игорь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заместитель Председателя Государственного военно-промышленного комитета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Доманевский</w:t>
            </w:r>
            <w:r w:rsidRPr="00810388">
              <w:br/>
              <w:t>Владимир Викторович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Могилевского облисполкома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Друзик</w:t>
            </w:r>
            <w:r w:rsidRPr="00810388">
              <w:br/>
              <w:t>Михаил Анатольевич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управления здравоохранения и социальной защиты Аппарата Совета Министров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Дурнов</w:t>
            </w:r>
            <w:r w:rsidRPr="00810388">
              <w:br/>
              <w:t>Вячеслав Викторович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заместитель Министра спорта и туризма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lastRenderedPageBreak/>
              <w:t>Дырман</w:t>
            </w:r>
            <w:r w:rsidRPr="00810388">
              <w:br/>
              <w:t>Иван Васильевич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республиканского государственно-общественного объединения «Добровольное общество содействия армии, авиации и флоту Республики Беларусь»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Жевняк</w:t>
            </w:r>
            <w:r w:rsidRPr="00810388">
              <w:br/>
              <w:t>Владимир Григорьевич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Главы Администрации Президента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Жук</w:t>
            </w:r>
            <w:r w:rsidRPr="00810388">
              <w:br/>
              <w:t>Дмитрий Александрович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директор - главный редактор учреждения Администрации Президента Республики Беларусь «Издательский дом «Беларусь сегодня»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Зась</w:t>
            </w:r>
            <w:r w:rsidRPr="00810388">
              <w:br/>
              <w:t>Станислав Васильевич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Государственный секретарь Совета Безопасности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Исаченко</w:t>
            </w:r>
            <w:r w:rsidRPr="00810388">
              <w:br/>
              <w:t>Анатолий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Минского облисполкома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Карачевский</w:t>
            </w:r>
            <w:r w:rsidRPr="00810388">
              <w:br/>
              <w:t>Владимир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генеральный директор республиканского унитарного предприятия «Национальная киностудия «Беларусьфильм»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Карпенко</w:t>
            </w:r>
            <w:r w:rsidRPr="00810388">
              <w:br/>
              <w:t>Игорь Васильевич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образования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Кирющенко</w:t>
            </w:r>
            <w:r w:rsidRPr="00810388">
              <w:br/>
              <w:t>Дмитрий Владимирович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управления по вопросам обороны и правоохранительных органов Аппарата Совета Министров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Кнутова</w:t>
            </w:r>
            <w:r w:rsidRPr="00810388">
              <w:br/>
              <w:t>Светлана Петровна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директора дирекции информационного вещания закрытого акционерного общества «Второй национальный телеканал»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Коваленя</w:t>
            </w:r>
            <w:r w:rsidRPr="00810388">
              <w:br/>
              <w:t>Александр Александрович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академик-секретарь Отделения гуманитарных наук и искусств Национальной академии наук Беларуси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Костевич</w:t>
            </w:r>
            <w:r w:rsidRPr="00810388">
              <w:br/>
              <w:t>Ирина Анатольевна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труда и социальной защиты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Костко</w:t>
            </w:r>
            <w:r w:rsidRPr="00810388">
              <w:br/>
              <w:t>Виктор Федорович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заместитель председателя Минской городской организации ветеранов Белорусского общественного объединения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Кураш</w:t>
            </w:r>
            <w:r w:rsidRPr="00810388">
              <w:br/>
              <w:t>Виктор Иосифович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директор Департамента по архивам и делопроизводству Министерства юстиции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Легкий</w:t>
            </w:r>
            <w:r w:rsidRPr="00810388">
              <w:br/>
              <w:t>Павел Николаевич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заместитель Министра информации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Лискович</w:t>
            </w:r>
            <w:r w:rsidRPr="00810388">
              <w:br/>
              <w:t>Виктор Андреевич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председателя Гродненского облисполкома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Луцкий</w:t>
            </w:r>
            <w:r w:rsidRPr="00810388">
              <w:br/>
              <w:t>Игорь Владимирович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генеральный директор закрытого акционерного общества «Столичное телевидение»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Ляхнович</w:t>
            </w:r>
            <w:r w:rsidRPr="00810388">
              <w:br/>
              <w:t>Алексей Алексеевич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Министра транспорта и коммуникаций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Малашко</w:t>
            </w:r>
            <w:r w:rsidRPr="00810388">
              <w:br/>
              <w:t>Валерий Анатольевич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здравоохранения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Маманович</w:t>
            </w:r>
            <w:r w:rsidRPr="00810388">
              <w:br/>
              <w:t xml:space="preserve">Петр Алексеевич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Председателя Правления Национального банка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lastRenderedPageBreak/>
              <w:t>Матусевич</w:t>
            </w:r>
            <w:r w:rsidRPr="00810388">
              <w:br/>
              <w:t>Дмитрий Феофанович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Министра экономики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Морозов</w:t>
            </w:r>
            <w:r w:rsidRPr="00810388">
              <w:br/>
              <w:t>Владимир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Белорусской железной дороги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Назаренко</w:t>
            </w:r>
            <w:r w:rsidRPr="00810388">
              <w:br/>
              <w:t>Юрий Геннадьевич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штаба Службы безопасности Президента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Оксенюк</w:t>
            </w:r>
            <w:r w:rsidRPr="00810388">
              <w:br/>
              <w:t>Михаил Петрович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управления идеологической работы Государственного пограничного комитета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Орда</w:t>
            </w:r>
            <w:r w:rsidRPr="00810388">
              <w:br/>
              <w:t>Михаил Сергеевич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Федерации профсоюзов Беларуси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Петкевич</w:t>
            </w:r>
            <w:r w:rsidRPr="00810388">
              <w:br/>
              <w:t>Иосиф Евстафьевич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управления образования и социально-культурной сферы Аппарата Совета Министров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Петришенко</w:t>
            </w:r>
            <w:r w:rsidRPr="00810388">
              <w:br/>
              <w:t>Игорь Викторович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Премьер-министра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Равков</w:t>
            </w:r>
            <w:r w:rsidRPr="00810388">
              <w:br/>
              <w:t>Андрей Алексеевич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обороны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Свидерский</w:t>
            </w:r>
            <w:r w:rsidRPr="00810388">
              <w:br/>
              <w:t>Геннадий Брониславович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первый заместитель Министра промышленности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Свирид</w:t>
            </w:r>
            <w:r w:rsidRPr="00810388">
              <w:br/>
              <w:t>Николай Анатольевич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Председателя Государственного таможенного комитета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Селиверстов</w:t>
            </w:r>
            <w:r w:rsidRPr="00810388">
              <w:br/>
              <w:t>Юрий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Министра финансов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Слижевский</w:t>
            </w:r>
            <w:r w:rsidRPr="00810388">
              <w:br/>
              <w:t>Олег Леонидович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юстиции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Смирнов</w:t>
            </w:r>
            <w:r w:rsidRPr="00810388">
              <w:br/>
              <w:t>Александр Николаевич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начальник главного управления по делам государственных органов Аппарата Совета Министров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Шерстнев</w:t>
            </w:r>
            <w:r w:rsidRPr="00810388">
              <w:br/>
              <w:t>Николай Николаевич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председатель Витебского облисполкома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Шляхтин</w:t>
            </w:r>
            <w:r w:rsidRPr="00810388">
              <w:br/>
              <w:t>Дмитрий Геннадьевич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директор учреждения «Белорусский государственный музей истории Великой Отечественной войны»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Шорец</w:t>
            </w:r>
            <w:r w:rsidRPr="00810388">
              <w:br/>
              <w:t>Андрей Викторович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 xml:space="preserve">председатель Минского горисполкома 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Шульган</w:t>
            </w:r>
            <w:r w:rsidRPr="00810388">
              <w:br/>
              <w:t>Константин Константинович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Министр связи и информатизации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Шуневич</w:t>
            </w:r>
            <w:r w:rsidRPr="00810388">
              <w:br/>
              <w:t>Игорь Анатольевич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 xml:space="preserve">Министр внутренних дел 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Щеткина</w:t>
            </w:r>
            <w:r w:rsidRPr="00810388">
              <w:br/>
              <w:t>Марианна Акиндиновна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заместитель Председателя Совета Республики Национального собрания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>Эйсмонт</w:t>
            </w:r>
            <w:r w:rsidRPr="00810388">
              <w:br/>
              <w:t>Иван Михайлович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  <w:jc w:val="center"/>
            </w:pPr>
            <w:r w:rsidRPr="00810388">
              <w:t>-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spiski"/>
              <w:spacing w:before="120"/>
            </w:pPr>
            <w:r w:rsidRPr="00810388">
              <w:t xml:space="preserve">Председатель Национальной государственной телерадиокомпании </w:t>
            </w:r>
          </w:p>
        </w:tc>
      </w:tr>
    </w:tbl>
    <w:p w:rsidR="004D4647" w:rsidRPr="00810388" w:rsidRDefault="004D4647" w:rsidP="004D4647">
      <w:pPr>
        <w:pStyle w:val="newncpi"/>
      </w:pPr>
      <w:r w:rsidRPr="0081038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4D4647" w:rsidRPr="00810388" w:rsidTr="007660F6">
        <w:trPr>
          <w:cantSplit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newncpi"/>
            </w:pPr>
            <w:r w:rsidRPr="00810388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capu1"/>
            </w:pPr>
            <w:r w:rsidRPr="00810388">
              <w:t>УТВЕРЖДЕНО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rPr>
                <w:rStyle w:val="HTML"/>
                <w:u w:val="single"/>
              </w:rPr>
              <w:t>Указ</w:t>
            </w:r>
            <w:r w:rsidRPr="00810388">
              <w:t xml:space="preserve"> Президента</w:t>
            </w:r>
            <w:r w:rsidRPr="00810388">
              <w:br/>
              <w:t>Республики Беларусь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t xml:space="preserve">16.10.2018 </w:t>
            </w:r>
            <w:r w:rsidRPr="00810388">
              <w:rPr>
                <w:rStyle w:val="HTML"/>
              </w:rPr>
              <w:t>№</w:t>
            </w:r>
            <w:r w:rsidRPr="00810388">
              <w:t xml:space="preserve"> </w:t>
            </w:r>
            <w:r w:rsidRPr="00810388">
              <w:rPr>
                <w:rStyle w:val="HTML"/>
              </w:rPr>
              <w:t>408</w:t>
            </w:r>
          </w:p>
        </w:tc>
      </w:tr>
    </w:tbl>
    <w:p w:rsidR="004D4647" w:rsidRPr="00810388" w:rsidRDefault="004D4647" w:rsidP="004D4647">
      <w:pPr>
        <w:pStyle w:val="titleu"/>
      </w:pPr>
      <w:bookmarkStart w:id="1" w:name="a3"/>
      <w:bookmarkEnd w:id="1"/>
      <w:r w:rsidRPr="00810388">
        <w:t>ПОЛОЖЕНИЕ</w:t>
      </w:r>
      <w:r w:rsidRPr="00810388">
        <w:br/>
        <w:t>о Республиканском организационном комитете</w:t>
      </w:r>
    </w:p>
    <w:p w:rsidR="004D4647" w:rsidRPr="00810388" w:rsidRDefault="004D4647" w:rsidP="004D4647">
      <w:pPr>
        <w:pStyle w:val="point"/>
      </w:pPr>
      <w:r w:rsidRPr="00810388">
        <w:t>1. Республиканский организационный комитет создается в целях разработки и реализации мер по организации юбилейных мероприятий, чествованию ветеранов войны, совершенствованию системы патриотического воспитания населения, пропаганде вклада белорусского народа в победу над фашизмом и миролюбивой внешней политики Республики Беларусь.</w:t>
      </w:r>
    </w:p>
    <w:p w:rsidR="004D4647" w:rsidRPr="00810388" w:rsidRDefault="004D4647" w:rsidP="004D4647">
      <w:pPr>
        <w:pStyle w:val="point"/>
      </w:pPr>
      <w:r w:rsidRPr="00810388">
        <w:t>2. Основными задачами Республиканского организационного комитета являются:</w:t>
      </w:r>
    </w:p>
    <w:p w:rsidR="004D4647" w:rsidRPr="00810388" w:rsidRDefault="004D4647" w:rsidP="004D4647">
      <w:pPr>
        <w:pStyle w:val="newncpi"/>
      </w:pPr>
      <w:r w:rsidRPr="00810388">
        <w:t>объединение усилий и координация деятельности республиканских и местных органов государственного управления, Федерации профсоюзов Беларуси, других общественных и религиозных организаций, граждан республики по подготовке и проведению мероприятий, посвященных памятным событиям Великой Отечественной войны, партизанскому движению на территории Беларуси;</w:t>
      </w:r>
    </w:p>
    <w:p w:rsidR="004D4647" w:rsidRPr="00810388" w:rsidRDefault="004D4647" w:rsidP="004D4647">
      <w:pPr>
        <w:pStyle w:val="newncpi"/>
      </w:pPr>
      <w:r w:rsidRPr="00810388">
        <w:t>участие в проводимых общественными организациями ветеранов мероприятиях,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войне;</w:t>
      </w:r>
    </w:p>
    <w:p w:rsidR="004D4647" w:rsidRPr="00810388" w:rsidRDefault="004D4647" w:rsidP="004D4647">
      <w:pPr>
        <w:pStyle w:val="newncpi"/>
      </w:pPr>
      <w:r w:rsidRPr="00810388">
        <w:t>организация соответствующей социокультурной, творческой, научно-образовательной и издательской деятельности, пропаганды и освещения в средствах массовой информации подвига советского народа в годы Великой Отечественной войны, героической истории и боевых традиций Вооруженных Сил Республики Беларусь;</w:t>
      </w:r>
    </w:p>
    <w:p w:rsidR="004D4647" w:rsidRPr="00810388" w:rsidRDefault="004D4647" w:rsidP="004D4647">
      <w:pPr>
        <w:pStyle w:val="newncpi"/>
      </w:pPr>
      <w:r w:rsidRPr="00810388">
        <w:t>разработка и реализация мер по созданию достойных условий жизни ветеранов;</w:t>
      </w:r>
    </w:p>
    <w:p w:rsidR="004D4647" w:rsidRPr="00810388" w:rsidRDefault="004D4647" w:rsidP="004D4647">
      <w:pPr>
        <w:pStyle w:val="newncpi"/>
      </w:pPr>
      <w:r w:rsidRPr="00810388">
        <w:t>содействие деятельности ветеранских организаций по гражданско-патриотическому воспитанию молодежи.</w:t>
      </w:r>
    </w:p>
    <w:p w:rsidR="004D4647" w:rsidRPr="00810388" w:rsidRDefault="004D4647" w:rsidP="004D4647">
      <w:pPr>
        <w:pStyle w:val="point"/>
      </w:pPr>
      <w:r w:rsidRPr="00810388">
        <w:t>3. Республиканский организационный комитет для выполнения возложенных на него задач:</w:t>
      </w:r>
    </w:p>
    <w:p w:rsidR="004D4647" w:rsidRPr="00810388" w:rsidRDefault="004D4647" w:rsidP="004D4647">
      <w:pPr>
        <w:pStyle w:val="newncpi"/>
      </w:pPr>
      <w:r w:rsidRPr="00810388">
        <w:t>по мере необходимости, но не реже одного раза в год проводит заседания с участием должностных лиц заинтересованных организаций, вырабатывает решения и обеспечивает контроль за их выполнением;</w:t>
      </w:r>
    </w:p>
    <w:p w:rsidR="004D4647" w:rsidRPr="00810388" w:rsidRDefault="004D4647" w:rsidP="004D4647">
      <w:pPr>
        <w:pStyle w:val="newncpi"/>
      </w:pPr>
      <w:r w:rsidRPr="00810388">
        <w:t>запрашивает и получает из республиканских органов государственного управления, местных исполнительных и распорядительных органов, общественных и других организаций материалы, связанные с решением проблем ветеранов, а также с подготовкой и проведением мероприятий, посвященных памятным событиям Великой Отечественной войны.</w:t>
      </w:r>
    </w:p>
    <w:p w:rsidR="004D4647" w:rsidRPr="00810388" w:rsidRDefault="004D4647" w:rsidP="004D4647">
      <w:pPr>
        <w:pStyle w:val="newncpi"/>
      </w:pPr>
      <w:r w:rsidRPr="0081038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4D4647" w:rsidRPr="00810388" w:rsidTr="007660F6">
        <w:trPr>
          <w:cantSplit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newncpi"/>
            </w:pPr>
            <w:r w:rsidRPr="00810388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capu1"/>
            </w:pPr>
            <w:r w:rsidRPr="00810388">
              <w:t>УТВЕРЖДЕНО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rPr>
                <w:rStyle w:val="HTML"/>
                <w:u w:val="single"/>
              </w:rPr>
              <w:t>Указ</w:t>
            </w:r>
            <w:r w:rsidRPr="00810388">
              <w:t xml:space="preserve"> Президента</w:t>
            </w:r>
            <w:r w:rsidRPr="00810388">
              <w:br/>
              <w:t>Республики Беларусь</w:t>
            </w:r>
          </w:p>
          <w:p w:rsidR="004D4647" w:rsidRPr="00810388" w:rsidRDefault="004D4647" w:rsidP="007660F6">
            <w:pPr>
              <w:pStyle w:val="cap1"/>
            </w:pPr>
            <w:r w:rsidRPr="00810388">
              <w:t xml:space="preserve">16.10.2018 </w:t>
            </w:r>
            <w:r w:rsidRPr="00810388">
              <w:rPr>
                <w:rStyle w:val="HTML"/>
              </w:rPr>
              <w:t>№</w:t>
            </w:r>
            <w:r w:rsidRPr="00810388">
              <w:t xml:space="preserve"> </w:t>
            </w:r>
            <w:r w:rsidRPr="00810388">
              <w:rPr>
                <w:rStyle w:val="HTML"/>
              </w:rPr>
              <w:t>408</w:t>
            </w:r>
          </w:p>
        </w:tc>
      </w:tr>
    </w:tbl>
    <w:p w:rsidR="004D4647" w:rsidRPr="00810388" w:rsidRDefault="004D4647" w:rsidP="004D4647">
      <w:pPr>
        <w:pStyle w:val="titleu"/>
      </w:pPr>
      <w:bookmarkStart w:id="2" w:name="a4"/>
      <w:bookmarkEnd w:id="2"/>
      <w:r w:rsidRPr="00810388">
        <w:lastRenderedPageBreak/>
        <w:t>ПЛАН</w:t>
      </w:r>
      <w:r w:rsidRPr="00810388">
        <w:br/>
        <w:t>подготовки и проведения мероприятий по празднованию 75-й годовщины освобождения Республики Беларусь от немецко-фашистских захватчиков и Победы советского народа в Великой Отечественной войне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1"/>
        <w:gridCol w:w="1703"/>
        <w:gridCol w:w="3263"/>
      </w:tblGrid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647" w:rsidRPr="00810388" w:rsidRDefault="004D4647" w:rsidP="007660F6">
            <w:pPr>
              <w:pStyle w:val="table10"/>
              <w:jc w:val="center"/>
            </w:pPr>
            <w:r w:rsidRPr="00810388">
              <w:t>Наименование мероприятий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647" w:rsidRPr="00810388" w:rsidRDefault="004D4647" w:rsidP="007660F6">
            <w:pPr>
              <w:pStyle w:val="table10"/>
              <w:jc w:val="center"/>
            </w:pPr>
            <w:r w:rsidRPr="00810388">
              <w:t>Срок выполнения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647" w:rsidRPr="00810388" w:rsidRDefault="004D4647" w:rsidP="007660F6">
            <w:pPr>
              <w:pStyle w:val="table10"/>
              <w:jc w:val="center"/>
            </w:pPr>
            <w:r w:rsidRPr="00810388">
              <w:t>Ответственные за выполнение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1. Подготовка проектов указов Президента Республики Беларусь: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Минтруда и соцзащиты, Минобороны, МЧС, КГБ, Минфин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«Об оказании единовременной материальной помощи ветеранам Великой Отечественной войны и некоторым категориям граждан, пострадавших от последствий войны, в связи с празднованием 75-й годовщины освобождения Республики Беларусь от немецко-фашистских захватчиков»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до 1 марта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 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«Об оказании единовременной материальной помощи ветеранам Великой Отечественной войны и некоторым категориям граждан, пострадавших от последствий войны, в связи с празднованием 75-й годовщины Победы советского народа в Великой Отечественной войне»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до 1 февраля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 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2. Организация и проведение обследований социально-бытовых условий жизни ветеранов Великой Отечественной войны, некоторых категорий граждан, пострадавших от последствий войны, и принятие мер по оказанию им необходимой помощи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Минтруда и соцзащиты,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3. Оказание помощи общественным организациям ветеранов для проведения ими мероприятий, связанных с памятными событиями Великой Отечественной войны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Минтруда и соцзащиты, Минобороны,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4. Организация вручения ветеранам Великой Отечественной войны памятных подарков за счет средств местных бюджетов, юридических лиц, в том числе общественных объединений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до 3 июля 2019 г., до 9 мая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местные исполнительные и распорядительные органы, организации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5. Проведение комплексных медицинских осмотров ветеранов Великой Отечественной войны в государственных организациях здравоохранения и оказание им медицинской помощи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Минздрав,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6. Предоставление инвалидам и участникам Великой Отечественной войны права бесплатного пользования услугами стационарной телефонной связи на территории Республики Беларусь за счет средств РУП «Белтелеком», а также с применением сервисных телефонных карт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1-5 июля 2019 г., 7-11 мая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Минсвязи, местные исполнительные и распорядительные органы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7. Предоставление ветеранам Великой Отечественной войны бесплатных услуг телевидения ZALA РУП «Белтелеком»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8. Предоставление операторами сотовой подвижной электросвязи специализированных тарифных планов для ветеранов Великой Отечественной войны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Минсвязи, операторы сотовой подвижной электросвязи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lastRenderedPageBreak/>
              <w:t>9. Проведение благотворительных акций «Доброе сердце - ветеранам», «Ваша Победа - наша свобода», «Забота», «Милосердие», «Ветеран живет рядом», «Молодежь - ветеранам!», «Мой подарок ветерану!» по оказанию помощи ветеранам Великой Отечественной войны силами тимуровских и молодежных волонтерских отрядов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облисполкомы, Минский горисполком, ОО «БРСМ», ОО «БРПО»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10. Работа волонтерских отрядов по оказанию помощи ветеранам Великой Отечественной войны, одиноким и престарелым гражданам, наведению порядка на местах захоронений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Торжественно-праздничные мероприятия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11. Направление поздравительных писем от имени Президента Республики Беларусь ветеранам Великой Отечественной войны, членам семей военнослужащих, партизан и подпольщиков, погибших (умерших) в годы войны, отдельным категориям граждан, пострадавших от последствий войны, главам иностранных государств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г., 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Минсвязи, Мининформ, Минтруда и соцзащиты, МИД,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 xml:space="preserve">12. Проведение в дни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войне: 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 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возложения венков и цветов к монументу Победы в г. Минске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9 мая 2019 г., 9 мая 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Минский горисполком, Минобороны, Минкультуры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 xml:space="preserve">торжественного собрания и праздничного концерта 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май-июль 2019 г., май-июль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Минкультуры,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праздничного концерта на площади Победы в г. Минске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9 мая 2019 г., 9 мая 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праздничного концерта на площадке у обелиска «Минск - город-герой»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3 июля 2019 г., 3 июля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ЗАО «Второй национальный телеканал», Минкультуры,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военного парада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3 июля 2019 г., 9 мая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МЧС, МВД, Госпогранкомитет,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 xml:space="preserve">праздничного салюта в городе-герое Минске, мемориальном комплексе «Брестская крепость-герой» и областных центрах 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9 мая 2019 г., 9 мая 2020 г., 3 июля 2019 г., 3 июля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Увековечение памяти погибших при защите Отечества и сохранение памяти о жертвах войн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13. Ремонт и благоустройство мемориалов и памятников воинской славы, надмогильных сооружений на воинских захоронениях, закрепление за ними территориальных комитетов ОО «БРСМ»; проведение трудовых акций, республиканских субботников с направлением полученных средств на ремонт и благоустройство воинских захоронений Великой Отечественной войны; изготовление надмогильных плит и нанесение на них установленных имен воинов, погибших при защите Отечества; открытие новых памятных мест, создание мемориальных зон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местные исполнительные и распорядительные органы, Минкультуры, Минобразование, ОО «БРСМ», ОО «БРПО»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lastRenderedPageBreak/>
              <w:t>14. Проведение архивно-исследовательских работ по установлению имен, судеб и мест захоронений воинов, погибших в годы Великой Отечественной войны, и увековечение памяти о них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местные исполнительные и распорядительные органы, НАН Беларуси, ОО 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15. Проведение поисковых работ в целях увековечения памяти о воинах, погибших при защите Отечества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местные исполнительные и распорядительные органы, ОО 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16. Проведение Вахты памяти для активизации поисково-исследовательской работы по установлению имен, судеб и мест захоронений погибших в годы Великой Отечественной войны, открытия новых памятных мест, создания мемориальных зон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17. Внесение предложений об учреждении, изготовлении и вручении ветеранам Великой Отечественной войны, бывшим узникам фашистских концлагерей, тюрем, гетто и бывшим несовершеннолетним узникам иных мест принудительного содержания, созданных фашистами и их союзниками в годы Второй мировой войны, другим категориям граждан юбилейной медали «75 год вызвалення Беларусi ад нямецка-фашысцкiх захопнiкаў»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декабрь 2018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Минфин, МИД, Белорусское общественное объединение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18. Продолжение работы с Исполкомом Содружества Независимых Государств по подготовке проекта решения Совета глав государств Содружества Независимых Государств об учреждении единой для стран Содружества Независимых Государств юбилейной медали «75 лет Победы в Великой Отечественной войне 1941-1945 годов»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до 1 мая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Информационно-пропагандистские, научные, культурные и спортивные мероприятия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19. Организация в средствах массовой информации освещения мероприятий,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войне; подготовка циклов теле- и радиопередач, организация показов художественных, хроникально-документальных, кино- и видеофильмов о Великой Отечественной войне; организация на интернет-сайтах в глобальной компьютерной сети Интернет патриотических проектов - воспоминаний и рассказов ветеранов о Великой Отечественной войне с аудио-, фото- и видеоматериалами; выпуск книг военно-патриотической тематики, издательской продукции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Мининформ, Минкультуры, МИД, облисполкомы, Минский горисполком, Белтелерадиокомпания, ЗАО «Второй национальный телеканал», ЗАО «Столичное телевидение», НАН Беларуси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20. Выпуск по заявкам республиканских органов государственного управления, местных исполнительных и распорядительных органов юбилейных значков и сувенирной продукции,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войне, комплектов плакатов для размещения на билбордах, посвященных решающим сражениям Великой Отечественной войны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Минпром, Минкультуры, местные исполнительные и распорядительные органы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lastRenderedPageBreak/>
              <w:t>21. Выпуск памятных монет,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г., 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Национальный банк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22. Изготовление и выпуск в обращение почтовых блоков, конвертов и специальных почтовых штемпелей, посвященных 75-й годовщине освобождения Республики Беларусь от немецко-фашистских захватчиков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апрель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Минсвязи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23. Изготовление и выпуск в обращение почтовых марок, почтовых блоков, конвертов и специальных почтовых штемпелей, посвященных 75-й годовщине Победы советского народа в Великой Отечественной войне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апрель-май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24. Проведение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войне: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 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торжественной акции «Мы вас поздравляем, боевые подруги»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8 марта 2019 г., 8 марта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Минобороны, облисполкомы, Минский горисполком, Белорусское общественное объединение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телемарафона с включениями из областных и районных центров Беларуси для трансляции рассказов о подпольном и партизанском движении в годы Великой Отечественной войны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июль 2019 г., май 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Белтелерадиокомпания, облисполкомы, Минский горисполком, Белорусское общественное объединение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республиканской общественно-культурной акции «Дорогами освободителей», посвященной освобождению территории Беларуси от немецко-фашистских захватчиков в 1943-1944 годах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2018-2019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Минкультуры, Минобразование, облисполкомы, Минский горисполком, Белорусское общественное объединение ветеранов, ОО «БРСМ», Белтелерадиокомпания, ЗАО «Второй национальный телеканал»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митинга-реквиема «Вспомним героев священной войны»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г., июнь 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облисполкомы, Минский горисполком, Белорусское общественное объединение ветеранов, ОО «Белорусский союз офицеров», ОО 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митинга-реквиема в мемориальном комплексе «Детям - жертвам войны», дер. Красный Берег Жлобинского района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1 июня 2019 г., 1 июня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Гомельский облисполком, Минкультуры, Минобразование, Белорусское общественное объединение ветеранов, ОО «БРСМ», Белтелерадиокомпания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митинга-реквиема в мемориальном комплексе «Брестская крепость-герой», посвященного 75-й годовщине освобождения Республики Беларусь от немецко-фашистских захватчиков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22 июня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Брестский облисполком, Минкультуры, Белорусское общественное объединение ветеранов, ОО «БРСМ», Белтелерадиокомпания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международной встречи ветеранов Великой Отечественной войны, партизанского движения, патриотического подполья Беларуси, России и Латвии на Кургане Дружбы в Верхнедвинском районе Витебской области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Витебский облисполком, Минкультуры, Минобразование, Белорусское общественное объединение ветеранов, ОО «БРСМ», Белтелерадиокомпания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республиканской героико-патриотической акции «Великой Победе - 75!»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lastRenderedPageBreak/>
              <w:t xml:space="preserve">республиканской патриотической акции «Сердцем прикоснись к подвигу» 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ДОСААФ, местные исполнительные и распорядительные органы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патриотического проекта «Цветы Великой Победы», в том числе опен-эйра «Цветы Великой Победы»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ОО «БРСМ», Минобразование, Минкультуры, Минсвязи, Минобороны,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международных научных и научно-практических конференций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апрель-май, сентябрь-ноябрь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НАН Беларуси, Минобороны, Госпогранкомитет, Минобразование, Белорусское общественное объединение ветеранов, ОО «Белорусский союз офицеров», ОО 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фестиваля народного творчества ветеранских коллективов «Не стареют душой ветераны»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Минкультуры, ФПБ, Белорусское общественное объединение ветеранов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конкурса «Не меркнет летопись побед»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конкурса музеев боевой славы «Их подвиг мы в сердце храним»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совместно с ДОСААФ Российской Федерации автопробега по городам-героям и городам воинской славы Республики Беларусь и Российской Федерации, а также по городам, награжденным вымпелом «За мужнасць i стойкасць у гады Вялiкай Айчыннай вайны»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ДОСААФ, местные исполнительные и распорядительные органы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работы по освещению в средствах массовой информации роли Осоавиахима и героев-осоавиахимовцев во время Великой Отечественной войны 1941-1945 годов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ДОСААФ, Мининформ, Белтелерадиокомпания, ЗАО «Второй национальный телеканал», ЗАО «Столичное телевидение»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молодежного марафона «75»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июнь-июль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ОО «БРСМ», Минтранс, Минкультуры, Минобразование, Белорусская железная дорога, ФПБ,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патриотического проекта «Мой фильм о войне»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ОО «БРСМ», Мининформ, облисполкомы, Минский горисполком, Белтелерадиокомпания, ЗАО «Второй национальный телеканал», ЗАО «Столичное телевидение»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патриотической акции «Их именами названы студенческие отряды»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ОО «БРСМ», Минобразование,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республиканской акции «Молитва за мир»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г., май 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облисполкомы, Минский горисполком, Минкультуры, Уполномоченный по делам религий и национальностей, Минобороны, религиозные организации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республиканского интернет-конкурса патриотических фотографий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ОО «БРСМ», Мининформ,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квестов на тему партизанского движения с элементами исторической реконструкции событий военных лет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ЗАО «Столичное телевидение», облисполкомы, Минский горисполком, Минспорт, ОО 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lastRenderedPageBreak/>
              <w:t>республиканской спартакиады среди молодежи по летнему многоборью «Защитник Отечества» и военно-спортивных игр «Зарница», «Орленок», «Бастионы мужества»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Минобороны, Минспорт, ОО «БРСМ»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походов по местам действий партизанских отрядов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туристского слета учащихся Союзного государства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июнь-июль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облисполкомы,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всебелорусского легкоатлетического соревнования «Забег отважных» в парке Победы в г. Минске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9 мая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Минспорт,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физкультурно-спортивного праздника на площадке у Дворца спорта в г. Минске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Минской молодежной хоровой ассамблеи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июнь-июль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ind w:left="283"/>
            </w:pPr>
            <w:r w:rsidRPr="00810388">
              <w:t>мероприятий по оформлению зданий и сооружений в стиле арт на тему освобождения Беларуси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II квартал 2019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облисполкомы, Минский горисполком, Мининформ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25. Проведение в театрах, концертных залах тематических показов спектаклей, концертов, в музеях и библиотеках - выставок, в кинотеатрах - кинолекториев и киномероприятий, показов кинопрограмм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 xml:space="preserve">облисполкомы, Минский горисполком, Минкультуры, Минобороны 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26. Организация в учреждениях образования написания сочинений, создания эссе, рисунков («Письмо в прошлое», «Война глазами потомков освободителей» и другое)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II квартал 2019 г., февраль-апрель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Минобразование, Мининформ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27. Создание общедоступной базы данных о партизанах и подпольщиках, действовавших на территории Беларуси во время Великой Отечественной войны, и информационного интернет-портала «Партизаны Беларуси»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учреждение Администрации Президента Республики Беларусь «Издательский дом «Беларусь сегодня», Департамент по архивам и делопроизводству Минюста, Национальный архив Республики Беларусь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28. Создание мультимедийного интернет-проекта «Беларусь помнит», посвященного освобождению Беларуси, включающего исторические, архивные, литературные и журналистские материалы о Великой Отечественной войне, размещаемые в глобальной компьютерной сети Интернет и на страницах газет, входящих в состав объединенной редакции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2018-2020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учреждение Администрации Президента Республики Беларусь «Издательский дом «Беларусь сегодня»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29. Проект «Вещи и люди: символы эпохи и человеческие судьбы» - создание теленовелл, документальных фильмов о вещах, являющихся символами победы, мужества и страданий белорусского народа в годы Великой Отечественной войны; размещение в открытом доступе материалов с призывом «Сделай свой ролик, расскажи о своих предках, сопереживаем вместе»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Мининформ, Белтелерадиокомпания, ЗАО «Второй национальный телеканал», ЗАО «Столичное телевидение»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30. Лонгрид «Партизанское движение в Беларуси» - проект, посвященный партизанскому движению в Беларуси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УП «БелТА»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Международные мероприятия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lastRenderedPageBreak/>
              <w:t>31. Организация участия ветеранов Великой Отечественной войны в торжественных мероприятиях, посвященных празднованию 75-й годовщины Победы советского народа в Великой Отечественной войне, проводимых в городах-героях и местах крупных сражений на территории государств - участников Содружества Независимых Государств, Дня Победы в г. Москве 9 мая 2020 г.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2019-2020 годы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Минтруда и соцзащиты, МИД, Минобороны, Минздрав, Минтранс, Госпогранкомитет, ГТК, Белорусское общественное объединение ветеранов, ОО «Белорусский союз офицеров»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32. Определение уровня представительства иностранных государств и международных организаций на торжественных мероприятиях, посвященных 75-й годовщине освобождения Республики Беларусь от немецко-фашистских захватчиков и Победы советского народа в Великой Отечественной войне. Направление приглашений почетным гостям из иностранных государств и международных организаций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до 1 апреля 2019 г., до 1 марта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МИД, загранучреждения, Минский горисполком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33. Организация размещения в средствах массовой информации зарубежных государств информационных материалов о памятных событиях освобождения Беларуси и всенародном освободительном движении на территории Республики Беларусь, проведение тематических выставок, брифингов, демонстрация кинофильмов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 xml:space="preserve">апрель-июль 2019 г., </w:t>
            </w:r>
            <w:r w:rsidRPr="00810388">
              <w:br/>
              <w:t>апрель-май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МИД, загранучреждения, Минкультуры, Мининформ, Белтелерадиокомпания, ЗАО «Второй национальный телеканал», ЗАО «Столичное телевидение»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34. Направление поздравительных писем участникам Великой Отечественной войны, состоящим на консульском учете в странах аккредитации белорусских загранпредставительств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май-июнь 2019 г., 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МИД, загранучреждения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>35. Организация в дипломатических представительствах юбилейных мероприятий и чествования ветеранов Великой Отечественной войны - участников освобождения Беларуси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май-июнь 2019 г., 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  <w:tr w:rsidR="004D4647" w:rsidRPr="00810388" w:rsidTr="007660F6">
        <w:trPr>
          <w:cantSplit/>
          <w:trHeight w:val="238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</w:pPr>
            <w:r w:rsidRPr="00810388">
              <w:t xml:space="preserve">36. Организация посещения и возложения цветов представителями загранучреждений к местам захоронений воинов Великой Отечественной войны, воинским мемориалам и мемориалам в бывших нацистских лагерях смерти в странах аккредитации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май-июнь 2019 г., апрель 2020 г.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647" w:rsidRPr="00810388" w:rsidRDefault="004D4647" w:rsidP="007660F6">
            <w:pPr>
              <w:pStyle w:val="table10"/>
              <w:spacing w:before="120"/>
              <w:jc w:val="center"/>
            </w:pPr>
            <w:r w:rsidRPr="00810388">
              <w:t>»</w:t>
            </w:r>
          </w:p>
        </w:tc>
      </w:tr>
    </w:tbl>
    <w:p w:rsidR="004D4647" w:rsidRPr="00810388" w:rsidRDefault="004D4647" w:rsidP="004D4647">
      <w:pPr>
        <w:pStyle w:val="newncpi"/>
      </w:pPr>
      <w:r w:rsidRPr="00810388">
        <w:t> </w:t>
      </w: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D4647"/>
    <w:rsid w:val="0046331C"/>
    <w:rsid w:val="004D4647"/>
    <w:rsid w:val="00580118"/>
    <w:rsid w:val="005E1532"/>
    <w:rsid w:val="00790F6C"/>
    <w:rsid w:val="00845DF3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uiPriority w:val="99"/>
    <w:semiHidden/>
    <w:unhideWhenUsed/>
    <w:rsid w:val="004D4647"/>
    <w:rPr>
      <w:shd w:val="clear" w:color="auto" w:fill="FFFF00"/>
    </w:rPr>
  </w:style>
  <w:style w:type="paragraph" w:customStyle="1" w:styleId="titlencpi">
    <w:name w:val="titlencpi"/>
    <w:basedOn w:val="a"/>
    <w:rsid w:val="004D4647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D4647"/>
    <w:pPr>
      <w:spacing w:before="360" w:after="36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D4647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D4647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D46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piski">
    <w:name w:val="spiski"/>
    <w:basedOn w:val="a"/>
    <w:rsid w:val="004D464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1">
    <w:name w:val="cap1"/>
    <w:basedOn w:val="a"/>
    <w:rsid w:val="004D4647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apu1">
    <w:name w:val="capu1"/>
    <w:basedOn w:val="a"/>
    <w:rsid w:val="004D4647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ewncpi">
    <w:name w:val="newncpi"/>
    <w:basedOn w:val="a"/>
    <w:rsid w:val="004D4647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647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4D464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464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464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D4647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rsid w:val="004D464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4D464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4D464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4352</Words>
  <Characters>24811</Characters>
  <Application>Microsoft Office Word</Application>
  <DocSecurity>0</DocSecurity>
  <Lines>206</Lines>
  <Paragraphs>58</Paragraphs>
  <ScaleCrop>false</ScaleCrop>
  <Company>Microsoft</Company>
  <LinksUpToDate>false</LinksUpToDate>
  <CharactersWithSpaces>29105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2019-01-21T11:18:00Z</dcterms:created>
  <dcterms:modified xsi:type="dcterms:W3CDTF">2019-01-21T11:18:00Z</dcterms:modified>
</cp:coreProperties>
</file>