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E8" w:rsidRDefault="00BB2D07" w:rsidP="00BB2D07">
      <w:pPr>
        <w:pStyle w:val="a9"/>
        <w:tabs>
          <w:tab w:val="left" w:pos="709"/>
        </w:tabs>
        <w:spacing w:after="0"/>
        <w:ind w:firstLine="709"/>
        <w:jc w:val="center"/>
        <w:rPr>
          <w:b/>
          <w:color w:val="000000"/>
          <w:szCs w:val="30"/>
        </w:rPr>
      </w:pPr>
      <w:r w:rsidRPr="00BB2D07">
        <w:rPr>
          <w:b/>
          <w:color w:val="000000"/>
          <w:szCs w:val="30"/>
        </w:rPr>
        <w:t>Информация о производственном травматизме в организациях Витебской области в 1 полугодии 2023 года</w:t>
      </w:r>
    </w:p>
    <w:p w:rsidR="00BB2D07" w:rsidRPr="00BB2D07" w:rsidRDefault="00BB2D07" w:rsidP="00BB2D07">
      <w:pPr>
        <w:pStyle w:val="a9"/>
        <w:tabs>
          <w:tab w:val="left" w:pos="709"/>
        </w:tabs>
        <w:spacing w:after="0"/>
        <w:ind w:firstLine="709"/>
        <w:jc w:val="center"/>
        <w:rPr>
          <w:b/>
          <w:color w:val="000000"/>
          <w:szCs w:val="30"/>
        </w:rPr>
      </w:pPr>
    </w:p>
    <w:p w:rsidR="00BA592B" w:rsidRDefault="00D81808" w:rsidP="00775C29">
      <w:pPr>
        <w:pStyle w:val="a9"/>
        <w:tabs>
          <w:tab w:val="left" w:pos="709"/>
        </w:tabs>
        <w:spacing w:after="0"/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В</w:t>
      </w:r>
      <w:r w:rsidR="0040708A">
        <w:rPr>
          <w:color w:val="000000"/>
          <w:szCs w:val="30"/>
        </w:rPr>
        <w:t xml:space="preserve"> январе</w:t>
      </w:r>
      <w:r w:rsidR="005677FE">
        <w:rPr>
          <w:color w:val="000000"/>
          <w:szCs w:val="30"/>
        </w:rPr>
        <w:t>-</w:t>
      </w:r>
      <w:r w:rsidR="00952261">
        <w:rPr>
          <w:color w:val="000000"/>
          <w:szCs w:val="30"/>
        </w:rPr>
        <w:t>июне</w:t>
      </w:r>
      <w:r w:rsidR="00BB2D07">
        <w:rPr>
          <w:color w:val="000000"/>
          <w:szCs w:val="30"/>
        </w:rPr>
        <w:t xml:space="preserve"> </w:t>
      </w:r>
      <w:r w:rsidR="00C1357E" w:rsidRPr="007F5ECF">
        <w:rPr>
          <w:color w:val="000000"/>
          <w:szCs w:val="30"/>
        </w:rPr>
        <w:t>202</w:t>
      </w:r>
      <w:r w:rsidR="0091408B">
        <w:rPr>
          <w:color w:val="000000"/>
          <w:szCs w:val="30"/>
        </w:rPr>
        <w:t>3</w:t>
      </w:r>
      <w:r w:rsidR="00C1357E" w:rsidRPr="007F5ECF">
        <w:rPr>
          <w:color w:val="000000"/>
          <w:szCs w:val="30"/>
        </w:rPr>
        <w:t xml:space="preserve"> год</w:t>
      </w:r>
      <w:r w:rsidR="005677FE">
        <w:rPr>
          <w:color w:val="000000"/>
          <w:szCs w:val="30"/>
        </w:rPr>
        <w:t>а</w:t>
      </w:r>
      <w:r w:rsidR="00C1357E" w:rsidRPr="007F5ECF">
        <w:rPr>
          <w:color w:val="000000"/>
          <w:szCs w:val="30"/>
        </w:rPr>
        <w:t xml:space="preserve"> в организациях </w:t>
      </w:r>
      <w:r w:rsidR="009E66D5">
        <w:rPr>
          <w:color w:val="000000"/>
          <w:szCs w:val="30"/>
        </w:rPr>
        <w:t>Витебской</w:t>
      </w:r>
      <w:r w:rsidR="000C4AE8">
        <w:rPr>
          <w:color w:val="000000"/>
          <w:szCs w:val="30"/>
        </w:rPr>
        <w:t xml:space="preserve"> </w:t>
      </w:r>
      <w:r w:rsidR="00C1357E" w:rsidRPr="007F5ECF">
        <w:rPr>
          <w:color w:val="000000"/>
          <w:szCs w:val="30"/>
        </w:rPr>
        <w:t>области травмировано</w:t>
      </w:r>
      <w:r w:rsidR="000C4AE8">
        <w:rPr>
          <w:color w:val="000000"/>
          <w:szCs w:val="30"/>
        </w:rPr>
        <w:t xml:space="preserve"> </w:t>
      </w:r>
      <w:r w:rsidR="009E66D5">
        <w:rPr>
          <w:color w:val="000000"/>
          <w:szCs w:val="30"/>
        </w:rPr>
        <w:t>94</w:t>
      </w:r>
      <w:r w:rsidR="00C1357E" w:rsidRPr="007F5ECF">
        <w:rPr>
          <w:color w:val="000000"/>
          <w:szCs w:val="30"/>
        </w:rPr>
        <w:t xml:space="preserve"> работник</w:t>
      </w:r>
      <w:r w:rsidR="009E66D5">
        <w:rPr>
          <w:color w:val="000000"/>
          <w:szCs w:val="30"/>
        </w:rPr>
        <w:t>а</w:t>
      </w:r>
      <w:r w:rsidR="00C1357E" w:rsidRPr="007F5ECF">
        <w:rPr>
          <w:color w:val="000000"/>
          <w:szCs w:val="30"/>
        </w:rPr>
        <w:t>,</w:t>
      </w:r>
      <w:r w:rsidR="009E63E5">
        <w:rPr>
          <w:color w:val="000000"/>
          <w:szCs w:val="30"/>
        </w:rPr>
        <w:t xml:space="preserve"> из которых </w:t>
      </w:r>
      <w:r w:rsidR="009E66D5">
        <w:rPr>
          <w:color w:val="000000"/>
          <w:szCs w:val="30"/>
        </w:rPr>
        <w:t>4</w:t>
      </w:r>
      <w:r w:rsidR="009E63E5">
        <w:rPr>
          <w:color w:val="000000"/>
          <w:szCs w:val="30"/>
        </w:rPr>
        <w:t xml:space="preserve"> человек</w:t>
      </w:r>
      <w:r w:rsidR="009E66D5">
        <w:rPr>
          <w:color w:val="000000"/>
          <w:szCs w:val="30"/>
        </w:rPr>
        <w:t>а</w:t>
      </w:r>
      <w:r w:rsidR="009E63E5">
        <w:rPr>
          <w:color w:val="000000"/>
          <w:szCs w:val="30"/>
        </w:rPr>
        <w:t xml:space="preserve"> погибло, </w:t>
      </w:r>
      <w:r w:rsidR="00003C1F">
        <w:rPr>
          <w:color w:val="000000"/>
          <w:szCs w:val="30"/>
        </w:rPr>
        <w:br/>
      </w:r>
      <w:r w:rsidR="009E63E5">
        <w:rPr>
          <w:color w:val="000000"/>
          <w:szCs w:val="30"/>
        </w:rPr>
        <w:t xml:space="preserve">что соответственно на </w:t>
      </w:r>
      <w:r w:rsidR="009E66D5">
        <w:rPr>
          <w:color w:val="000000"/>
          <w:szCs w:val="30"/>
        </w:rPr>
        <w:t>8</w:t>
      </w:r>
      <w:r w:rsidR="009E63E5">
        <w:rPr>
          <w:color w:val="000000"/>
          <w:szCs w:val="30"/>
        </w:rPr>
        <w:t xml:space="preserve"> и </w:t>
      </w:r>
      <w:r w:rsidR="009E66D5">
        <w:rPr>
          <w:color w:val="000000"/>
          <w:szCs w:val="30"/>
        </w:rPr>
        <w:t>3</w:t>
      </w:r>
      <w:r w:rsidR="009E63E5">
        <w:rPr>
          <w:color w:val="000000"/>
          <w:szCs w:val="30"/>
        </w:rPr>
        <w:t xml:space="preserve"> работников меньше, чем</w:t>
      </w:r>
      <w:r w:rsidR="00DE1BF4">
        <w:rPr>
          <w:color w:val="000000"/>
          <w:szCs w:val="30"/>
        </w:rPr>
        <w:t xml:space="preserve"> за аналогичный период 202</w:t>
      </w:r>
      <w:r w:rsidR="0091408B">
        <w:rPr>
          <w:color w:val="000000"/>
          <w:szCs w:val="30"/>
        </w:rPr>
        <w:t>2</w:t>
      </w:r>
      <w:r w:rsidR="009E63E5">
        <w:rPr>
          <w:color w:val="000000"/>
          <w:szCs w:val="30"/>
        </w:rPr>
        <w:t xml:space="preserve"> года.</w:t>
      </w:r>
    </w:p>
    <w:p w:rsidR="006E690C" w:rsidRDefault="00412182" w:rsidP="00676E07">
      <w:pPr>
        <w:pStyle w:val="a9"/>
        <w:tabs>
          <w:tab w:val="left" w:pos="709"/>
        </w:tabs>
        <w:spacing w:after="0"/>
        <w:ind w:firstLine="709"/>
        <w:jc w:val="both"/>
        <w:rPr>
          <w:color w:val="000000"/>
          <w:szCs w:val="30"/>
        </w:rPr>
      </w:pPr>
      <w:r w:rsidRPr="00A81E47">
        <w:rPr>
          <w:szCs w:val="30"/>
          <w:lang/>
        </w:rPr>
        <w:t xml:space="preserve">Коэффициент частоты травмирования (количество пострадавших </w:t>
      </w:r>
      <w:r w:rsidR="001F45D8">
        <w:rPr>
          <w:szCs w:val="30"/>
        </w:rPr>
        <w:br/>
      </w:r>
      <w:r w:rsidRPr="00A81E47">
        <w:rPr>
          <w:szCs w:val="30"/>
          <w:lang/>
        </w:rPr>
        <w:t xml:space="preserve">в результате несчастных случаев на производстве на 100 тыс. застрахованных по обязательному страхованию от несчастных случаев </w:t>
      </w:r>
      <w:r w:rsidR="001F45D8">
        <w:rPr>
          <w:szCs w:val="30"/>
        </w:rPr>
        <w:br/>
      </w:r>
      <w:r w:rsidRPr="00A81E47">
        <w:rPr>
          <w:szCs w:val="30"/>
          <w:lang/>
        </w:rPr>
        <w:t xml:space="preserve">на производстве и профессиональных заболеваний) </w:t>
      </w:r>
      <w:r w:rsidR="006E690C" w:rsidRPr="007F5ECF">
        <w:rPr>
          <w:szCs w:val="30"/>
        </w:rPr>
        <w:t>в</w:t>
      </w:r>
      <w:r w:rsidR="000C4AE8">
        <w:rPr>
          <w:szCs w:val="30"/>
        </w:rPr>
        <w:t xml:space="preserve"> </w:t>
      </w:r>
      <w:r w:rsidR="009E66D5">
        <w:rPr>
          <w:szCs w:val="30"/>
        </w:rPr>
        <w:t>Витебской</w:t>
      </w:r>
      <w:r w:rsidR="006E690C" w:rsidRPr="007F5ECF">
        <w:rPr>
          <w:szCs w:val="30"/>
        </w:rPr>
        <w:t xml:space="preserve"> области </w:t>
      </w:r>
      <w:r w:rsidR="009E63E5">
        <w:rPr>
          <w:szCs w:val="30"/>
        </w:rPr>
        <w:br/>
      </w:r>
      <w:r w:rsidR="006E690C">
        <w:rPr>
          <w:szCs w:val="30"/>
        </w:rPr>
        <w:t>за январь-</w:t>
      </w:r>
      <w:r w:rsidR="007034AA">
        <w:rPr>
          <w:szCs w:val="30"/>
        </w:rPr>
        <w:t>июнь</w:t>
      </w:r>
      <w:r w:rsidR="000C4AE8">
        <w:rPr>
          <w:szCs w:val="30"/>
        </w:rPr>
        <w:t xml:space="preserve"> </w:t>
      </w:r>
      <w:r w:rsidR="006E690C">
        <w:rPr>
          <w:szCs w:val="30"/>
        </w:rPr>
        <w:t>202</w:t>
      </w:r>
      <w:r w:rsidR="00DD5DAB">
        <w:rPr>
          <w:szCs w:val="30"/>
        </w:rPr>
        <w:t>3</w:t>
      </w:r>
      <w:r w:rsidR="006E690C">
        <w:rPr>
          <w:szCs w:val="30"/>
        </w:rPr>
        <w:t xml:space="preserve"> года </w:t>
      </w:r>
      <w:r w:rsidR="006E690C" w:rsidRPr="007F5ECF">
        <w:rPr>
          <w:szCs w:val="30"/>
        </w:rPr>
        <w:t xml:space="preserve">составил </w:t>
      </w:r>
      <w:r w:rsidR="009E66D5">
        <w:rPr>
          <w:szCs w:val="30"/>
        </w:rPr>
        <w:t>24,4</w:t>
      </w:r>
      <w:r w:rsidR="006E690C">
        <w:rPr>
          <w:szCs w:val="30"/>
        </w:rPr>
        <w:t>,</w:t>
      </w:r>
      <w:r w:rsidR="000C4AE8">
        <w:rPr>
          <w:szCs w:val="30"/>
        </w:rPr>
        <w:t xml:space="preserve"> </w:t>
      </w:r>
      <w:r w:rsidR="006E690C">
        <w:rPr>
          <w:szCs w:val="30"/>
        </w:rPr>
        <w:t>в том числе со смертельным исходом</w:t>
      </w:r>
      <w:r w:rsidR="000C4AE8">
        <w:rPr>
          <w:szCs w:val="30"/>
        </w:rPr>
        <w:t xml:space="preserve"> </w:t>
      </w:r>
      <w:r w:rsidR="00DD5DAB">
        <w:rPr>
          <w:szCs w:val="30"/>
        </w:rPr>
        <w:t>1</w:t>
      </w:r>
      <w:r w:rsidR="009E66D5">
        <w:rPr>
          <w:szCs w:val="30"/>
        </w:rPr>
        <w:t>,0</w:t>
      </w:r>
      <w:r w:rsidR="006E690C" w:rsidRPr="007F5ECF">
        <w:rPr>
          <w:szCs w:val="30"/>
        </w:rPr>
        <w:t xml:space="preserve"> (по республике </w:t>
      </w:r>
      <w:r w:rsidR="006E690C">
        <w:rPr>
          <w:szCs w:val="30"/>
        </w:rPr>
        <w:t>–</w:t>
      </w:r>
      <w:r w:rsidR="007034AA">
        <w:rPr>
          <w:szCs w:val="30"/>
        </w:rPr>
        <w:t>2</w:t>
      </w:r>
      <w:r w:rsidR="00DD5DAB">
        <w:rPr>
          <w:szCs w:val="30"/>
        </w:rPr>
        <w:t>3</w:t>
      </w:r>
      <w:r w:rsidR="007034AA">
        <w:rPr>
          <w:szCs w:val="30"/>
        </w:rPr>
        <w:t>,1</w:t>
      </w:r>
      <w:r w:rsidR="006E690C" w:rsidRPr="007F5ECF">
        <w:rPr>
          <w:szCs w:val="30"/>
        </w:rPr>
        <w:t xml:space="preserve"> и </w:t>
      </w:r>
      <w:r w:rsidR="00DD5DAB">
        <w:rPr>
          <w:szCs w:val="30"/>
        </w:rPr>
        <w:t>1,4</w:t>
      </w:r>
      <w:r w:rsidR="006E690C">
        <w:rPr>
          <w:szCs w:val="30"/>
        </w:rPr>
        <w:t xml:space="preserve"> соответственно</w:t>
      </w:r>
      <w:r w:rsidR="006E690C" w:rsidRPr="007F5ECF">
        <w:rPr>
          <w:color w:val="000000"/>
          <w:szCs w:val="30"/>
        </w:rPr>
        <w:t>).</w:t>
      </w:r>
    </w:p>
    <w:p w:rsidR="009E63E5" w:rsidRPr="00676E07" w:rsidRDefault="00E667A8" w:rsidP="009E63E5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>О</w:t>
      </w:r>
      <w:r w:rsidR="009E63E5">
        <w:rPr>
          <w:szCs w:val="30"/>
        </w:rPr>
        <w:t>перативные данные свидетельствуют</w:t>
      </w:r>
      <w:r>
        <w:rPr>
          <w:szCs w:val="30"/>
        </w:rPr>
        <w:t xml:space="preserve">, что при неизменном уровне общего числа травмированных в первых полугодиях 2022 и 2023 годов </w:t>
      </w:r>
      <w:r>
        <w:rPr>
          <w:szCs w:val="30"/>
        </w:rPr>
        <w:br/>
        <w:t>(по</w:t>
      </w:r>
      <w:r w:rsidR="000C4AE8">
        <w:rPr>
          <w:szCs w:val="30"/>
        </w:rPr>
        <w:t xml:space="preserve"> </w:t>
      </w:r>
      <w:r>
        <w:rPr>
          <w:szCs w:val="30"/>
        </w:rPr>
        <w:t xml:space="preserve">20 пострадавших) отмечено </w:t>
      </w:r>
      <w:r w:rsidR="009E63E5">
        <w:rPr>
          <w:szCs w:val="30"/>
        </w:rPr>
        <w:t>увеличени</w:t>
      </w:r>
      <w:r>
        <w:rPr>
          <w:szCs w:val="30"/>
        </w:rPr>
        <w:t>е</w:t>
      </w:r>
      <w:r w:rsidR="000C4AE8">
        <w:rPr>
          <w:szCs w:val="30"/>
        </w:rPr>
        <w:t xml:space="preserve"> </w:t>
      </w:r>
      <w:r w:rsidR="009E63E5" w:rsidRPr="0077142A">
        <w:rPr>
          <w:szCs w:val="30"/>
        </w:rPr>
        <w:t>количеств</w:t>
      </w:r>
      <w:r w:rsidR="009E63E5">
        <w:rPr>
          <w:szCs w:val="30"/>
        </w:rPr>
        <w:t>а</w:t>
      </w:r>
      <w:r w:rsidR="000C4AE8">
        <w:rPr>
          <w:szCs w:val="30"/>
        </w:rPr>
        <w:t xml:space="preserve"> </w:t>
      </w:r>
      <w:r w:rsidR="009E66D5">
        <w:rPr>
          <w:szCs w:val="30"/>
        </w:rPr>
        <w:t>погибших</w:t>
      </w:r>
      <w:r w:rsidR="001F45D8">
        <w:rPr>
          <w:szCs w:val="30"/>
        </w:rPr>
        <w:br/>
      </w:r>
      <w:r w:rsidR="009E63E5">
        <w:rPr>
          <w:szCs w:val="30"/>
        </w:rPr>
        <w:t>в</w:t>
      </w:r>
      <w:r w:rsidR="009E63E5" w:rsidRPr="0077142A">
        <w:rPr>
          <w:szCs w:val="30"/>
        </w:rPr>
        <w:t xml:space="preserve"> организациях </w:t>
      </w:r>
      <w:r w:rsidR="009E63E5">
        <w:rPr>
          <w:szCs w:val="30"/>
        </w:rPr>
        <w:t xml:space="preserve">области </w:t>
      </w:r>
      <w:r w:rsidR="009E63E5" w:rsidRPr="0077142A">
        <w:rPr>
          <w:szCs w:val="30"/>
        </w:rPr>
        <w:t>без ведомственной подчиненности</w:t>
      </w:r>
      <w:r w:rsidR="009E63E5">
        <w:rPr>
          <w:szCs w:val="30"/>
        </w:rPr>
        <w:t xml:space="preserve"> с </w:t>
      </w:r>
      <w:r w:rsidR="009E66D5">
        <w:rPr>
          <w:szCs w:val="30"/>
        </w:rPr>
        <w:t>одного</w:t>
      </w:r>
      <w:r w:rsidR="009E63E5">
        <w:rPr>
          <w:szCs w:val="30"/>
        </w:rPr>
        <w:t xml:space="preserve"> работающ</w:t>
      </w:r>
      <w:r w:rsidR="009E66D5">
        <w:rPr>
          <w:szCs w:val="30"/>
        </w:rPr>
        <w:t>его</w:t>
      </w:r>
      <w:r w:rsidR="009E63E5">
        <w:rPr>
          <w:szCs w:val="30"/>
        </w:rPr>
        <w:t xml:space="preserve"> в январе-июне 2022 года до </w:t>
      </w:r>
      <w:r w:rsidR="009E66D5">
        <w:rPr>
          <w:szCs w:val="30"/>
        </w:rPr>
        <w:t>2</w:t>
      </w:r>
      <w:r w:rsidR="000C4AE8">
        <w:rPr>
          <w:szCs w:val="30"/>
        </w:rPr>
        <w:t xml:space="preserve"> </w:t>
      </w:r>
      <w:r w:rsidR="009E66D5">
        <w:rPr>
          <w:szCs w:val="30"/>
        </w:rPr>
        <w:t xml:space="preserve">в  </w:t>
      </w:r>
      <w:r w:rsidR="009E63E5">
        <w:rPr>
          <w:szCs w:val="30"/>
        </w:rPr>
        <w:t xml:space="preserve">2023 году </w:t>
      </w:r>
      <w:r w:rsidR="009E63E5" w:rsidRPr="00676E07">
        <w:rPr>
          <w:szCs w:val="30"/>
        </w:rPr>
        <w:t xml:space="preserve">(таблица 1). </w:t>
      </w:r>
    </w:p>
    <w:p w:rsidR="009E63E5" w:rsidRDefault="009E63E5" w:rsidP="009E63E5">
      <w:pPr>
        <w:jc w:val="right"/>
        <w:rPr>
          <w:color w:val="000000"/>
          <w:szCs w:val="30"/>
        </w:rPr>
      </w:pPr>
      <w:r>
        <w:rPr>
          <w:color w:val="000000"/>
          <w:szCs w:val="30"/>
        </w:rPr>
        <w:t>Таблица 1</w:t>
      </w:r>
    </w:p>
    <w:tbl>
      <w:tblPr>
        <w:tblW w:w="9639" w:type="dxa"/>
        <w:tblInd w:w="108" w:type="dxa"/>
        <w:tblLook w:val="04A0"/>
      </w:tblPr>
      <w:tblGrid>
        <w:gridCol w:w="2977"/>
        <w:gridCol w:w="1843"/>
        <w:gridCol w:w="1701"/>
        <w:gridCol w:w="1559"/>
        <w:gridCol w:w="1559"/>
      </w:tblGrid>
      <w:tr w:rsidR="009E63E5" w:rsidRPr="001876C9" w:rsidTr="002F2C38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E5" w:rsidRPr="001876C9" w:rsidRDefault="009E63E5" w:rsidP="002F2C38">
            <w:pPr>
              <w:jc w:val="center"/>
              <w:rPr>
                <w:color w:val="000000"/>
                <w:sz w:val="26"/>
                <w:szCs w:val="26"/>
              </w:rPr>
            </w:pPr>
            <w:r w:rsidRPr="001876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E5" w:rsidRPr="00850B6A" w:rsidRDefault="009E63E5" w:rsidP="002F2C38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 xml:space="preserve">Общее количество травмированных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3E5" w:rsidRPr="00850B6A" w:rsidRDefault="009E63E5" w:rsidP="002F2C38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В том числе:</w:t>
            </w:r>
          </w:p>
        </w:tc>
      </w:tr>
      <w:tr w:rsidR="009E63E5" w:rsidRPr="001876C9" w:rsidTr="002F2C38">
        <w:trPr>
          <w:trHeight w:val="300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E5" w:rsidRPr="001876C9" w:rsidRDefault="009E63E5" w:rsidP="002F2C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E5" w:rsidRPr="00850B6A" w:rsidRDefault="009E63E5" w:rsidP="002F2C38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3E5" w:rsidRPr="00850B6A" w:rsidRDefault="009E63E5" w:rsidP="002F2C38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 xml:space="preserve">погибших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</w:p>
        </w:tc>
      </w:tr>
      <w:tr w:rsidR="009E63E5" w:rsidRPr="001876C9" w:rsidTr="002F2C38">
        <w:trPr>
          <w:trHeight w:val="1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E5" w:rsidRPr="001876C9" w:rsidRDefault="009E63E5" w:rsidP="002F2C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E5" w:rsidRPr="00850B6A" w:rsidRDefault="009E63E5" w:rsidP="002F2C38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январь-июнь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3E5" w:rsidRPr="00850B6A" w:rsidRDefault="009E63E5" w:rsidP="002F2C38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январь-июнь</w:t>
            </w:r>
          </w:p>
        </w:tc>
      </w:tr>
      <w:tr w:rsidR="009E63E5" w:rsidRPr="001876C9" w:rsidTr="002F2C38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E5" w:rsidRPr="001876C9" w:rsidRDefault="009E63E5" w:rsidP="002F2C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E5" w:rsidRPr="00850B6A" w:rsidRDefault="009E63E5" w:rsidP="002F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E5" w:rsidRPr="00850B6A" w:rsidRDefault="009E63E5" w:rsidP="002F2C38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3E5" w:rsidRPr="00850B6A" w:rsidRDefault="009E63E5" w:rsidP="002F2C38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E5" w:rsidRPr="00850B6A" w:rsidRDefault="009E63E5" w:rsidP="002F2C38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</w:tr>
      <w:tr w:rsidR="009E63E5" w:rsidRPr="001876C9" w:rsidTr="002F2C38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3E5" w:rsidRPr="003336E2" w:rsidRDefault="009E66D5" w:rsidP="002F2C3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Витебская</w:t>
            </w:r>
            <w:r w:rsidR="009E63E5" w:rsidRPr="003336E2">
              <w:rPr>
                <w:b/>
                <w:color w:val="000000"/>
                <w:sz w:val="24"/>
                <w:szCs w:val="24"/>
              </w:rPr>
              <w:t xml:space="preserve"> область</w:t>
            </w:r>
            <w:r w:rsidR="009E63E5" w:rsidRPr="003336E2">
              <w:rPr>
                <w:color w:val="000000"/>
                <w:sz w:val="24"/>
                <w:szCs w:val="24"/>
              </w:rPr>
              <w:t xml:space="preserve">, </w:t>
            </w:r>
          </w:p>
          <w:p w:rsidR="009E63E5" w:rsidRPr="003336E2" w:rsidRDefault="009E63E5" w:rsidP="002F2C38">
            <w:pPr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из них в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3E5" w:rsidRPr="006A1CA0" w:rsidRDefault="009E66D5" w:rsidP="009E66D5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6A1CA0">
              <w:rPr>
                <w:color w:val="000000"/>
                <w:sz w:val="24"/>
                <w:szCs w:val="24"/>
              </w:rPr>
              <w:t>102</w:t>
            </w:r>
            <w:r w:rsidR="009E63E5" w:rsidRPr="006A1CA0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3E5" w:rsidRPr="006A1CA0" w:rsidRDefault="009E66D5" w:rsidP="009E66D5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6A1CA0">
              <w:rPr>
                <w:color w:val="000000"/>
                <w:sz w:val="24"/>
                <w:szCs w:val="24"/>
              </w:rPr>
              <w:t>94</w:t>
            </w:r>
            <w:r w:rsidR="009E63E5" w:rsidRPr="006A1CA0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E5" w:rsidRPr="00BC27E6" w:rsidRDefault="009E66D5" w:rsidP="002F2C38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E63E5" w:rsidRPr="00BC27E6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E5" w:rsidRPr="00BC27E6" w:rsidRDefault="009E66D5" w:rsidP="002F2C38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E63E5" w:rsidRPr="00BC27E6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63E5" w:rsidRPr="001876C9" w:rsidTr="002F2C38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E5" w:rsidRPr="003336E2" w:rsidRDefault="009E63E5" w:rsidP="002F2C38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республиканской формы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3E5" w:rsidRPr="006A1CA0" w:rsidRDefault="009E66D5" w:rsidP="002F2C38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6A1CA0">
              <w:rPr>
                <w:color w:val="000000"/>
                <w:sz w:val="24"/>
                <w:szCs w:val="24"/>
              </w:rPr>
              <w:t>24</w:t>
            </w:r>
            <w:r w:rsidR="009E63E5" w:rsidRPr="006A1CA0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3E5" w:rsidRPr="006A1CA0" w:rsidRDefault="009E66D5" w:rsidP="006A1CA0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6A1CA0">
              <w:rPr>
                <w:color w:val="000000"/>
                <w:sz w:val="24"/>
                <w:szCs w:val="24"/>
              </w:rPr>
              <w:t>34</w:t>
            </w:r>
            <w:r w:rsidR="006A1CA0">
              <w:rPr>
                <w:color w:val="000000"/>
                <w:sz w:val="24"/>
                <w:szCs w:val="24"/>
              </w:rPr>
              <w:t>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E5" w:rsidRPr="00BC27E6" w:rsidRDefault="009E66D5" w:rsidP="002F2C38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E63E5" w:rsidRPr="00BC27E6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E5" w:rsidRPr="00BC27E6" w:rsidRDefault="009E63E5" w:rsidP="002F2C38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BC27E6">
              <w:rPr>
                <w:color w:val="000000"/>
                <w:sz w:val="24"/>
                <w:szCs w:val="24"/>
              </w:rPr>
              <w:t>1/-</w:t>
            </w:r>
          </w:p>
        </w:tc>
      </w:tr>
      <w:tr w:rsidR="009E63E5" w:rsidRPr="001876C9" w:rsidTr="002F2C3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E5" w:rsidRPr="003336E2" w:rsidRDefault="009E63E5" w:rsidP="002F2C38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 xml:space="preserve">коммунальной формы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3E5" w:rsidRPr="00BC27E6" w:rsidRDefault="009E66D5" w:rsidP="002F2C38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  <w:r w:rsidR="009E63E5" w:rsidRPr="00BC27E6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3E5" w:rsidRPr="00BC27E6" w:rsidRDefault="009E66D5" w:rsidP="002F2C38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9E63E5" w:rsidRPr="00BC27E6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E5" w:rsidRPr="004C35DE" w:rsidRDefault="009E66D5" w:rsidP="002F2C38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9E63E5" w:rsidRPr="004C35DE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E5" w:rsidRPr="004C35DE" w:rsidRDefault="009E66D5" w:rsidP="002F2C38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E63E5" w:rsidRPr="004C35DE">
              <w:rPr>
                <w:color w:val="000000"/>
                <w:sz w:val="24"/>
                <w:szCs w:val="24"/>
              </w:rPr>
              <w:t>/</w:t>
            </w:r>
            <w:r w:rsidR="009E63E5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63E5" w:rsidRPr="001876C9" w:rsidTr="002F2C38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E5" w:rsidRPr="003336E2" w:rsidRDefault="009E63E5" w:rsidP="002F2C38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без ведомственной подчиненности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3E5" w:rsidRPr="00900837" w:rsidRDefault="009E66D5" w:rsidP="009E66D5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9E63E5" w:rsidRPr="00900837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3E5" w:rsidRPr="00900837" w:rsidRDefault="009E66D5" w:rsidP="009E66D5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9E63E5" w:rsidRPr="00900837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E5" w:rsidRPr="00900837" w:rsidRDefault="009E66D5" w:rsidP="002F2C38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E63E5" w:rsidRPr="00900837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E5" w:rsidRPr="00900837" w:rsidRDefault="009E66D5" w:rsidP="002F2C38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E63E5" w:rsidRPr="00900837">
              <w:rPr>
                <w:color w:val="000000"/>
                <w:sz w:val="24"/>
                <w:szCs w:val="24"/>
              </w:rPr>
              <w:t>/</w:t>
            </w:r>
            <w:r w:rsidR="006A1CA0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E63E5" w:rsidRDefault="009E63E5" w:rsidP="009E63E5">
      <w:pPr>
        <w:pStyle w:val="a9"/>
        <w:spacing w:after="0"/>
        <w:ind w:firstLine="709"/>
        <w:jc w:val="both"/>
        <w:rPr>
          <w:szCs w:val="30"/>
        </w:rPr>
      </w:pPr>
    </w:p>
    <w:p w:rsidR="009E63E5" w:rsidRDefault="009E63E5" w:rsidP="009E63E5">
      <w:pPr>
        <w:pStyle w:val="a9"/>
        <w:spacing w:after="0" w:line="238" w:lineRule="auto"/>
        <w:ind w:firstLine="709"/>
        <w:jc w:val="both"/>
        <w:rPr>
          <w:color w:val="000000"/>
          <w:szCs w:val="30"/>
        </w:rPr>
      </w:pPr>
      <w:r>
        <w:rPr>
          <w:spacing w:val="-5"/>
          <w:szCs w:val="30"/>
        </w:rPr>
        <w:t xml:space="preserve">В организациях </w:t>
      </w:r>
      <w:r w:rsidR="003D1FEE">
        <w:rPr>
          <w:szCs w:val="30"/>
        </w:rPr>
        <w:t>Витебского</w:t>
      </w:r>
      <w:r>
        <w:rPr>
          <w:szCs w:val="30"/>
        </w:rPr>
        <w:t xml:space="preserve"> района </w:t>
      </w:r>
      <w:r w:rsidR="004C6368">
        <w:rPr>
          <w:szCs w:val="30"/>
        </w:rPr>
        <w:t xml:space="preserve">отмечен рост травмированных </w:t>
      </w:r>
      <w:r w:rsidR="004C6368">
        <w:rPr>
          <w:szCs w:val="30"/>
        </w:rPr>
        <w:br/>
        <w:t xml:space="preserve">на производстве с 7 </w:t>
      </w:r>
      <w:r>
        <w:rPr>
          <w:szCs w:val="30"/>
        </w:rPr>
        <w:t>в январе-июне 202</w:t>
      </w:r>
      <w:r w:rsidR="004C6368">
        <w:rPr>
          <w:szCs w:val="30"/>
        </w:rPr>
        <w:t xml:space="preserve">2 года до 12 </w:t>
      </w:r>
      <w:r w:rsidR="004C6368" w:rsidRPr="004C6368">
        <w:rPr>
          <w:szCs w:val="30"/>
        </w:rPr>
        <w:t xml:space="preserve">в январе-июне </w:t>
      </w:r>
      <w:r w:rsidR="00003C1F">
        <w:rPr>
          <w:szCs w:val="30"/>
        </w:rPr>
        <w:br/>
      </w:r>
      <w:r w:rsidR="004C6368" w:rsidRPr="004C6368">
        <w:rPr>
          <w:szCs w:val="30"/>
        </w:rPr>
        <w:t>202</w:t>
      </w:r>
      <w:r w:rsidR="004C6368">
        <w:rPr>
          <w:szCs w:val="30"/>
        </w:rPr>
        <w:t>3</w:t>
      </w:r>
      <w:r>
        <w:rPr>
          <w:szCs w:val="30"/>
        </w:rPr>
        <w:t xml:space="preserve"> года</w:t>
      </w:r>
      <w:r w:rsidR="004C6368">
        <w:rPr>
          <w:szCs w:val="30"/>
        </w:rPr>
        <w:t>, из которых 2 погибло,</w:t>
      </w:r>
      <w:r w:rsidR="004C6368" w:rsidRPr="004C6368">
        <w:rPr>
          <w:szCs w:val="30"/>
        </w:rPr>
        <w:t xml:space="preserve"> в то время как в 2022 году  случаев гибели не допущено</w:t>
      </w:r>
      <w:r w:rsidR="004C6368">
        <w:rPr>
          <w:szCs w:val="30"/>
        </w:rPr>
        <w:t>. Аналогично в организациях г. Витебска</w:t>
      </w:r>
      <w:r w:rsidR="00003C1F">
        <w:rPr>
          <w:szCs w:val="30"/>
        </w:rPr>
        <w:br/>
      </w:r>
      <w:r>
        <w:rPr>
          <w:spacing w:val="-5"/>
          <w:szCs w:val="30"/>
        </w:rPr>
        <w:t xml:space="preserve">на производстве </w:t>
      </w:r>
      <w:r w:rsidR="004C6368" w:rsidRPr="004C6368">
        <w:rPr>
          <w:spacing w:val="-5"/>
          <w:szCs w:val="30"/>
        </w:rPr>
        <w:t xml:space="preserve">в январе-июне 2023  года </w:t>
      </w:r>
      <w:r>
        <w:rPr>
          <w:spacing w:val="-5"/>
          <w:szCs w:val="30"/>
        </w:rPr>
        <w:t xml:space="preserve">травмировано </w:t>
      </w:r>
      <w:r w:rsidR="004C6368">
        <w:rPr>
          <w:spacing w:val="-5"/>
          <w:szCs w:val="30"/>
        </w:rPr>
        <w:t xml:space="preserve">25 </w:t>
      </w:r>
      <w:r>
        <w:rPr>
          <w:spacing w:val="-5"/>
          <w:szCs w:val="30"/>
        </w:rPr>
        <w:t>работников</w:t>
      </w:r>
      <w:r w:rsidR="00003C1F">
        <w:rPr>
          <w:spacing w:val="-5"/>
          <w:szCs w:val="30"/>
        </w:rPr>
        <w:br/>
      </w:r>
      <w:r w:rsidR="004C6368">
        <w:rPr>
          <w:spacing w:val="-5"/>
          <w:szCs w:val="30"/>
        </w:rPr>
        <w:t>(за январь-июнь 2022 года – 24)</w:t>
      </w:r>
      <w:r>
        <w:rPr>
          <w:spacing w:val="-5"/>
          <w:szCs w:val="30"/>
        </w:rPr>
        <w:t xml:space="preserve">, из которых один </w:t>
      </w:r>
      <w:r w:rsidRPr="00135175">
        <w:rPr>
          <w:spacing w:val="-5"/>
          <w:szCs w:val="30"/>
        </w:rPr>
        <w:t>работник</w:t>
      </w:r>
      <w:r>
        <w:rPr>
          <w:spacing w:val="-5"/>
          <w:szCs w:val="30"/>
        </w:rPr>
        <w:t xml:space="preserve"> погиб</w:t>
      </w:r>
      <w:r w:rsidRPr="00135175">
        <w:rPr>
          <w:szCs w:val="30"/>
        </w:rPr>
        <w:t xml:space="preserve">, </w:t>
      </w:r>
      <w:r>
        <w:rPr>
          <w:szCs w:val="30"/>
        </w:rPr>
        <w:t xml:space="preserve">в то время как в </w:t>
      </w:r>
      <w:r w:rsidRPr="00135175">
        <w:rPr>
          <w:szCs w:val="30"/>
        </w:rPr>
        <w:t>202</w:t>
      </w:r>
      <w:r>
        <w:rPr>
          <w:szCs w:val="30"/>
        </w:rPr>
        <w:t>2</w:t>
      </w:r>
      <w:r w:rsidRPr="00135175">
        <w:rPr>
          <w:szCs w:val="30"/>
        </w:rPr>
        <w:t xml:space="preserve"> год</w:t>
      </w:r>
      <w:r>
        <w:rPr>
          <w:szCs w:val="30"/>
        </w:rPr>
        <w:t>у</w:t>
      </w:r>
      <w:r w:rsidRPr="00135175">
        <w:rPr>
          <w:color w:val="000000"/>
          <w:szCs w:val="30"/>
        </w:rPr>
        <w:t xml:space="preserve"> случаев </w:t>
      </w:r>
      <w:r>
        <w:rPr>
          <w:color w:val="000000"/>
          <w:szCs w:val="30"/>
        </w:rPr>
        <w:t>гибели не допущено</w:t>
      </w:r>
      <w:r w:rsidRPr="00135175">
        <w:rPr>
          <w:color w:val="000000"/>
          <w:szCs w:val="30"/>
        </w:rPr>
        <w:t xml:space="preserve">. </w:t>
      </w:r>
    </w:p>
    <w:p w:rsidR="009E63E5" w:rsidRDefault="009E63E5" w:rsidP="00A9104B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zCs w:val="30"/>
        </w:rPr>
        <w:t xml:space="preserve">Наблюдается увеличение общего числа травмированных </w:t>
      </w:r>
      <w:r w:rsidR="00382C9C">
        <w:rPr>
          <w:szCs w:val="30"/>
        </w:rPr>
        <w:br/>
      </w:r>
      <w:r>
        <w:rPr>
          <w:szCs w:val="30"/>
        </w:rPr>
        <w:t xml:space="preserve">на производстве в организациях </w:t>
      </w:r>
      <w:r w:rsidR="00382C9C">
        <w:rPr>
          <w:szCs w:val="30"/>
        </w:rPr>
        <w:t>Городокского</w:t>
      </w:r>
      <w:r w:rsidR="00E667A8">
        <w:rPr>
          <w:szCs w:val="30"/>
        </w:rPr>
        <w:t xml:space="preserve">, </w:t>
      </w:r>
      <w:r w:rsidR="00E667A8">
        <w:rPr>
          <w:spacing w:val="-5"/>
          <w:szCs w:val="30"/>
        </w:rPr>
        <w:t>Чашникского, Дубровенского,</w:t>
      </w:r>
      <w:r w:rsidR="000C4AE8">
        <w:rPr>
          <w:spacing w:val="-5"/>
          <w:szCs w:val="30"/>
        </w:rPr>
        <w:t xml:space="preserve"> </w:t>
      </w:r>
      <w:r w:rsidR="00E667A8">
        <w:rPr>
          <w:spacing w:val="-5"/>
          <w:szCs w:val="30"/>
        </w:rPr>
        <w:t>Верхнедвинского</w:t>
      </w:r>
      <w:r w:rsidR="000C4AE8">
        <w:rPr>
          <w:spacing w:val="-5"/>
          <w:szCs w:val="30"/>
        </w:rPr>
        <w:t xml:space="preserve"> </w:t>
      </w:r>
      <w:r>
        <w:rPr>
          <w:szCs w:val="30"/>
        </w:rPr>
        <w:t>район</w:t>
      </w:r>
      <w:r w:rsidR="00E667A8">
        <w:rPr>
          <w:szCs w:val="30"/>
        </w:rPr>
        <w:t>ах</w:t>
      </w:r>
      <w:r w:rsidR="000C4AE8">
        <w:rPr>
          <w:szCs w:val="30"/>
        </w:rPr>
        <w:t xml:space="preserve"> </w:t>
      </w:r>
      <w:r w:rsidRPr="00FA2F8B">
        <w:rPr>
          <w:spacing w:val="-5"/>
          <w:szCs w:val="30"/>
        </w:rPr>
        <w:t>с</w:t>
      </w:r>
      <w:r w:rsidR="000C4AE8">
        <w:rPr>
          <w:spacing w:val="-5"/>
          <w:szCs w:val="30"/>
        </w:rPr>
        <w:t xml:space="preserve"> </w:t>
      </w:r>
      <w:r w:rsidR="00382C9C">
        <w:rPr>
          <w:spacing w:val="-5"/>
          <w:szCs w:val="30"/>
        </w:rPr>
        <w:t>одного</w:t>
      </w:r>
      <w:r w:rsidR="000C4AE8">
        <w:rPr>
          <w:spacing w:val="-5"/>
          <w:szCs w:val="30"/>
        </w:rPr>
        <w:t xml:space="preserve"> </w:t>
      </w:r>
      <w:r w:rsidRPr="00FA2F8B">
        <w:rPr>
          <w:spacing w:val="-5"/>
          <w:szCs w:val="30"/>
        </w:rPr>
        <w:t>работающ</w:t>
      </w:r>
      <w:r w:rsidR="00382C9C">
        <w:rPr>
          <w:spacing w:val="-5"/>
          <w:szCs w:val="30"/>
        </w:rPr>
        <w:t xml:space="preserve">его </w:t>
      </w:r>
      <w:r w:rsidR="00E667A8">
        <w:rPr>
          <w:spacing w:val="-5"/>
          <w:szCs w:val="30"/>
        </w:rPr>
        <w:br/>
      </w:r>
      <w:r>
        <w:rPr>
          <w:spacing w:val="-5"/>
          <w:szCs w:val="30"/>
        </w:rPr>
        <w:t xml:space="preserve">в январе-июне </w:t>
      </w:r>
      <w:r w:rsidRPr="00FA2F8B">
        <w:rPr>
          <w:spacing w:val="-5"/>
          <w:szCs w:val="30"/>
        </w:rPr>
        <w:t>202</w:t>
      </w:r>
      <w:r>
        <w:rPr>
          <w:spacing w:val="-5"/>
          <w:szCs w:val="30"/>
        </w:rPr>
        <w:t>2 </w:t>
      </w:r>
      <w:r w:rsidRPr="00FA2F8B">
        <w:rPr>
          <w:spacing w:val="-5"/>
          <w:szCs w:val="30"/>
        </w:rPr>
        <w:t>год</w:t>
      </w:r>
      <w:r>
        <w:rPr>
          <w:spacing w:val="-5"/>
          <w:szCs w:val="30"/>
        </w:rPr>
        <w:t>а</w:t>
      </w:r>
      <w:r w:rsidRPr="00FA2F8B">
        <w:rPr>
          <w:spacing w:val="-5"/>
          <w:szCs w:val="30"/>
        </w:rPr>
        <w:t xml:space="preserve"> до </w:t>
      </w:r>
      <w:r w:rsidR="00382C9C">
        <w:rPr>
          <w:spacing w:val="-5"/>
          <w:szCs w:val="30"/>
        </w:rPr>
        <w:t>2</w:t>
      </w:r>
      <w:r w:rsidR="000C4AE8">
        <w:rPr>
          <w:spacing w:val="-5"/>
          <w:szCs w:val="30"/>
        </w:rPr>
        <w:t xml:space="preserve"> </w:t>
      </w:r>
      <w:r w:rsidR="00B47B16">
        <w:rPr>
          <w:spacing w:val="-5"/>
          <w:szCs w:val="30"/>
        </w:rPr>
        <w:t xml:space="preserve">в </w:t>
      </w:r>
      <w:r w:rsidR="000F791C" w:rsidRPr="000F791C">
        <w:rPr>
          <w:spacing w:val="-5"/>
          <w:szCs w:val="30"/>
        </w:rPr>
        <w:t xml:space="preserve">январе-июне </w:t>
      </w:r>
      <w:r w:rsidRPr="00FA2F8B">
        <w:rPr>
          <w:spacing w:val="-5"/>
          <w:szCs w:val="30"/>
        </w:rPr>
        <w:t>202</w:t>
      </w:r>
      <w:r>
        <w:rPr>
          <w:spacing w:val="-5"/>
          <w:szCs w:val="30"/>
        </w:rPr>
        <w:t>3</w:t>
      </w:r>
      <w:r w:rsidRPr="00FA2F8B">
        <w:rPr>
          <w:spacing w:val="-5"/>
          <w:szCs w:val="30"/>
        </w:rPr>
        <w:t> год</w:t>
      </w:r>
      <w:r w:rsidR="000F791C">
        <w:rPr>
          <w:spacing w:val="-5"/>
          <w:szCs w:val="30"/>
        </w:rPr>
        <w:t xml:space="preserve">а,  </w:t>
      </w:r>
      <w:r w:rsidR="00382C9C">
        <w:rPr>
          <w:spacing w:val="-5"/>
          <w:szCs w:val="30"/>
        </w:rPr>
        <w:t>Лиозненского</w:t>
      </w:r>
      <w:r w:rsidR="000F791C">
        <w:rPr>
          <w:spacing w:val="-5"/>
          <w:szCs w:val="30"/>
        </w:rPr>
        <w:t xml:space="preserve"> района </w:t>
      </w:r>
      <w:r w:rsidR="00E667A8">
        <w:rPr>
          <w:spacing w:val="-5"/>
          <w:szCs w:val="30"/>
        </w:rPr>
        <w:br/>
      </w:r>
      <w:r w:rsidR="000F791C">
        <w:rPr>
          <w:spacing w:val="-5"/>
          <w:szCs w:val="30"/>
        </w:rPr>
        <w:lastRenderedPageBreak/>
        <w:t xml:space="preserve">с </w:t>
      </w:r>
      <w:r w:rsidR="00382C9C">
        <w:rPr>
          <w:spacing w:val="-5"/>
          <w:szCs w:val="30"/>
        </w:rPr>
        <w:t>3</w:t>
      </w:r>
      <w:r w:rsidR="000C4AE8">
        <w:rPr>
          <w:spacing w:val="-5"/>
          <w:szCs w:val="30"/>
        </w:rPr>
        <w:t xml:space="preserve"> </w:t>
      </w:r>
      <w:r>
        <w:rPr>
          <w:spacing w:val="-5"/>
          <w:szCs w:val="30"/>
        </w:rPr>
        <w:t xml:space="preserve">до </w:t>
      </w:r>
      <w:r w:rsidR="00382C9C">
        <w:rPr>
          <w:spacing w:val="-5"/>
          <w:szCs w:val="30"/>
        </w:rPr>
        <w:t>4</w:t>
      </w:r>
      <w:r w:rsidR="000F791C">
        <w:rPr>
          <w:spacing w:val="-5"/>
          <w:szCs w:val="30"/>
        </w:rPr>
        <w:t xml:space="preserve">, </w:t>
      </w:r>
      <w:r w:rsidR="00382C9C">
        <w:rPr>
          <w:spacing w:val="-5"/>
          <w:szCs w:val="30"/>
        </w:rPr>
        <w:t>Глубокского</w:t>
      </w:r>
      <w:r w:rsidR="00A9104B">
        <w:rPr>
          <w:spacing w:val="-5"/>
          <w:szCs w:val="30"/>
        </w:rPr>
        <w:t xml:space="preserve"> с </w:t>
      </w:r>
      <w:r w:rsidR="00382C9C">
        <w:rPr>
          <w:spacing w:val="-5"/>
          <w:szCs w:val="30"/>
        </w:rPr>
        <w:t>5 до 7, Толочинского с одного до 4,</w:t>
      </w:r>
      <w:r w:rsidR="000C4AE8">
        <w:rPr>
          <w:spacing w:val="-5"/>
          <w:szCs w:val="30"/>
        </w:rPr>
        <w:t xml:space="preserve"> </w:t>
      </w:r>
      <w:r w:rsidR="00382C9C">
        <w:rPr>
          <w:spacing w:val="-5"/>
          <w:szCs w:val="30"/>
        </w:rPr>
        <w:t>Сенненского</w:t>
      </w:r>
      <w:r w:rsidR="00B47B16">
        <w:rPr>
          <w:spacing w:val="-5"/>
          <w:szCs w:val="30"/>
        </w:rPr>
        <w:br/>
      </w:r>
      <w:r w:rsidR="00382C9C">
        <w:rPr>
          <w:spacing w:val="-5"/>
          <w:szCs w:val="30"/>
        </w:rPr>
        <w:t>с одного до 3</w:t>
      </w:r>
      <w:r w:rsidR="00E667A8">
        <w:rPr>
          <w:spacing w:val="-5"/>
          <w:szCs w:val="30"/>
        </w:rPr>
        <w:t>.</w:t>
      </w:r>
    </w:p>
    <w:p w:rsidR="007B6F7C" w:rsidRDefault="009E63E5" w:rsidP="007B6F7C">
      <w:pPr>
        <w:pStyle w:val="a9"/>
        <w:tabs>
          <w:tab w:val="left" w:pos="709"/>
        </w:tabs>
        <w:spacing w:after="0" w:line="238" w:lineRule="auto"/>
        <w:ind w:firstLine="709"/>
        <w:jc w:val="both"/>
        <w:rPr>
          <w:szCs w:val="30"/>
        </w:rPr>
      </w:pPr>
      <w:r>
        <w:rPr>
          <w:szCs w:val="30"/>
        </w:rPr>
        <w:t>В</w:t>
      </w:r>
      <w:r w:rsidR="000C4AE8">
        <w:rPr>
          <w:szCs w:val="30"/>
        </w:rPr>
        <w:t xml:space="preserve"> </w:t>
      </w:r>
      <w:r>
        <w:rPr>
          <w:szCs w:val="30"/>
        </w:rPr>
        <w:t xml:space="preserve">организациях </w:t>
      </w:r>
      <w:r w:rsidR="00382C9C">
        <w:rPr>
          <w:szCs w:val="30"/>
        </w:rPr>
        <w:t>Россонского</w:t>
      </w:r>
      <w:r>
        <w:rPr>
          <w:szCs w:val="30"/>
        </w:rPr>
        <w:t xml:space="preserve"> района в </w:t>
      </w:r>
      <w:r w:rsidR="000F791C" w:rsidRPr="000F791C">
        <w:rPr>
          <w:szCs w:val="30"/>
        </w:rPr>
        <w:t xml:space="preserve">январе-июне 2023 года </w:t>
      </w:r>
      <w:r>
        <w:rPr>
          <w:szCs w:val="30"/>
        </w:rPr>
        <w:t>допущено травмирование</w:t>
      </w:r>
      <w:r w:rsidR="000C4AE8">
        <w:rPr>
          <w:szCs w:val="30"/>
        </w:rPr>
        <w:t xml:space="preserve"> </w:t>
      </w:r>
      <w:r w:rsidR="00382C9C">
        <w:rPr>
          <w:szCs w:val="30"/>
        </w:rPr>
        <w:t>одного</w:t>
      </w:r>
      <w:r>
        <w:rPr>
          <w:szCs w:val="30"/>
        </w:rPr>
        <w:t xml:space="preserve"> работник</w:t>
      </w:r>
      <w:r w:rsidR="00382C9C">
        <w:rPr>
          <w:szCs w:val="30"/>
        </w:rPr>
        <w:t>а</w:t>
      </w:r>
      <w:r>
        <w:rPr>
          <w:szCs w:val="30"/>
        </w:rPr>
        <w:t xml:space="preserve">, </w:t>
      </w:r>
      <w:r w:rsidR="005E0E5E">
        <w:rPr>
          <w:szCs w:val="30"/>
        </w:rPr>
        <w:t>в то время как</w:t>
      </w:r>
      <w:r w:rsidR="005E0E5E">
        <w:rPr>
          <w:szCs w:val="30"/>
        </w:rPr>
        <w:br/>
      </w:r>
      <w:r>
        <w:rPr>
          <w:szCs w:val="30"/>
        </w:rPr>
        <w:t xml:space="preserve">за аналогичный период прошлого года </w:t>
      </w:r>
      <w:r w:rsidR="00382C9C">
        <w:rPr>
          <w:szCs w:val="30"/>
        </w:rPr>
        <w:t>случаев травмирования</w:t>
      </w:r>
      <w:r w:rsidR="005E0E5E">
        <w:rPr>
          <w:szCs w:val="30"/>
        </w:rPr>
        <w:br/>
      </w:r>
      <w:r w:rsidR="00382C9C">
        <w:rPr>
          <w:szCs w:val="30"/>
        </w:rPr>
        <w:t>не допущено.</w:t>
      </w:r>
    </w:p>
    <w:p w:rsidR="00D107AB" w:rsidRDefault="007B6F7C" w:rsidP="00305DAF">
      <w:pPr>
        <w:pStyle w:val="a9"/>
        <w:tabs>
          <w:tab w:val="left" w:pos="709"/>
        </w:tabs>
        <w:spacing w:after="0"/>
        <w:ind w:firstLine="709"/>
        <w:jc w:val="both"/>
        <w:rPr>
          <w:szCs w:val="30"/>
        </w:rPr>
      </w:pPr>
      <w:r>
        <w:rPr>
          <w:szCs w:val="30"/>
        </w:rPr>
        <w:t>П</w:t>
      </w:r>
      <w:r w:rsidR="00A9104B">
        <w:rPr>
          <w:szCs w:val="30"/>
        </w:rPr>
        <w:t xml:space="preserve">ри </w:t>
      </w:r>
      <w:r w:rsidR="00720849" w:rsidRPr="00FD0E49">
        <w:rPr>
          <w:szCs w:val="30"/>
        </w:rPr>
        <w:t>снижени</w:t>
      </w:r>
      <w:r w:rsidR="00A9104B">
        <w:rPr>
          <w:szCs w:val="30"/>
        </w:rPr>
        <w:t>и</w:t>
      </w:r>
      <w:r w:rsidR="00720849" w:rsidRPr="00FD0E49">
        <w:rPr>
          <w:szCs w:val="30"/>
        </w:rPr>
        <w:t xml:space="preserve"> общего количества травмированных </w:t>
      </w:r>
      <w:r w:rsidR="00A9104B">
        <w:rPr>
          <w:szCs w:val="30"/>
        </w:rPr>
        <w:t>на производстве</w:t>
      </w:r>
      <w:r w:rsidR="00720849" w:rsidRPr="00FD0E49">
        <w:rPr>
          <w:szCs w:val="30"/>
        </w:rPr>
        <w:t xml:space="preserve">в организациях </w:t>
      </w:r>
      <w:r w:rsidR="00F3671F">
        <w:rPr>
          <w:szCs w:val="30"/>
        </w:rPr>
        <w:t>области</w:t>
      </w:r>
      <w:r w:rsidR="00DD5DAB">
        <w:rPr>
          <w:szCs w:val="30"/>
        </w:rPr>
        <w:t xml:space="preserve">, </w:t>
      </w:r>
      <w:r w:rsidR="006F582B">
        <w:rPr>
          <w:szCs w:val="30"/>
        </w:rPr>
        <w:t>наблюдается ув</w:t>
      </w:r>
      <w:r w:rsidR="00D107AB">
        <w:rPr>
          <w:szCs w:val="30"/>
        </w:rPr>
        <w:t xml:space="preserve">еличение </w:t>
      </w:r>
      <w:r w:rsidR="005E0E5E">
        <w:rPr>
          <w:szCs w:val="30"/>
        </w:rPr>
        <w:t xml:space="preserve">числа </w:t>
      </w:r>
      <w:r w:rsidR="00D107AB">
        <w:rPr>
          <w:szCs w:val="30"/>
        </w:rPr>
        <w:t>потерпевших</w:t>
      </w:r>
      <w:r w:rsidR="005E0E5E">
        <w:rPr>
          <w:szCs w:val="30"/>
        </w:rPr>
        <w:br/>
      </w:r>
      <w:r w:rsidRPr="007B6F7C">
        <w:rPr>
          <w:szCs w:val="30"/>
        </w:rPr>
        <w:t>в организациях</w:t>
      </w:r>
      <w:r>
        <w:rPr>
          <w:szCs w:val="30"/>
        </w:rPr>
        <w:t xml:space="preserve"> здравоохранения</w:t>
      </w:r>
      <w:r w:rsidR="000C4AE8">
        <w:rPr>
          <w:szCs w:val="30"/>
        </w:rPr>
        <w:t xml:space="preserve"> </w:t>
      </w:r>
      <w:r w:rsidR="00A9104B" w:rsidRPr="00A9104B">
        <w:rPr>
          <w:szCs w:val="30"/>
        </w:rPr>
        <w:t>коммунальной формы собственности</w:t>
      </w:r>
      <w:r w:rsidR="005E0E5E">
        <w:rPr>
          <w:szCs w:val="30"/>
        </w:rPr>
        <w:br/>
      </w:r>
      <w:r>
        <w:rPr>
          <w:szCs w:val="30"/>
        </w:rPr>
        <w:t xml:space="preserve">с 4 </w:t>
      </w:r>
      <w:r>
        <w:rPr>
          <w:spacing w:val="-5"/>
          <w:szCs w:val="30"/>
        </w:rPr>
        <w:t xml:space="preserve">в январе-июне </w:t>
      </w:r>
      <w:r w:rsidRPr="00FA2F8B">
        <w:rPr>
          <w:spacing w:val="-5"/>
          <w:szCs w:val="30"/>
        </w:rPr>
        <w:t>202</w:t>
      </w:r>
      <w:r>
        <w:rPr>
          <w:spacing w:val="-5"/>
          <w:szCs w:val="30"/>
        </w:rPr>
        <w:t>2 </w:t>
      </w:r>
      <w:r w:rsidRPr="00FA2F8B">
        <w:rPr>
          <w:spacing w:val="-5"/>
          <w:szCs w:val="30"/>
        </w:rPr>
        <w:t>год</w:t>
      </w:r>
      <w:r>
        <w:rPr>
          <w:spacing w:val="-5"/>
          <w:szCs w:val="30"/>
        </w:rPr>
        <w:t>а до 5</w:t>
      </w:r>
      <w:r w:rsidR="000C4AE8">
        <w:rPr>
          <w:spacing w:val="-5"/>
          <w:szCs w:val="30"/>
        </w:rPr>
        <w:t xml:space="preserve"> </w:t>
      </w:r>
      <w:r w:rsidRPr="000F791C">
        <w:rPr>
          <w:spacing w:val="-5"/>
          <w:szCs w:val="30"/>
        </w:rPr>
        <w:t xml:space="preserve">январе-июне </w:t>
      </w:r>
      <w:r w:rsidRPr="00FA2F8B">
        <w:rPr>
          <w:spacing w:val="-5"/>
          <w:szCs w:val="30"/>
        </w:rPr>
        <w:t>202</w:t>
      </w:r>
      <w:r>
        <w:rPr>
          <w:spacing w:val="-5"/>
          <w:szCs w:val="30"/>
        </w:rPr>
        <w:t>3</w:t>
      </w:r>
      <w:r w:rsidRPr="00FA2F8B">
        <w:rPr>
          <w:spacing w:val="-5"/>
          <w:szCs w:val="30"/>
        </w:rPr>
        <w:t> год</w:t>
      </w:r>
      <w:r>
        <w:rPr>
          <w:spacing w:val="-5"/>
          <w:szCs w:val="30"/>
        </w:rPr>
        <w:t>а.</w:t>
      </w:r>
    </w:p>
    <w:p w:rsidR="00975461" w:rsidRDefault="006D3B61" w:rsidP="00C25BE7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5C0B73">
        <w:rPr>
          <w:szCs w:val="30"/>
        </w:rPr>
        <w:t xml:space="preserve">Анализ </w:t>
      </w:r>
      <w:r w:rsidR="00E77791" w:rsidRPr="005C0B73">
        <w:rPr>
          <w:szCs w:val="30"/>
        </w:rPr>
        <w:t>причин несчастных случаев</w:t>
      </w:r>
      <w:r w:rsidR="000C4AE8">
        <w:rPr>
          <w:szCs w:val="30"/>
        </w:rPr>
        <w:t xml:space="preserve"> </w:t>
      </w:r>
      <w:r w:rsidR="008517E1">
        <w:rPr>
          <w:szCs w:val="30"/>
        </w:rPr>
        <w:t xml:space="preserve">по </w:t>
      </w:r>
      <w:r w:rsidR="00A9104B">
        <w:rPr>
          <w:szCs w:val="30"/>
        </w:rPr>
        <w:t>области</w:t>
      </w:r>
      <w:r w:rsidR="00E77791" w:rsidRPr="005C0B73">
        <w:rPr>
          <w:szCs w:val="30"/>
        </w:rPr>
        <w:t xml:space="preserve"> за январь-июнь </w:t>
      </w:r>
      <w:r w:rsidR="00817CB2">
        <w:rPr>
          <w:szCs w:val="30"/>
        </w:rPr>
        <w:br/>
      </w:r>
      <w:r w:rsidR="00E77791" w:rsidRPr="005C0B73">
        <w:rPr>
          <w:szCs w:val="30"/>
        </w:rPr>
        <w:t xml:space="preserve">2023 года указывает, что </w:t>
      </w:r>
      <w:r w:rsidR="008517E1">
        <w:rPr>
          <w:szCs w:val="30"/>
        </w:rPr>
        <w:t xml:space="preserve">основными </w:t>
      </w:r>
      <w:r w:rsidR="00E77791" w:rsidRPr="005C0B73">
        <w:rPr>
          <w:szCs w:val="30"/>
        </w:rPr>
        <w:t xml:space="preserve">являются личная неосторожность потерпевшего – </w:t>
      </w:r>
      <w:r w:rsidR="00975461">
        <w:rPr>
          <w:szCs w:val="30"/>
        </w:rPr>
        <w:t>34,7</w:t>
      </w:r>
      <w:r w:rsidR="000C4AE8">
        <w:rPr>
          <w:szCs w:val="30"/>
        </w:rPr>
        <w:t xml:space="preserve"> </w:t>
      </w:r>
      <w:r w:rsidR="008517E1">
        <w:rPr>
          <w:szCs w:val="30"/>
        </w:rPr>
        <w:t>процент</w:t>
      </w:r>
      <w:r w:rsidR="0091436F">
        <w:rPr>
          <w:szCs w:val="30"/>
        </w:rPr>
        <w:t>а</w:t>
      </w:r>
      <w:r w:rsidR="000C4AE8">
        <w:rPr>
          <w:szCs w:val="30"/>
        </w:rPr>
        <w:t xml:space="preserve"> </w:t>
      </w:r>
      <w:r w:rsidR="001D5010" w:rsidRPr="001D5010">
        <w:rPr>
          <w:szCs w:val="30"/>
        </w:rPr>
        <w:t xml:space="preserve">от общего количества травмированных </w:t>
      </w:r>
      <w:r w:rsidR="001D5010">
        <w:rPr>
          <w:szCs w:val="30"/>
        </w:rPr>
        <w:br/>
      </w:r>
      <w:r w:rsidR="001D5010" w:rsidRPr="001D5010">
        <w:rPr>
          <w:szCs w:val="30"/>
        </w:rPr>
        <w:t xml:space="preserve">в области </w:t>
      </w:r>
      <w:r w:rsidR="00E77791" w:rsidRPr="005C0B73">
        <w:rPr>
          <w:szCs w:val="30"/>
        </w:rPr>
        <w:t>(в то время, как по республик</w:t>
      </w:r>
      <w:r w:rsidR="007B4319">
        <w:rPr>
          <w:szCs w:val="30"/>
        </w:rPr>
        <w:t>е</w:t>
      </w:r>
      <w:r w:rsidR="00817CB2">
        <w:rPr>
          <w:szCs w:val="30"/>
        </w:rPr>
        <w:t xml:space="preserve"> –</w:t>
      </w:r>
      <w:r w:rsidR="005C0B73" w:rsidRPr="005C0B73">
        <w:rPr>
          <w:szCs w:val="30"/>
        </w:rPr>
        <w:t xml:space="preserve">24,5 </w:t>
      </w:r>
      <w:r w:rsidR="008517E1">
        <w:rPr>
          <w:szCs w:val="30"/>
        </w:rPr>
        <w:t>процент</w:t>
      </w:r>
      <w:r w:rsidR="0091436F">
        <w:rPr>
          <w:szCs w:val="30"/>
        </w:rPr>
        <w:t>а</w:t>
      </w:r>
      <w:r w:rsidR="005C0B73" w:rsidRPr="005C0B73">
        <w:rPr>
          <w:szCs w:val="30"/>
        </w:rPr>
        <w:t xml:space="preserve">), </w:t>
      </w:r>
      <w:r w:rsidR="00975461">
        <w:rPr>
          <w:szCs w:val="30"/>
        </w:rPr>
        <w:t>нарушение требований по охране труда другими работниками – 10,5 процент</w:t>
      </w:r>
      <w:r w:rsidR="0091436F">
        <w:rPr>
          <w:szCs w:val="30"/>
        </w:rPr>
        <w:t>а</w:t>
      </w:r>
      <w:r w:rsidR="001D5010">
        <w:rPr>
          <w:szCs w:val="30"/>
        </w:rPr>
        <w:br/>
      </w:r>
      <w:r w:rsidR="00975461">
        <w:rPr>
          <w:szCs w:val="30"/>
        </w:rPr>
        <w:t>(по республике – 5,4 процент</w:t>
      </w:r>
      <w:r w:rsidR="0091436F">
        <w:rPr>
          <w:szCs w:val="30"/>
        </w:rPr>
        <w:t>а</w:t>
      </w:r>
      <w:r w:rsidR="00975461">
        <w:rPr>
          <w:szCs w:val="30"/>
        </w:rPr>
        <w:t>), нарушение требований проектной документации – 3,2 процента (по республике – 0,5 процент</w:t>
      </w:r>
      <w:r w:rsidR="0091436F">
        <w:rPr>
          <w:szCs w:val="30"/>
        </w:rPr>
        <w:t>а</w:t>
      </w:r>
      <w:r w:rsidR="00975461">
        <w:rPr>
          <w:szCs w:val="30"/>
        </w:rPr>
        <w:t>), нарушение правил дорожного движения потерпевшим – 2,1 процент</w:t>
      </w:r>
      <w:r w:rsidR="0091436F">
        <w:rPr>
          <w:szCs w:val="30"/>
        </w:rPr>
        <w:t xml:space="preserve">а </w:t>
      </w:r>
      <w:r w:rsidR="00975461">
        <w:rPr>
          <w:szCs w:val="30"/>
        </w:rPr>
        <w:t>(по республике – 2 процента), неудовлетворительное техническое состояние зданий, сооружений, территории – 1,1 процент</w:t>
      </w:r>
      <w:r w:rsidR="0091436F">
        <w:rPr>
          <w:szCs w:val="30"/>
        </w:rPr>
        <w:t xml:space="preserve">а </w:t>
      </w:r>
      <w:r w:rsidR="00975461">
        <w:rPr>
          <w:szCs w:val="30"/>
        </w:rPr>
        <w:t>(по республике – 0,9 процент</w:t>
      </w:r>
      <w:r w:rsidR="0091436F">
        <w:rPr>
          <w:szCs w:val="30"/>
        </w:rPr>
        <w:t>а</w:t>
      </w:r>
      <w:r w:rsidR="00975461">
        <w:rPr>
          <w:szCs w:val="30"/>
        </w:rPr>
        <w:t>).</w:t>
      </w:r>
    </w:p>
    <w:p w:rsidR="00414ABB" w:rsidRDefault="003A171B" w:rsidP="00975461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 xml:space="preserve">В </w:t>
      </w:r>
      <w:r w:rsidR="003336E2">
        <w:rPr>
          <w:szCs w:val="30"/>
        </w:rPr>
        <w:t>первом полугодии 202</w:t>
      </w:r>
      <w:r w:rsidR="007F430C">
        <w:rPr>
          <w:szCs w:val="30"/>
        </w:rPr>
        <w:t>3</w:t>
      </w:r>
      <w:r w:rsidR="003336E2">
        <w:rPr>
          <w:szCs w:val="30"/>
        </w:rPr>
        <w:t xml:space="preserve"> года</w:t>
      </w:r>
      <w:r w:rsidR="00760B2D">
        <w:rPr>
          <w:szCs w:val="30"/>
        </w:rPr>
        <w:t xml:space="preserve">в организациях </w:t>
      </w:r>
      <w:r w:rsidR="00975461">
        <w:rPr>
          <w:szCs w:val="30"/>
        </w:rPr>
        <w:t>Витебской</w:t>
      </w:r>
      <w:r w:rsidR="00760B2D">
        <w:rPr>
          <w:szCs w:val="30"/>
        </w:rPr>
        <w:t xml:space="preserve"> области</w:t>
      </w:r>
      <w:r w:rsidR="00E27224">
        <w:rPr>
          <w:szCs w:val="30"/>
        </w:rPr>
        <w:t xml:space="preserve">, </w:t>
      </w:r>
      <w:r w:rsidR="00CD56E8">
        <w:rPr>
          <w:szCs w:val="30"/>
        </w:rPr>
        <w:t xml:space="preserve">количество несчастных случаев, </w:t>
      </w:r>
      <w:r w:rsidR="00E27224">
        <w:rPr>
          <w:szCs w:val="30"/>
        </w:rPr>
        <w:t>прои</w:t>
      </w:r>
      <w:r w:rsidR="003336E2">
        <w:rPr>
          <w:szCs w:val="30"/>
        </w:rPr>
        <w:t>зо</w:t>
      </w:r>
      <w:r w:rsidR="00E27224">
        <w:rPr>
          <w:szCs w:val="30"/>
        </w:rPr>
        <w:t xml:space="preserve">шедших </w:t>
      </w:r>
      <w:r w:rsidR="00562D11">
        <w:rPr>
          <w:szCs w:val="30"/>
        </w:rPr>
        <w:t>в результате</w:t>
      </w:r>
      <w:r w:rsidR="000C4AE8">
        <w:rPr>
          <w:szCs w:val="30"/>
        </w:rPr>
        <w:t xml:space="preserve"> </w:t>
      </w:r>
      <w:r w:rsidR="007F430C">
        <w:rPr>
          <w:szCs w:val="30"/>
        </w:rPr>
        <w:t xml:space="preserve">падения потерпевшего </w:t>
      </w:r>
      <w:r w:rsidR="00975461">
        <w:rPr>
          <w:szCs w:val="30"/>
        </w:rPr>
        <w:t>при передвижении</w:t>
      </w:r>
      <w:r w:rsidR="005E0E5E">
        <w:rPr>
          <w:szCs w:val="30"/>
        </w:rPr>
        <w:t>,</w:t>
      </w:r>
      <w:r w:rsidR="00975461" w:rsidRPr="00975461">
        <w:rPr>
          <w:szCs w:val="30"/>
        </w:rPr>
        <w:t xml:space="preserve"> падения в колодцы, ямы, тра</w:t>
      </w:r>
      <w:r w:rsidR="000C4AE8">
        <w:rPr>
          <w:szCs w:val="30"/>
        </w:rPr>
        <w:t>н</w:t>
      </w:r>
      <w:r w:rsidR="00975461" w:rsidRPr="00975461">
        <w:rPr>
          <w:szCs w:val="30"/>
        </w:rPr>
        <w:t>шеи, емкости и тому подобное</w:t>
      </w:r>
      <w:r w:rsidR="007F430C">
        <w:rPr>
          <w:szCs w:val="30"/>
        </w:rPr>
        <w:t>,</w:t>
      </w:r>
      <w:r w:rsidR="000C4AE8">
        <w:rPr>
          <w:szCs w:val="30"/>
        </w:rPr>
        <w:t xml:space="preserve"> </w:t>
      </w:r>
      <w:r w:rsidR="00CD56E8">
        <w:rPr>
          <w:szCs w:val="30"/>
        </w:rPr>
        <w:t>состав</w:t>
      </w:r>
      <w:r w:rsidR="008517E1">
        <w:rPr>
          <w:szCs w:val="30"/>
        </w:rPr>
        <w:t>ило</w:t>
      </w:r>
      <w:r w:rsidR="00B47B16">
        <w:rPr>
          <w:szCs w:val="30"/>
        </w:rPr>
        <w:t xml:space="preserve"> соответственно</w:t>
      </w:r>
      <w:r w:rsidR="000C4AE8">
        <w:rPr>
          <w:szCs w:val="30"/>
        </w:rPr>
        <w:t xml:space="preserve"> </w:t>
      </w:r>
      <w:r w:rsidR="00975461">
        <w:rPr>
          <w:szCs w:val="30"/>
        </w:rPr>
        <w:t>24,5</w:t>
      </w:r>
      <w:r w:rsidR="000C4AE8">
        <w:rPr>
          <w:szCs w:val="30"/>
        </w:rPr>
        <w:t xml:space="preserve"> </w:t>
      </w:r>
      <w:r w:rsidR="00975461">
        <w:rPr>
          <w:szCs w:val="30"/>
        </w:rPr>
        <w:t>и 2,1 процент</w:t>
      </w:r>
      <w:r w:rsidR="00B47B16">
        <w:rPr>
          <w:szCs w:val="30"/>
        </w:rPr>
        <w:t>ов</w:t>
      </w:r>
      <w:r w:rsidR="00975461">
        <w:rPr>
          <w:szCs w:val="30"/>
        </w:rPr>
        <w:br/>
      </w:r>
      <w:r w:rsidR="007F430C">
        <w:rPr>
          <w:szCs w:val="30"/>
        </w:rPr>
        <w:t xml:space="preserve">от общего количества </w:t>
      </w:r>
      <w:r w:rsidR="00562D11">
        <w:rPr>
          <w:szCs w:val="30"/>
        </w:rPr>
        <w:t>травмированных</w:t>
      </w:r>
      <w:r w:rsidR="00975461">
        <w:rPr>
          <w:szCs w:val="30"/>
        </w:rPr>
        <w:t xml:space="preserve"> (</w:t>
      </w:r>
      <w:r w:rsidR="00562D11">
        <w:rPr>
          <w:szCs w:val="30"/>
        </w:rPr>
        <w:t>по</w:t>
      </w:r>
      <w:r w:rsidR="00530960">
        <w:rPr>
          <w:szCs w:val="30"/>
        </w:rPr>
        <w:t> </w:t>
      </w:r>
      <w:r w:rsidR="00562D11">
        <w:rPr>
          <w:szCs w:val="30"/>
        </w:rPr>
        <w:t xml:space="preserve"> республике</w:t>
      </w:r>
      <w:r w:rsidR="000C4AE8">
        <w:rPr>
          <w:szCs w:val="30"/>
        </w:rPr>
        <w:t xml:space="preserve"> </w:t>
      </w:r>
      <w:r w:rsidR="00975461">
        <w:rPr>
          <w:szCs w:val="30"/>
        </w:rPr>
        <w:t>22</w:t>
      </w:r>
      <w:r w:rsidR="000C4AE8">
        <w:rPr>
          <w:szCs w:val="30"/>
        </w:rPr>
        <w:t xml:space="preserve"> </w:t>
      </w:r>
      <w:r w:rsidR="008517E1">
        <w:rPr>
          <w:szCs w:val="30"/>
        </w:rPr>
        <w:t>процент</w:t>
      </w:r>
      <w:r w:rsidR="00975461">
        <w:rPr>
          <w:szCs w:val="30"/>
        </w:rPr>
        <w:t xml:space="preserve">а </w:t>
      </w:r>
      <w:r w:rsidR="00975461">
        <w:rPr>
          <w:szCs w:val="30"/>
        </w:rPr>
        <w:br/>
        <w:t>и 0,9 процент</w:t>
      </w:r>
      <w:r w:rsidR="0091436F">
        <w:rPr>
          <w:szCs w:val="30"/>
        </w:rPr>
        <w:t>а</w:t>
      </w:r>
      <w:r w:rsidR="000C4AE8">
        <w:rPr>
          <w:szCs w:val="30"/>
        </w:rPr>
        <w:t xml:space="preserve"> </w:t>
      </w:r>
      <w:r w:rsidR="00B46ACE">
        <w:rPr>
          <w:szCs w:val="30"/>
        </w:rPr>
        <w:t>соответственно</w:t>
      </w:r>
      <w:r w:rsidR="00562D11">
        <w:rPr>
          <w:szCs w:val="30"/>
        </w:rPr>
        <w:t>)</w:t>
      </w:r>
      <w:r w:rsidR="00B47B16">
        <w:rPr>
          <w:szCs w:val="30"/>
        </w:rPr>
        <w:t>.</w:t>
      </w:r>
    </w:p>
    <w:p w:rsidR="00975461" w:rsidRDefault="00975461" w:rsidP="00975461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При падении, обрушении конструкций, зданий и сооружений, обвал</w:t>
      </w:r>
      <w:r w:rsidR="005E0E5E">
        <w:rPr>
          <w:szCs w:val="30"/>
        </w:rPr>
        <w:t>ов</w:t>
      </w:r>
      <w:r>
        <w:rPr>
          <w:szCs w:val="30"/>
        </w:rPr>
        <w:t xml:space="preserve"> предметов, грунта</w:t>
      </w:r>
      <w:r w:rsidR="002E0305">
        <w:rPr>
          <w:szCs w:val="30"/>
        </w:rPr>
        <w:t xml:space="preserve"> и т.п. травмировано 13,8 процент</w:t>
      </w:r>
      <w:r w:rsidR="0091436F">
        <w:rPr>
          <w:szCs w:val="30"/>
        </w:rPr>
        <w:t>а</w:t>
      </w:r>
      <w:r w:rsidR="000C4AE8">
        <w:rPr>
          <w:szCs w:val="30"/>
        </w:rPr>
        <w:t xml:space="preserve"> </w:t>
      </w:r>
      <w:r w:rsidR="005E0E5E">
        <w:rPr>
          <w:szCs w:val="30"/>
        </w:rPr>
        <w:t xml:space="preserve">работников </w:t>
      </w:r>
      <w:r w:rsidR="002E0305">
        <w:rPr>
          <w:szCs w:val="30"/>
        </w:rPr>
        <w:t>от общего количества травмированных (по республике 8,2 процента).</w:t>
      </w:r>
    </w:p>
    <w:p w:rsidR="00DD2F49" w:rsidRDefault="00F52DB1" w:rsidP="00DD2F49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Процент пострадавших в результате воздействия вредных веществ составил 3,2 от общего количества травмированны</w:t>
      </w:r>
      <w:r w:rsidR="00B47B16">
        <w:rPr>
          <w:szCs w:val="30"/>
        </w:rPr>
        <w:t xml:space="preserve">х (по республике </w:t>
      </w:r>
      <w:r w:rsidR="00B47B16">
        <w:rPr>
          <w:szCs w:val="30"/>
        </w:rPr>
        <w:br/>
        <w:t>2,2 процента).</w:t>
      </w:r>
    </w:p>
    <w:p w:rsidR="00F52DB1" w:rsidRDefault="00B47B16" w:rsidP="00DD2F49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В результате</w:t>
      </w:r>
      <w:r w:rsidR="00DD2F49" w:rsidRPr="00DD2F49">
        <w:rPr>
          <w:szCs w:val="30"/>
        </w:rPr>
        <w:t xml:space="preserve"> отравлени</w:t>
      </w:r>
      <w:r>
        <w:rPr>
          <w:szCs w:val="30"/>
        </w:rPr>
        <w:t>я</w:t>
      </w:r>
      <w:r w:rsidR="00DD2F49" w:rsidRPr="00DD2F49">
        <w:rPr>
          <w:szCs w:val="30"/>
        </w:rPr>
        <w:t xml:space="preserve"> пострадало 2,1 процента работников </w:t>
      </w:r>
      <w:r>
        <w:rPr>
          <w:szCs w:val="30"/>
        </w:rPr>
        <w:br/>
      </w:r>
      <w:r w:rsidR="00DD2F49" w:rsidRPr="00DD2F49">
        <w:rPr>
          <w:szCs w:val="30"/>
        </w:rPr>
        <w:t>от общего числа травмированных</w:t>
      </w:r>
      <w:r w:rsidR="000C4AE8">
        <w:rPr>
          <w:szCs w:val="30"/>
        </w:rPr>
        <w:t xml:space="preserve"> </w:t>
      </w:r>
      <w:r w:rsidR="00DD2F49" w:rsidRPr="00DD2F49">
        <w:rPr>
          <w:szCs w:val="30"/>
        </w:rPr>
        <w:t>(по республике 0,8</w:t>
      </w:r>
      <w:r w:rsidR="00DD2F49">
        <w:rPr>
          <w:szCs w:val="30"/>
        </w:rPr>
        <w:t>).</w:t>
      </w:r>
    </w:p>
    <w:p w:rsidR="00DD2F49" w:rsidRDefault="00DD2F49" w:rsidP="00DD2F49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F52DB1">
        <w:rPr>
          <w:szCs w:val="30"/>
        </w:rPr>
        <w:t xml:space="preserve">Количество травмированных на производстве </w:t>
      </w:r>
      <w:r w:rsidR="00B47B16">
        <w:rPr>
          <w:szCs w:val="30"/>
        </w:rPr>
        <w:t>из-за</w:t>
      </w:r>
      <w:r w:rsidRPr="00F52DB1">
        <w:rPr>
          <w:szCs w:val="30"/>
        </w:rPr>
        <w:t xml:space="preserve"> асфиксии составляет 1,1 процент</w:t>
      </w:r>
      <w:r w:rsidR="0091436F">
        <w:rPr>
          <w:szCs w:val="30"/>
        </w:rPr>
        <w:t>а</w:t>
      </w:r>
      <w:r w:rsidRPr="00F52DB1">
        <w:rPr>
          <w:szCs w:val="30"/>
        </w:rPr>
        <w:t xml:space="preserve"> от общего количества</w:t>
      </w:r>
      <w:r w:rsidR="000C4AE8">
        <w:rPr>
          <w:szCs w:val="30"/>
        </w:rPr>
        <w:t xml:space="preserve"> </w:t>
      </w:r>
      <w:r w:rsidRPr="00F52DB1">
        <w:rPr>
          <w:szCs w:val="30"/>
        </w:rPr>
        <w:t>(по  республике 0,1</w:t>
      </w:r>
      <w:r>
        <w:rPr>
          <w:szCs w:val="30"/>
        </w:rPr>
        <w:t>).</w:t>
      </w:r>
    </w:p>
    <w:p w:rsidR="00DD2F49" w:rsidRDefault="00DD2F49" w:rsidP="00C25BE7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организациях области гибель работников произошла в результате </w:t>
      </w:r>
      <w:r w:rsidRPr="00DD2F49">
        <w:rPr>
          <w:szCs w:val="30"/>
        </w:rPr>
        <w:t>дорожно-транспортн</w:t>
      </w:r>
      <w:r w:rsidR="00B47B16">
        <w:rPr>
          <w:szCs w:val="30"/>
        </w:rPr>
        <w:t>ого</w:t>
      </w:r>
      <w:r w:rsidRPr="00DD2F49">
        <w:rPr>
          <w:szCs w:val="30"/>
        </w:rPr>
        <w:t xml:space="preserve"> происшестви</w:t>
      </w:r>
      <w:r w:rsidR="00B47B16">
        <w:rPr>
          <w:szCs w:val="30"/>
        </w:rPr>
        <w:t>я</w:t>
      </w:r>
      <w:r>
        <w:rPr>
          <w:szCs w:val="30"/>
        </w:rPr>
        <w:t xml:space="preserve">, отравления жидкостями и газами, </w:t>
      </w:r>
      <w:r w:rsidR="00B47B16">
        <w:rPr>
          <w:szCs w:val="30"/>
        </w:rPr>
        <w:br/>
        <w:t xml:space="preserve">а также </w:t>
      </w:r>
      <w:r>
        <w:rPr>
          <w:szCs w:val="30"/>
        </w:rPr>
        <w:t>падения</w:t>
      </w:r>
      <w:r w:rsidR="00B47B16">
        <w:rPr>
          <w:szCs w:val="30"/>
        </w:rPr>
        <w:t xml:space="preserve"> на потерпевшего</w:t>
      </w:r>
      <w:r w:rsidR="000C4AE8">
        <w:rPr>
          <w:szCs w:val="30"/>
        </w:rPr>
        <w:t xml:space="preserve"> </w:t>
      </w:r>
      <w:r w:rsidR="00B47B16">
        <w:rPr>
          <w:szCs w:val="30"/>
        </w:rPr>
        <w:t>монтируемых гильотинновых ножниц.</w:t>
      </w:r>
    </w:p>
    <w:p w:rsidR="0091436F" w:rsidRDefault="0091436F" w:rsidP="00D603AC">
      <w:pPr>
        <w:shd w:val="clear" w:color="auto" w:fill="FFFFFF"/>
        <w:tabs>
          <w:tab w:val="left" w:pos="6804"/>
        </w:tabs>
        <w:jc w:val="both"/>
        <w:rPr>
          <w:sz w:val="18"/>
          <w:szCs w:val="18"/>
        </w:rPr>
      </w:pPr>
    </w:p>
    <w:p w:rsidR="0091436F" w:rsidRDefault="0091436F" w:rsidP="00D603AC">
      <w:pPr>
        <w:shd w:val="clear" w:color="auto" w:fill="FFFFFF"/>
        <w:tabs>
          <w:tab w:val="left" w:pos="6804"/>
        </w:tabs>
        <w:jc w:val="both"/>
        <w:rPr>
          <w:sz w:val="18"/>
          <w:szCs w:val="18"/>
        </w:rPr>
      </w:pPr>
    </w:p>
    <w:p w:rsidR="0091436F" w:rsidRDefault="000C4AE8" w:rsidP="00D603AC">
      <w:pPr>
        <w:shd w:val="clear" w:color="auto" w:fill="FFFFFF"/>
        <w:tabs>
          <w:tab w:val="left" w:pos="6804"/>
        </w:tabs>
        <w:jc w:val="both"/>
        <w:rPr>
          <w:sz w:val="18"/>
          <w:szCs w:val="18"/>
        </w:rPr>
      </w:pPr>
      <w:r>
        <w:t>Департамент государственной инспекции труда</w:t>
      </w:r>
    </w:p>
    <w:sectPr w:rsidR="0091436F" w:rsidSect="00C117F4">
      <w:headerReference w:type="default" r:id="rId8"/>
      <w:pgSz w:w="11909" w:h="16834" w:code="9"/>
      <w:pgMar w:top="1077" w:right="567" w:bottom="1077" w:left="1644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13" w:rsidRDefault="004C4D13" w:rsidP="007151FA">
      <w:r>
        <w:separator/>
      </w:r>
    </w:p>
  </w:endnote>
  <w:endnote w:type="continuationSeparator" w:id="1">
    <w:p w:rsidR="004C4D13" w:rsidRDefault="004C4D13" w:rsidP="0071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13" w:rsidRDefault="004C4D13" w:rsidP="007151FA">
      <w:r>
        <w:separator/>
      </w:r>
    </w:p>
  </w:footnote>
  <w:footnote w:type="continuationSeparator" w:id="1">
    <w:p w:rsidR="004C4D13" w:rsidRDefault="004C4D13" w:rsidP="00715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729098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151FA" w:rsidRPr="004814B2" w:rsidRDefault="005F2116" w:rsidP="00E65934">
        <w:pPr>
          <w:pStyle w:val="ab"/>
          <w:jc w:val="center"/>
          <w:rPr>
            <w:color w:val="FFFFFF" w:themeColor="background1"/>
          </w:rPr>
        </w:pPr>
        <w:r w:rsidRPr="004814B2">
          <w:fldChar w:fldCharType="begin"/>
        </w:r>
        <w:r w:rsidR="007151FA" w:rsidRPr="004814B2">
          <w:instrText>PAGE   \* MERGEFORMAT</w:instrText>
        </w:r>
        <w:r w:rsidRPr="004814B2">
          <w:fldChar w:fldCharType="separate"/>
        </w:r>
        <w:r w:rsidR="00BB2D07">
          <w:rPr>
            <w:noProof/>
          </w:rPr>
          <w:t>2</w:t>
        </w:r>
        <w:r w:rsidRPr="004814B2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2D3A"/>
    <w:multiLevelType w:val="multilevel"/>
    <w:tmpl w:val="F1084A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DD42EF3"/>
    <w:multiLevelType w:val="hybridMultilevel"/>
    <w:tmpl w:val="95926B56"/>
    <w:lvl w:ilvl="0" w:tplc="8FC02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E4786A"/>
    <w:multiLevelType w:val="multilevel"/>
    <w:tmpl w:val="F1084A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A52"/>
    <w:rsid w:val="00003C1F"/>
    <w:rsid w:val="00003E52"/>
    <w:rsid w:val="00006105"/>
    <w:rsid w:val="00006647"/>
    <w:rsid w:val="00007C84"/>
    <w:rsid w:val="0001144C"/>
    <w:rsid w:val="00012648"/>
    <w:rsid w:val="00012704"/>
    <w:rsid w:val="00014B20"/>
    <w:rsid w:val="00015442"/>
    <w:rsid w:val="000201B1"/>
    <w:rsid w:val="00020EF6"/>
    <w:rsid w:val="00024DAD"/>
    <w:rsid w:val="000260E1"/>
    <w:rsid w:val="00026D57"/>
    <w:rsid w:val="00031B60"/>
    <w:rsid w:val="00033EB1"/>
    <w:rsid w:val="000376EB"/>
    <w:rsid w:val="0004421F"/>
    <w:rsid w:val="000473F1"/>
    <w:rsid w:val="000514EA"/>
    <w:rsid w:val="00051E6C"/>
    <w:rsid w:val="00052AC8"/>
    <w:rsid w:val="00054572"/>
    <w:rsid w:val="000605AD"/>
    <w:rsid w:val="00062C91"/>
    <w:rsid w:val="00065DFA"/>
    <w:rsid w:val="0007052E"/>
    <w:rsid w:val="000754EA"/>
    <w:rsid w:val="000807BF"/>
    <w:rsid w:val="00081366"/>
    <w:rsid w:val="0008404F"/>
    <w:rsid w:val="00084DDF"/>
    <w:rsid w:val="00086587"/>
    <w:rsid w:val="000867BA"/>
    <w:rsid w:val="00090A96"/>
    <w:rsid w:val="00090C2F"/>
    <w:rsid w:val="000917EE"/>
    <w:rsid w:val="00091CB5"/>
    <w:rsid w:val="0009469C"/>
    <w:rsid w:val="00094D26"/>
    <w:rsid w:val="000A1583"/>
    <w:rsid w:val="000A22C4"/>
    <w:rsid w:val="000A3E95"/>
    <w:rsid w:val="000A5175"/>
    <w:rsid w:val="000A74D5"/>
    <w:rsid w:val="000A7AD9"/>
    <w:rsid w:val="000B1353"/>
    <w:rsid w:val="000B5183"/>
    <w:rsid w:val="000C4AE8"/>
    <w:rsid w:val="000D2F2B"/>
    <w:rsid w:val="000D3272"/>
    <w:rsid w:val="000D461C"/>
    <w:rsid w:val="000D53CC"/>
    <w:rsid w:val="000D5AA4"/>
    <w:rsid w:val="000D7004"/>
    <w:rsid w:val="000D7C2A"/>
    <w:rsid w:val="000E1505"/>
    <w:rsid w:val="000E4EE0"/>
    <w:rsid w:val="000E516B"/>
    <w:rsid w:val="000F1B79"/>
    <w:rsid w:val="000F34AD"/>
    <w:rsid w:val="000F4452"/>
    <w:rsid w:val="000F4870"/>
    <w:rsid w:val="000F49C9"/>
    <w:rsid w:val="000F6DC5"/>
    <w:rsid w:val="000F7348"/>
    <w:rsid w:val="000F791C"/>
    <w:rsid w:val="00103232"/>
    <w:rsid w:val="001049B0"/>
    <w:rsid w:val="00105370"/>
    <w:rsid w:val="00110074"/>
    <w:rsid w:val="00111851"/>
    <w:rsid w:val="001122F2"/>
    <w:rsid w:val="00113278"/>
    <w:rsid w:val="00116053"/>
    <w:rsid w:val="001203F3"/>
    <w:rsid w:val="0012061E"/>
    <w:rsid w:val="00121A0D"/>
    <w:rsid w:val="001231AF"/>
    <w:rsid w:val="00126D08"/>
    <w:rsid w:val="00131B4E"/>
    <w:rsid w:val="00135175"/>
    <w:rsid w:val="001354C8"/>
    <w:rsid w:val="0013764D"/>
    <w:rsid w:val="00142B7C"/>
    <w:rsid w:val="00144FF6"/>
    <w:rsid w:val="00145508"/>
    <w:rsid w:val="001520EB"/>
    <w:rsid w:val="00154646"/>
    <w:rsid w:val="00156895"/>
    <w:rsid w:val="0016050E"/>
    <w:rsid w:val="00162D36"/>
    <w:rsid w:val="00166C4B"/>
    <w:rsid w:val="00170B0B"/>
    <w:rsid w:val="001741EC"/>
    <w:rsid w:val="00174267"/>
    <w:rsid w:val="001743A8"/>
    <w:rsid w:val="0017461A"/>
    <w:rsid w:val="00175FE2"/>
    <w:rsid w:val="001764AE"/>
    <w:rsid w:val="001779C2"/>
    <w:rsid w:val="00181A6A"/>
    <w:rsid w:val="001830CC"/>
    <w:rsid w:val="00186239"/>
    <w:rsid w:val="0018726A"/>
    <w:rsid w:val="001876C9"/>
    <w:rsid w:val="0019421C"/>
    <w:rsid w:val="00196B36"/>
    <w:rsid w:val="00196FFC"/>
    <w:rsid w:val="001A2EB2"/>
    <w:rsid w:val="001A60D1"/>
    <w:rsid w:val="001B0FD8"/>
    <w:rsid w:val="001B33A6"/>
    <w:rsid w:val="001B471D"/>
    <w:rsid w:val="001B70BB"/>
    <w:rsid w:val="001C001B"/>
    <w:rsid w:val="001C2AFA"/>
    <w:rsid w:val="001C77D3"/>
    <w:rsid w:val="001C7E37"/>
    <w:rsid w:val="001D107B"/>
    <w:rsid w:val="001D183A"/>
    <w:rsid w:val="001D3182"/>
    <w:rsid w:val="001D4AEA"/>
    <w:rsid w:val="001D5010"/>
    <w:rsid w:val="001D710D"/>
    <w:rsid w:val="001E3FFC"/>
    <w:rsid w:val="001E414F"/>
    <w:rsid w:val="001E60C8"/>
    <w:rsid w:val="001F1182"/>
    <w:rsid w:val="001F21AA"/>
    <w:rsid w:val="001F45D8"/>
    <w:rsid w:val="001F482B"/>
    <w:rsid w:val="001F495D"/>
    <w:rsid w:val="001F63AE"/>
    <w:rsid w:val="00200844"/>
    <w:rsid w:val="00200AF2"/>
    <w:rsid w:val="0020491D"/>
    <w:rsid w:val="00206801"/>
    <w:rsid w:val="0021057B"/>
    <w:rsid w:val="00211F51"/>
    <w:rsid w:val="00222986"/>
    <w:rsid w:val="00223346"/>
    <w:rsid w:val="002239AC"/>
    <w:rsid w:val="002245DB"/>
    <w:rsid w:val="002253A7"/>
    <w:rsid w:val="00227D1B"/>
    <w:rsid w:val="00231B12"/>
    <w:rsid w:val="002322F1"/>
    <w:rsid w:val="0023297F"/>
    <w:rsid w:val="002344C4"/>
    <w:rsid w:val="0023519C"/>
    <w:rsid w:val="002420E9"/>
    <w:rsid w:val="00243E5F"/>
    <w:rsid w:val="00245CAF"/>
    <w:rsid w:val="00246216"/>
    <w:rsid w:val="002467FE"/>
    <w:rsid w:val="002470A4"/>
    <w:rsid w:val="00247DE6"/>
    <w:rsid w:val="00252CE3"/>
    <w:rsid w:val="00253E17"/>
    <w:rsid w:val="00255F19"/>
    <w:rsid w:val="002564BD"/>
    <w:rsid w:val="0025659B"/>
    <w:rsid w:val="00264D46"/>
    <w:rsid w:val="002707BF"/>
    <w:rsid w:val="00276555"/>
    <w:rsid w:val="00276ABC"/>
    <w:rsid w:val="002838A5"/>
    <w:rsid w:val="00283E81"/>
    <w:rsid w:val="00284D70"/>
    <w:rsid w:val="0028792F"/>
    <w:rsid w:val="0028798A"/>
    <w:rsid w:val="00291CD5"/>
    <w:rsid w:val="00293B77"/>
    <w:rsid w:val="0029640D"/>
    <w:rsid w:val="002A4FF3"/>
    <w:rsid w:val="002B0339"/>
    <w:rsid w:val="002B22CA"/>
    <w:rsid w:val="002C04CF"/>
    <w:rsid w:val="002C338F"/>
    <w:rsid w:val="002C382D"/>
    <w:rsid w:val="002C54F0"/>
    <w:rsid w:val="002C5D42"/>
    <w:rsid w:val="002D0EC5"/>
    <w:rsid w:val="002D24DD"/>
    <w:rsid w:val="002D364B"/>
    <w:rsid w:val="002D4903"/>
    <w:rsid w:val="002D53D2"/>
    <w:rsid w:val="002D67B3"/>
    <w:rsid w:val="002E0305"/>
    <w:rsid w:val="002E11C9"/>
    <w:rsid w:val="002E227F"/>
    <w:rsid w:val="002E60B5"/>
    <w:rsid w:val="002E79BC"/>
    <w:rsid w:val="002F01A5"/>
    <w:rsid w:val="002F0F64"/>
    <w:rsid w:val="002F1DDE"/>
    <w:rsid w:val="002F6B8B"/>
    <w:rsid w:val="0030132A"/>
    <w:rsid w:val="00302527"/>
    <w:rsid w:val="00304639"/>
    <w:rsid w:val="00305DAF"/>
    <w:rsid w:val="00306C15"/>
    <w:rsid w:val="0030734A"/>
    <w:rsid w:val="003131C2"/>
    <w:rsid w:val="00313F75"/>
    <w:rsid w:val="00314316"/>
    <w:rsid w:val="003151E8"/>
    <w:rsid w:val="00320FEB"/>
    <w:rsid w:val="003216FC"/>
    <w:rsid w:val="003237EF"/>
    <w:rsid w:val="00326368"/>
    <w:rsid w:val="00326B9E"/>
    <w:rsid w:val="00330218"/>
    <w:rsid w:val="003336E2"/>
    <w:rsid w:val="00335A52"/>
    <w:rsid w:val="003363A1"/>
    <w:rsid w:val="00337B9B"/>
    <w:rsid w:val="00340827"/>
    <w:rsid w:val="0034125D"/>
    <w:rsid w:val="003458A3"/>
    <w:rsid w:val="00351AB0"/>
    <w:rsid w:val="00352556"/>
    <w:rsid w:val="00356175"/>
    <w:rsid w:val="003572B8"/>
    <w:rsid w:val="003609ED"/>
    <w:rsid w:val="00362EE1"/>
    <w:rsid w:val="00364758"/>
    <w:rsid w:val="00364C6B"/>
    <w:rsid w:val="00365D2D"/>
    <w:rsid w:val="003671C3"/>
    <w:rsid w:val="00373BDD"/>
    <w:rsid w:val="0037437D"/>
    <w:rsid w:val="00374534"/>
    <w:rsid w:val="00374BC1"/>
    <w:rsid w:val="0037539E"/>
    <w:rsid w:val="003804A3"/>
    <w:rsid w:val="00380971"/>
    <w:rsid w:val="00380E0A"/>
    <w:rsid w:val="00382AAB"/>
    <w:rsid w:val="00382C9C"/>
    <w:rsid w:val="00384047"/>
    <w:rsid w:val="00384216"/>
    <w:rsid w:val="00384662"/>
    <w:rsid w:val="0038650C"/>
    <w:rsid w:val="00390AD4"/>
    <w:rsid w:val="00391EE3"/>
    <w:rsid w:val="0039206C"/>
    <w:rsid w:val="00394E14"/>
    <w:rsid w:val="00394FB6"/>
    <w:rsid w:val="00396600"/>
    <w:rsid w:val="003A171B"/>
    <w:rsid w:val="003A48A3"/>
    <w:rsid w:val="003B3E77"/>
    <w:rsid w:val="003B500D"/>
    <w:rsid w:val="003B672A"/>
    <w:rsid w:val="003C6DA4"/>
    <w:rsid w:val="003C710A"/>
    <w:rsid w:val="003D1FEE"/>
    <w:rsid w:val="003D3B87"/>
    <w:rsid w:val="003D4E32"/>
    <w:rsid w:val="003D5D26"/>
    <w:rsid w:val="003E6E88"/>
    <w:rsid w:val="003E76E7"/>
    <w:rsid w:val="003F08E9"/>
    <w:rsid w:val="003F548F"/>
    <w:rsid w:val="003F70FB"/>
    <w:rsid w:val="00400CCA"/>
    <w:rsid w:val="00400E00"/>
    <w:rsid w:val="00401852"/>
    <w:rsid w:val="0040264A"/>
    <w:rsid w:val="00404C7F"/>
    <w:rsid w:val="0040708A"/>
    <w:rsid w:val="004073CF"/>
    <w:rsid w:val="00410F96"/>
    <w:rsid w:val="00412182"/>
    <w:rsid w:val="00414463"/>
    <w:rsid w:val="00414ABB"/>
    <w:rsid w:val="0041513D"/>
    <w:rsid w:val="00415717"/>
    <w:rsid w:val="004157F1"/>
    <w:rsid w:val="00415E0A"/>
    <w:rsid w:val="004219E7"/>
    <w:rsid w:val="00421FD7"/>
    <w:rsid w:val="00422893"/>
    <w:rsid w:val="00426EF0"/>
    <w:rsid w:val="0042740D"/>
    <w:rsid w:val="00427D5F"/>
    <w:rsid w:val="00430AF5"/>
    <w:rsid w:val="004326B7"/>
    <w:rsid w:val="00433D48"/>
    <w:rsid w:val="00440638"/>
    <w:rsid w:val="00444163"/>
    <w:rsid w:val="00444FA7"/>
    <w:rsid w:val="00451638"/>
    <w:rsid w:val="00453632"/>
    <w:rsid w:val="0045588C"/>
    <w:rsid w:val="00463695"/>
    <w:rsid w:val="00465926"/>
    <w:rsid w:val="00466336"/>
    <w:rsid w:val="004665AA"/>
    <w:rsid w:val="00470294"/>
    <w:rsid w:val="00472824"/>
    <w:rsid w:val="00472DCD"/>
    <w:rsid w:val="00475F92"/>
    <w:rsid w:val="00480714"/>
    <w:rsid w:val="004814B2"/>
    <w:rsid w:val="00483B47"/>
    <w:rsid w:val="00485CFA"/>
    <w:rsid w:val="0048716A"/>
    <w:rsid w:val="004944E9"/>
    <w:rsid w:val="004967C8"/>
    <w:rsid w:val="004970E6"/>
    <w:rsid w:val="004A1AA4"/>
    <w:rsid w:val="004A2386"/>
    <w:rsid w:val="004A3109"/>
    <w:rsid w:val="004A3D21"/>
    <w:rsid w:val="004A66E9"/>
    <w:rsid w:val="004A77FA"/>
    <w:rsid w:val="004A7A28"/>
    <w:rsid w:val="004B4719"/>
    <w:rsid w:val="004B4D54"/>
    <w:rsid w:val="004C35DE"/>
    <w:rsid w:val="004C3DCF"/>
    <w:rsid w:val="004C4D13"/>
    <w:rsid w:val="004C5A19"/>
    <w:rsid w:val="004C6368"/>
    <w:rsid w:val="004D27A2"/>
    <w:rsid w:val="004D7313"/>
    <w:rsid w:val="004E0880"/>
    <w:rsid w:val="004E25B0"/>
    <w:rsid w:val="004E3331"/>
    <w:rsid w:val="004E4193"/>
    <w:rsid w:val="004E571D"/>
    <w:rsid w:val="004F051E"/>
    <w:rsid w:val="004F464C"/>
    <w:rsid w:val="004F49FB"/>
    <w:rsid w:val="004F6CFC"/>
    <w:rsid w:val="00501B76"/>
    <w:rsid w:val="00503487"/>
    <w:rsid w:val="00504BD4"/>
    <w:rsid w:val="005103C9"/>
    <w:rsid w:val="00510517"/>
    <w:rsid w:val="00511B49"/>
    <w:rsid w:val="00512B6E"/>
    <w:rsid w:val="00512F3C"/>
    <w:rsid w:val="00516041"/>
    <w:rsid w:val="00530960"/>
    <w:rsid w:val="005347C2"/>
    <w:rsid w:val="0053626B"/>
    <w:rsid w:val="005378C4"/>
    <w:rsid w:val="005464DF"/>
    <w:rsid w:val="0054662E"/>
    <w:rsid w:val="00553977"/>
    <w:rsid w:val="00555835"/>
    <w:rsid w:val="0055635F"/>
    <w:rsid w:val="00562D11"/>
    <w:rsid w:val="0056363B"/>
    <w:rsid w:val="00564806"/>
    <w:rsid w:val="00567215"/>
    <w:rsid w:val="005677FE"/>
    <w:rsid w:val="005714BB"/>
    <w:rsid w:val="00583D38"/>
    <w:rsid w:val="00590E99"/>
    <w:rsid w:val="00593290"/>
    <w:rsid w:val="00597898"/>
    <w:rsid w:val="005A2C60"/>
    <w:rsid w:val="005A6CE1"/>
    <w:rsid w:val="005B1384"/>
    <w:rsid w:val="005C088D"/>
    <w:rsid w:val="005C0B73"/>
    <w:rsid w:val="005C5A7B"/>
    <w:rsid w:val="005D5966"/>
    <w:rsid w:val="005D5D85"/>
    <w:rsid w:val="005E0E5E"/>
    <w:rsid w:val="005E4B35"/>
    <w:rsid w:val="005E6B19"/>
    <w:rsid w:val="005F2116"/>
    <w:rsid w:val="005F3857"/>
    <w:rsid w:val="005F5D3C"/>
    <w:rsid w:val="005F7319"/>
    <w:rsid w:val="0060680C"/>
    <w:rsid w:val="0061128A"/>
    <w:rsid w:val="00611AB6"/>
    <w:rsid w:val="00611FC4"/>
    <w:rsid w:val="00612477"/>
    <w:rsid w:val="006124C7"/>
    <w:rsid w:val="00614C63"/>
    <w:rsid w:val="00615DFF"/>
    <w:rsid w:val="00621034"/>
    <w:rsid w:val="00622E2A"/>
    <w:rsid w:val="00622E6C"/>
    <w:rsid w:val="006274D2"/>
    <w:rsid w:val="0063188C"/>
    <w:rsid w:val="00633E2E"/>
    <w:rsid w:val="006413E2"/>
    <w:rsid w:val="00646916"/>
    <w:rsid w:val="00650641"/>
    <w:rsid w:val="0065108A"/>
    <w:rsid w:val="00651448"/>
    <w:rsid w:val="006578A5"/>
    <w:rsid w:val="00661873"/>
    <w:rsid w:val="0066199C"/>
    <w:rsid w:val="00661DE1"/>
    <w:rsid w:val="00662DA6"/>
    <w:rsid w:val="0066336A"/>
    <w:rsid w:val="00665E37"/>
    <w:rsid w:val="00670C5F"/>
    <w:rsid w:val="00673F23"/>
    <w:rsid w:val="006741B2"/>
    <w:rsid w:val="00676E07"/>
    <w:rsid w:val="00677080"/>
    <w:rsid w:val="00690F3B"/>
    <w:rsid w:val="00691AC4"/>
    <w:rsid w:val="00694B56"/>
    <w:rsid w:val="00697381"/>
    <w:rsid w:val="006A1415"/>
    <w:rsid w:val="006A1CA0"/>
    <w:rsid w:val="006A7411"/>
    <w:rsid w:val="006B4A5E"/>
    <w:rsid w:val="006B6D58"/>
    <w:rsid w:val="006C06A5"/>
    <w:rsid w:val="006C1435"/>
    <w:rsid w:val="006C1FCA"/>
    <w:rsid w:val="006C362A"/>
    <w:rsid w:val="006D27C2"/>
    <w:rsid w:val="006D2FF4"/>
    <w:rsid w:val="006D3B61"/>
    <w:rsid w:val="006D581E"/>
    <w:rsid w:val="006D67AD"/>
    <w:rsid w:val="006E3444"/>
    <w:rsid w:val="006E377F"/>
    <w:rsid w:val="006E50CB"/>
    <w:rsid w:val="006E5965"/>
    <w:rsid w:val="006E690C"/>
    <w:rsid w:val="006F0E17"/>
    <w:rsid w:val="006F2FB0"/>
    <w:rsid w:val="006F4353"/>
    <w:rsid w:val="006F582B"/>
    <w:rsid w:val="006F5E9A"/>
    <w:rsid w:val="007034AA"/>
    <w:rsid w:val="007078D2"/>
    <w:rsid w:val="007102BB"/>
    <w:rsid w:val="00710FBA"/>
    <w:rsid w:val="00711A08"/>
    <w:rsid w:val="00711FEF"/>
    <w:rsid w:val="007151FA"/>
    <w:rsid w:val="00717466"/>
    <w:rsid w:val="00717E86"/>
    <w:rsid w:val="00720849"/>
    <w:rsid w:val="00720FB9"/>
    <w:rsid w:val="007216ED"/>
    <w:rsid w:val="00721ABD"/>
    <w:rsid w:val="007235F4"/>
    <w:rsid w:val="00725C6B"/>
    <w:rsid w:val="0072610F"/>
    <w:rsid w:val="0072794A"/>
    <w:rsid w:val="007315D7"/>
    <w:rsid w:val="00732D0C"/>
    <w:rsid w:val="00733C52"/>
    <w:rsid w:val="00735193"/>
    <w:rsid w:val="0073548C"/>
    <w:rsid w:val="00735B5C"/>
    <w:rsid w:val="00745CAC"/>
    <w:rsid w:val="00753BF6"/>
    <w:rsid w:val="0075509E"/>
    <w:rsid w:val="007559B6"/>
    <w:rsid w:val="007570D9"/>
    <w:rsid w:val="00757E1C"/>
    <w:rsid w:val="007603C9"/>
    <w:rsid w:val="00760B2D"/>
    <w:rsid w:val="00761C74"/>
    <w:rsid w:val="007658A5"/>
    <w:rsid w:val="00766683"/>
    <w:rsid w:val="0077142A"/>
    <w:rsid w:val="00774BD2"/>
    <w:rsid w:val="00775C29"/>
    <w:rsid w:val="0078027C"/>
    <w:rsid w:val="00780B2D"/>
    <w:rsid w:val="00781918"/>
    <w:rsid w:val="00781C4C"/>
    <w:rsid w:val="0078243B"/>
    <w:rsid w:val="00793BD8"/>
    <w:rsid w:val="00796E06"/>
    <w:rsid w:val="007979A5"/>
    <w:rsid w:val="007A0422"/>
    <w:rsid w:val="007A29F7"/>
    <w:rsid w:val="007A4097"/>
    <w:rsid w:val="007A4C04"/>
    <w:rsid w:val="007A5441"/>
    <w:rsid w:val="007A606B"/>
    <w:rsid w:val="007A720B"/>
    <w:rsid w:val="007A7EBE"/>
    <w:rsid w:val="007B0F4A"/>
    <w:rsid w:val="007B3B1D"/>
    <w:rsid w:val="007B4319"/>
    <w:rsid w:val="007B4DCB"/>
    <w:rsid w:val="007B6F7C"/>
    <w:rsid w:val="007B7A7E"/>
    <w:rsid w:val="007B7ECC"/>
    <w:rsid w:val="007C37B2"/>
    <w:rsid w:val="007C54E8"/>
    <w:rsid w:val="007C7DBB"/>
    <w:rsid w:val="007D245E"/>
    <w:rsid w:val="007D33C3"/>
    <w:rsid w:val="007E2F5B"/>
    <w:rsid w:val="007E3410"/>
    <w:rsid w:val="007E38FD"/>
    <w:rsid w:val="007E4AFE"/>
    <w:rsid w:val="007E4E2F"/>
    <w:rsid w:val="007E72EC"/>
    <w:rsid w:val="007F0EE9"/>
    <w:rsid w:val="007F430C"/>
    <w:rsid w:val="007F5ECF"/>
    <w:rsid w:val="00803400"/>
    <w:rsid w:val="008046F7"/>
    <w:rsid w:val="00812092"/>
    <w:rsid w:val="00813709"/>
    <w:rsid w:val="00817CB2"/>
    <w:rsid w:val="00820B94"/>
    <w:rsid w:val="008210A9"/>
    <w:rsid w:val="00821BEE"/>
    <w:rsid w:val="008223BF"/>
    <w:rsid w:val="008224D3"/>
    <w:rsid w:val="008252D8"/>
    <w:rsid w:val="008253A0"/>
    <w:rsid w:val="0083097F"/>
    <w:rsid w:val="00832516"/>
    <w:rsid w:val="00835E31"/>
    <w:rsid w:val="008369A0"/>
    <w:rsid w:val="00841917"/>
    <w:rsid w:val="00845E0E"/>
    <w:rsid w:val="0085009B"/>
    <w:rsid w:val="00850B6A"/>
    <w:rsid w:val="008517E1"/>
    <w:rsid w:val="00851C45"/>
    <w:rsid w:val="0085588C"/>
    <w:rsid w:val="00860FD1"/>
    <w:rsid w:val="00861EBA"/>
    <w:rsid w:val="008642D0"/>
    <w:rsid w:val="008733B6"/>
    <w:rsid w:val="0087538B"/>
    <w:rsid w:val="00875C0B"/>
    <w:rsid w:val="00877FA7"/>
    <w:rsid w:val="008804CB"/>
    <w:rsid w:val="008813EB"/>
    <w:rsid w:val="0088386D"/>
    <w:rsid w:val="00887DD1"/>
    <w:rsid w:val="008951C5"/>
    <w:rsid w:val="008A1DF6"/>
    <w:rsid w:val="008A25DA"/>
    <w:rsid w:val="008A4817"/>
    <w:rsid w:val="008A610D"/>
    <w:rsid w:val="008B0014"/>
    <w:rsid w:val="008B41D7"/>
    <w:rsid w:val="008C2B62"/>
    <w:rsid w:val="008C43AB"/>
    <w:rsid w:val="008D2A26"/>
    <w:rsid w:val="008D6188"/>
    <w:rsid w:val="008F0E44"/>
    <w:rsid w:val="008F1130"/>
    <w:rsid w:val="008F1946"/>
    <w:rsid w:val="008F3733"/>
    <w:rsid w:val="008F6235"/>
    <w:rsid w:val="008F6508"/>
    <w:rsid w:val="008F6EEC"/>
    <w:rsid w:val="008F7DB4"/>
    <w:rsid w:val="00900837"/>
    <w:rsid w:val="0090500F"/>
    <w:rsid w:val="00910E4C"/>
    <w:rsid w:val="00912CE0"/>
    <w:rsid w:val="0091408B"/>
    <w:rsid w:val="0091436F"/>
    <w:rsid w:val="00917FE9"/>
    <w:rsid w:val="0092172B"/>
    <w:rsid w:val="00923624"/>
    <w:rsid w:val="00924F6E"/>
    <w:rsid w:val="00924FFC"/>
    <w:rsid w:val="00927D13"/>
    <w:rsid w:val="009314C5"/>
    <w:rsid w:val="009315A7"/>
    <w:rsid w:val="00932A67"/>
    <w:rsid w:val="009337B5"/>
    <w:rsid w:val="0093426A"/>
    <w:rsid w:val="00937C8D"/>
    <w:rsid w:val="00943834"/>
    <w:rsid w:val="00944A9F"/>
    <w:rsid w:val="00944E6F"/>
    <w:rsid w:val="00946B52"/>
    <w:rsid w:val="00950BDD"/>
    <w:rsid w:val="00951B69"/>
    <w:rsid w:val="00952261"/>
    <w:rsid w:val="009546AB"/>
    <w:rsid w:val="00954930"/>
    <w:rsid w:val="0095728E"/>
    <w:rsid w:val="00962D40"/>
    <w:rsid w:val="0096302B"/>
    <w:rsid w:val="009645AA"/>
    <w:rsid w:val="00964758"/>
    <w:rsid w:val="009649B7"/>
    <w:rsid w:val="009658A8"/>
    <w:rsid w:val="0096699F"/>
    <w:rsid w:val="00971342"/>
    <w:rsid w:val="00974222"/>
    <w:rsid w:val="0097439A"/>
    <w:rsid w:val="009749F8"/>
    <w:rsid w:val="00974E1A"/>
    <w:rsid w:val="00975461"/>
    <w:rsid w:val="00980301"/>
    <w:rsid w:val="009863B4"/>
    <w:rsid w:val="00987417"/>
    <w:rsid w:val="00987DAD"/>
    <w:rsid w:val="00990A32"/>
    <w:rsid w:val="00994ACB"/>
    <w:rsid w:val="00994F1A"/>
    <w:rsid w:val="00997E50"/>
    <w:rsid w:val="009A1310"/>
    <w:rsid w:val="009A163E"/>
    <w:rsid w:val="009A2C33"/>
    <w:rsid w:val="009A3DA1"/>
    <w:rsid w:val="009A4059"/>
    <w:rsid w:val="009A40B4"/>
    <w:rsid w:val="009A4F24"/>
    <w:rsid w:val="009A780E"/>
    <w:rsid w:val="009B1D15"/>
    <w:rsid w:val="009B1D4A"/>
    <w:rsid w:val="009B337B"/>
    <w:rsid w:val="009B4068"/>
    <w:rsid w:val="009B4A5B"/>
    <w:rsid w:val="009C0335"/>
    <w:rsid w:val="009C0550"/>
    <w:rsid w:val="009C1651"/>
    <w:rsid w:val="009C1775"/>
    <w:rsid w:val="009D1568"/>
    <w:rsid w:val="009D26E0"/>
    <w:rsid w:val="009E262E"/>
    <w:rsid w:val="009E282D"/>
    <w:rsid w:val="009E5092"/>
    <w:rsid w:val="009E60CA"/>
    <w:rsid w:val="009E63E5"/>
    <w:rsid w:val="009E66D5"/>
    <w:rsid w:val="009E6E29"/>
    <w:rsid w:val="009F3F54"/>
    <w:rsid w:val="009F4290"/>
    <w:rsid w:val="009F44AA"/>
    <w:rsid w:val="009F6C98"/>
    <w:rsid w:val="00A059F6"/>
    <w:rsid w:val="00A07E02"/>
    <w:rsid w:val="00A12191"/>
    <w:rsid w:val="00A1223B"/>
    <w:rsid w:val="00A12687"/>
    <w:rsid w:val="00A1585A"/>
    <w:rsid w:val="00A212A1"/>
    <w:rsid w:val="00A27211"/>
    <w:rsid w:val="00A27A0C"/>
    <w:rsid w:val="00A3025C"/>
    <w:rsid w:val="00A3063A"/>
    <w:rsid w:val="00A3409E"/>
    <w:rsid w:val="00A379D8"/>
    <w:rsid w:val="00A426F5"/>
    <w:rsid w:val="00A46B1A"/>
    <w:rsid w:val="00A52FB6"/>
    <w:rsid w:val="00A54A7C"/>
    <w:rsid w:val="00A5727E"/>
    <w:rsid w:val="00A57679"/>
    <w:rsid w:val="00A576DE"/>
    <w:rsid w:val="00A609CF"/>
    <w:rsid w:val="00A654BF"/>
    <w:rsid w:val="00A661B2"/>
    <w:rsid w:val="00A67C87"/>
    <w:rsid w:val="00A67CC9"/>
    <w:rsid w:val="00A7125B"/>
    <w:rsid w:val="00A726B3"/>
    <w:rsid w:val="00A737B8"/>
    <w:rsid w:val="00A7411A"/>
    <w:rsid w:val="00A80F71"/>
    <w:rsid w:val="00A812B5"/>
    <w:rsid w:val="00A833F3"/>
    <w:rsid w:val="00A850F2"/>
    <w:rsid w:val="00A8527E"/>
    <w:rsid w:val="00A85A7E"/>
    <w:rsid w:val="00A9104B"/>
    <w:rsid w:val="00A94BBA"/>
    <w:rsid w:val="00A958B7"/>
    <w:rsid w:val="00AA08FB"/>
    <w:rsid w:val="00AA17CB"/>
    <w:rsid w:val="00AA2462"/>
    <w:rsid w:val="00AA2568"/>
    <w:rsid w:val="00AA258C"/>
    <w:rsid w:val="00AA791F"/>
    <w:rsid w:val="00AA7BF4"/>
    <w:rsid w:val="00AB37A4"/>
    <w:rsid w:val="00AC2F5A"/>
    <w:rsid w:val="00AC4FFD"/>
    <w:rsid w:val="00AC66AF"/>
    <w:rsid w:val="00AC6A50"/>
    <w:rsid w:val="00AC7AFD"/>
    <w:rsid w:val="00AD41A9"/>
    <w:rsid w:val="00AD55A9"/>
    <w:rsid w:val="00AD68D5"/>
    <w:rsid w:val="00AE0764"/>
    <w:rsid w:val="00AE1930"/>
    <w:rsid w:val="00AE2C06"/>
    <w:rsid w:val="00AE3544"/>
    <w:rsid w:val="00AF2891"/>
    <w:rsid w:val="00AF49C0"/>
    <w:rsid w:val="00AF67C9"/>
    <w:rsid w:val="00B02AF4"/>
    <w:rsid w:val="00B0302C"/>
    <w:rsid w:val="00B05882"/>
    <w:rsid w:val="00B13287"/>
    <w:rsid w:val="00B16CF4"/>
    <w:rsid w:val="00B17CCC"/>
    <w:rsid w:val="00B21352"/>
    <w:rsid w:val="00B3012F"/>
    <w:rsid w:val="00B3123A"/>
    <w:rsid w:val="00B32EC9"/>
    <w:rsid w:val="00B33E77"/>
    <w:rsid w:val="00B33F93"/>
    <w:rsid w:val="00B354F6"/>
    <w:rsid w:val="00B4338D"/>
    <w:rsid w:val="00B45F16"/>
    <w:rsid w:val="00B46ACE"/>
    <w:rsid w:val="00B46C2D"/>
    <w:rsid w:val="00B47B16"/>
    <w:rsid w:val="00B506BF"/>
    <w:rsid w:val="00B509CB"/>
    <w:rsid w:val="00B512C0"/>
    <w:rsid w:val="00B53795"/>
    <w:rsid w:val="00B5537A"/>
    <w:rsid w:val="00B61459"/>
    <w:rsid w:val="00B61C2C"/>
    <w:rsid w:val="00B712A5"/>
    <w:rsid w:val="00B72056"/>
    <w:rsid w:val="00B7298F"/>
    <w:rsid w:val="00B733AE"/>
    <w:rsid w:val="00B73FA3"/>
    <w:rsid w:val="00B74C3D"/>
    <w:rsid w:val="00B75497"/>
    <w:rsid w:val="00B75B5B"/>
    <w:rsid w:val="00B76483"/>
    <w:rsid w:val="00B816A1"/>
    <w:rsid w:val="00B81C17"/>
    <w:rsid w:val="00B83665"/>
    <w:rsid w:val="00B85CC8"/>
    <w:rsid w:val="00B904B4"/>
    <w:rsid w:val="00B90854"/>
    <w:rsid w:val="00B95468"/>
    <w:rsid w:val="00B971CC"/>
    <w:rsid w:val="00BA1FD7"/>
    <w:rsid w:val="00BA38D8"/>
    <w:rsid w:val="00BA3E95"/>
    <w:rsid w:val="00BA543E"/>
    <w:rsid w:val="00BA592B"/>
    <w:rsid w:val="00BA65A3"/>
    <w:rsid w:val="00BB04BE"/>
    <w:rsid w:val="00BB2D07"/>
    <w:rsid w:val="00BB307A"/>
    <w:rsid w:val="00BB34F9"/>
    <w:rsid w:val="00BB5D1A"/>
    <w:rsid w:val="00BB6CAB"/>
    <w:rsid w:val="00BB77E9"/>
    <w:rsid w:val="00BB7993"/>
    <w:rsid w:val="00BC0BE2"/>
    <w:rsid w:val="00BC27E6"/>
    <w:rsid w:val="00BC2A6D"/>
    <w:rsid w:val="00BC3237"/>
    <w:rsid w:val="00BC39D2"/>
    <w:rsid w:val="00BC63D6"/>
    <w:rsid w:val="00BD2CCD"/>
    <w:rsid w:val="00BD50E9"/>
    <w:rsid w:val="00BD6EE8"/>
    <w:rsid w:val="00BE4E14"/>
    <w:rsid w:val="00BE5743"/>
    <w:rsid w:val="00BE7D11"/>
    <w:rsid w:val="00BF00B8"/>
    <w:rsid w:val="00BF025D"/>
    <w:rsid w:val="00BF5957"/>
    <w:rsid w:val="00BF6FCC"/>
    <w:rsid w:val="00C024BD"/>
    <w:rsid w:val="00C07A0C"/>
    <w:rsid w:val="00C07C30"/>
    <w:rsid w:val="00C10F05"/>
    <w:rsid w:val="00C117F4"/>
    <w:rsid w:val="00C1357E"/>
    <w:rsid w:val="00C136C4"/>
    <w:rsid w:val="00C1554C"/>
    <w:rsid w:val="00C159DF"/>
    <w:rsid w:val="00C205B2"/>
    <w:rsid w:val="00C209A5"/>
    <w:rsid w:val="00C20DD2"/>
    <w:rsid w:val="00C21051"/>
    <w:rsid w:val="00C23C04"/>
    <w:rsid w:val="00C24211"/>
    <w:rsid w:val="00C25BE7"/>
    <w:rsid w:val="00C3036B"/>
    <w:rsid w:val="00C30F0A"/>
    <w:rsid w:val="00C31EB7"/>
    <w:rsid w:val="00C32E5D"/>
    <w:rsid w:val="00C358D9"/>
    <w:rsid w:val="00C37BFF"/>
    <w:rsid w:val="00C4144C"/>
    <w:rsid w:val="00C4496D"/>
    <w:rsid w:val="00C45376"/>
    <w:rsid w:val="00C52A30"/>
    <w:rsid w:val="00C5336A"/>
    <w:rsid w:val="00C6081E"/>
    <w:rsid w:val="00C6376D"/>
    <w:rsid w:val="00C63DFD"/>
    <w:rsid w:val="00C651A6"/>
    <w:rsid w:val="00C663AF"/>
    <w:rsid w:val="00C71EBC"/>
    <w:rsid w:val="00C74D56"/>
    <w:rsid w:val="00C758D8"/>
    <w:rsid w:val="00C77445"/>
    <w:rsid w:val="00C77742"/>
    <w:rsid w:val="00C814CA"/>
    <w:rsid w:val="00C81FFC"/>
    <w:rsid w:val="00C841FA"/>
    <w:rsid w:val="00C92B6C"/>
    <w:rsid w:val="00C9334F"/>
    <w:rsid w:val="00CA61D6"/>
    <w:rsid w:val="00CA732A"/>
    <w:rsid w:val="00CB06EA"/>
    <w:rsid w:val="00CB11AB"/>
    <w:rsid w:val="00CB1817"/>
    <w:rsid w:val="00CB2769"/>
    <w:rsid w:val="00CB3CC5"/>
    <w:rsid w:val="00CB54DB"/>
    <w:rsid w:val="00CB7D9F"/>
    <w:rsid w:val="00CC4D2B"/>
    <w:rsid w:val="00CC66DB"/>
    <w:rsid w:val="00CC7B67"/>
    <w:rsid w:val="00CD0097"/>
    <w:rsid w:val="00CD56E8"/>
    <w:rsid w:val="00CD637E"/>
    <w:rsid w:val="00CD6FF0"/>
    <w:rsid w:val="00CD7A4B"/>
    <w:rsid w:val="00CE484A"/>
    <w:rsid w:val="00CE778F"/>
    <w:rsid w:val="00CF2D03"/>
    <w:rsid w:val="00CF5408"/>
    <w:rsid w:val="00CF54A1"/>
    <w:rsid w:val="00CF6403"/>
    <w:rsid w:val="00D01F48"/>
    <w:rsid w:val="00D04DEE"/>
    <w:rsid w:val="00D06FAD"/>
    <w:rsid w:val="00D10189"/>
    <w:rsid w:val="00D105BA"/>
    <w:rsid w:val="00D107AB"/>
    <w:rsid w:val="00D12196"/>
    <w:rsid w:val="00D156AA"/>
    <w:rsid w:val="00D17B5D"/>
    <w:rsid w:val="00D2429B"/>
    <w:rsid w:val="00D24B2F"/>
    <w:rsid w:val="00D26BE9"/>
    <w:rsid w:val="00D27440"/>
    <w:rsid w:val="00D30F9A"/>
    <w:rsid w:val="00D356BD"/>
    <w:rsid w:val="00D42336"/>
    <w:rsid w:val="00D42733"/>
    <w:rsid w:val="00D42DF8"/>
    <w:rsid w:val="00D44DB8"/>
    <w:rsid w:val="00D53047"/>
    <w:rsid w:val="00D53F99"/>
    <w:rsid w:val="00D56696"/>
    <w:rsid w:val="00D57065"/>
    <w:rsid w:val="00D57101"/>
    <w:rsid w:val="00D603AC"/>
    <w:rsid w:val="00D64A4C"/>
    <w:rsid w:val="00D65A11"/>
    <w:rsid w:val="00D65CA2"/>
    <w:rsid w:val="00D6611B"/>
    <w:rsid w:val="00D72D5A"/>
    <w:rsid w:val="00D73D36"/>
    <w:rsid w:val="00D75156"/>
    <w:rsid w:val="00D751A3"/>
    <w:rsid w:val="00D76F01"/>
    <w:rsid w:val="00D76F75"/>
    <w:rsid w:val="00D81808"/>
    <w:rsid w:val="00D8260B"/>
    <w:rsid w:val="00D84023"/>
    <w:rsid w:val="00D84435"/>
    <w:rsid w:val="00D90DFA"/>
    <w:rsid w:val="00D90F1A"/>
    <w:rsid w:val="00D9360A"/>
    <w:rsid w:val="00D974AB"/>
    <w:rsid w:val="00D97E14"/>
    <w:rsid w:val="00DB16AA"/>
    <w:rsid w:val="00DB2AA2"/>
    <w:rsid w:val="00DC02EB"/>
    <w:rsid w:val="00DC0FB0"/>
    <w:rsid w:val="00DC3539"/>
    <w:rsid w:val="00DD24E2"/>
    <w:rsid w:val="00DD2F49"/>
    <w:rsid w:val="00DD5DAB"/>
    <w:rsid w:val="00DD7177"/>
    <w:rsid w:val="00DE0ED3"/>
    <w:rsid w:val="00DE1BF4"/>
    <w:rsid w:val="00DE282F"/>
    <w:rsid w:val="00DF11DF"/>
    <w:rsid w:val="00DF142D"/>
    <w:rsid w:val="00DF4B2D"/>
    <w:rsid w:val="00DF7138"/>
    <w:rsid w:val="00E015D3"/>
    <w:rsid w:val="00E0557E"/>
    <w:rsid w:val="00E07CBA"/>
    <w:rsid w:val="00E12D0E"/>
    <w:rsid w:val="00E14AB6"/>
    <w:rsid w:val="00E158D8"/>
    <w:rsid w:val="00E15B07"/>
    <w:rsid w:val="00E2397A"/>
    <w:rsid w:val="00E240B3"/>
    <w:rsid w:val="00E27224"/>
    <w:rsid w:val="00E30558"/>
    <w:rsid w:val="00E3286D"/>
    <w:rsid w:val="00E337D9"/>
    <w:rsid w:val="00E36814"/>
    <w:rsid w:val="00E37291"/>
    <w:rsid w:val="00E37D75"/>
    <w:rsid w:val="00E40514"/>
    <w:rsid w:val="00E40911"/>
    <w:rsid w:val="00E46F34"/>
    <w:rsid w:val="00E47686"/>
    <w:rsid w:val="00E47749"/>
    <w:rsid w:val="00E5005A"/>
    <w:rsid w:val="00E565DE"/>
    <w:rsid w:val="00E60AD8"/>
    <w:rsid w:val="00E62199"/>
    <w:rsid w:val="00E633E4"/>
    <w:rsid w:val="00E646D8"/>
    <w:rsid w:val="00E65934"/>
    <w:rsid w:val="00E667A8"/>
    <w:rsid w:val="00E668AA"/>
    <w:rsid w:val="00E66BC6"/>
    <w:rsid w:val="00E6761B"/>
    <w:rsid w:val="00E67D60"/>
    <w:rsid w:val="00E67EFF"/>
    <w:rsid w:val="00E72DBC"/>
    <w:rsid w:val="00E7370F"/>
    <w:rsid w:val="00E75048"/>
    <w:rsid w:val="00E77791"/>
    <w:rsid w:val="00E77D6B"/>
    <w:rsid w:val="00E828BD"/>
    <w:rsid w:val="00E8499F"/>
    <w:rsid w:val="00E8735F"/>
    <w:rsid w:val="00E91DC2"/>
    <w:rsid w:val="00E93631"/>
    <w:rsid w:val="00E93E35"/>
    <w:rsid w:val="00EA372C"/>
    <w:rsid w:val="00EA4E8A"/>
    <w:rsid w:val="00EA4F6A"/>
    <w:rsid w:val="00EA4F76"/>
    <w:rsid w:val="00EA4FE9"/>
    <w:rsid w:val="00EA58AC"/>
    <w:rsid w:val="00EA7162"/>
    <w:rsid w:val="00EB2BD7"/>
    <w:rsid w:val="00EC0AD4"/>
    <w:rsid w:val="00EC31AE"/>
    <w:rsid w:val="00EC3257"/>
    <w:rsid w:val="00ED142F"/>
    <w:rsid w:val="00ED27DB"/>
    <w:rsid w:val="00ED3D7C"/>
    <w:rsid w:val="00ED42F6"/>
    <w:rsid w:val="00ED512F"/>
    <w:rsid w:val="00ED66C1"/>
    <w:rsid w:val="00ED6AE9"/>
    <w:rsid w:val="00EE17BC"/>
    <w:rsid w:val="00EE2A32"/>
    <w:rsid w:val="00EE45A6"/>
    <w:rsid w:val="00EE54EB"/>
    <w:rsid w:val="00EE66F4"/>
    <w:rsid w:val="00EF1937"/>
    <w:rsid w:val="00EF4A59"/>
    <w:rsid w:val="00F01B2C"/>
    <w:rsid w:val="00F0355A"/>
    <w:rsid w:val="00F03B84"/>
    <w:rsid w:val="00F076FF"/>
    <w:rsid w:val="00F1032A"/>
    <w:rsid w:val="00F1141F"/>
    <w:rsid w:val="00F13A61"/>
    <w:rsid w:val="00F20204"/>
    <w:rsid w:val="00F21D50"/>
    <w:rsid w:val="00F2227A"/>
    <w:rsid w:val="00F254FA"/>
    <w:rsid w:val="00F30517"/>
    <w:rsid w:val="00F35437"/>
    <w:rsid w:val="00F3671F"/>
    <w:rsid w:val="00F4004D"/>
    <w:rsid w:val="00F42348"/>
    <w:rsid w:val="00F45680"/>
    <w:rsid w:val="00F51B35"/>
    <w:rsid w:val="00F52968"/>
    <w:rsid w:val="00F52AD2"/>
    <w:rsid w:val="00F52DB1"/>
    <w:rsid w:val="00F54585"/>
    <w:rsid w:val="00F54AD8"/>
    <w:rsid w:val="00F559B4"/>
    <w:rsid w:val="00F578DD"/>
    <w:rsid w:val="00F60E35"/>
    <w:rsid w:val="00F630AF"/>
    <w:rsid w:val="00F63D4A"/>
    <w:rsid w:val="00F71323"/>
    <w:rsid w:val="00F727A2"/>
    <w:rsid w:val="00F75D35"/>
    <w:rsid w:val="00F7788A"/>
    <w:rsid w:val="00F77C20"/>
    <w:rsid w:val="00F80BE6"/>
    <w:rsid w:val="00F80C32"/>
    <w:rsid w:val="00F81776"/>
    <w:rsid w:val="00F87655"/>
    <w:rsid w:val="00F97DED"/>
    <w:rsid w:val="00FA1837"/>
    <w:rsid w:val="00FA1FAE"/>
    <w:rsid w:val="00FA200E"/>
    <w:rsid w:val="00FA40B5"/>
    <w:rsid w:val="00FB036E"/>
    <w:rsid w:val="00FB1C04"/>
    <w:rsid w:val="00FB306E"/>
    <w:rsid w:val="00FB7ED6"/>
    <w:rsid w:val="00FC0F61"/>
    <w:rsid w:val="00FC1321"/>
    <w:rsid w:val="00FC14AF"/>
    <w:rsid w:val="00FC767A"/>
    <w:rsid w:val="00FD0E49"/>
    <w:rsid w:val="00FD1ED1"/>
    <w:rsid w:val="00FE0921"/>
    <w:rsid w:val="00FE3172"/>
    <w:rsid w:val="00FE390A"/>
    <w:rsid w:val="00FF325F"/>
    <w:rsid w:val="00FF344A"/>
    <w:rsid w:val="00FF35C2"/>
    <w:rsid w:val="00FF61A1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16"/>
    <w:rPr>
      <w:sz w:val="30"/>
    </w:rPr>
  </w:style>
  <w:style w:type="paragraph" w:styleId="1">
    <w:name w:val="heading 1"/>
    <w:basedOn w:val="a"/>
    <w:next w:val="a"/>
    <w:qFormat/>
    <w:rsid w:val="005F2116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F2116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5F2116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5F2116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customStyle="1" w:styleId="titleu">
    <w:name w:val="titleu"/>
    <w:basedOn w:val="a"/>
    <w:rsid w:val="001F482B"/>
    <w:pPr>
      <w:spacing w:before="240" w:after="240"/>
    </w:pPr>
    <w:rPr>
      <w:b/>
      <w:bCs/>
      <w:sz w:val="24"/>
      <w:szCs w:val="24"/>
    </w:rPr>
  </w:style>
  <w:style w:type="paragraph" w:customStyle="1" w:styleId="cap1">
    <w:name w:val="cap1"/>
    <w:basedOn w:val="a"/>
    <w:rsid w:val="001F482B"/>
    <w:rPr>
      <w:sz w:val="22"/>
      <w:szCs w:val="22"/>
    </w:rPr>
  </w:style>
  <w:style w:type="paragraph" w:customStyle="1" w:styleId="capu1">
    <w:name w:val="capu1"/>
    <w:basedOn w:val="a"/>
    <w:rsid w:val="001F482B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1F482B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1F48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F482B"/>
    <w:pPr>
      <w:ind w:left="720"/>
      <w:contextualSpacing/>
    </w:pPr>
  </w:style>
  <w:style w:type="table" w:styleId="a7">
    <w:name w:val="Table Grid"/>
    <w:basedOn w:val="a1"/>
    <w:uiPriority w:val="99"/>
    <w:rsid w:val="001F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380E0A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2B0339"/>
    <w:rPr>
      <w:sz w:val="20"/>
    </w:rPr>
  </w:style>
  <w:style w:type="paragraph" w:customStyle="1" w:styleId="snoski">
    <w:name w:val="snoski"/>
    <w:basedOn w:val="a"/>
    <w:rsid w:val="002B0339"/>
    <w:pPr>
      <w:ind w:firstLine="567"/>
      <w:jc w:val="both"/>
    </w:pPr>
    <w:rPr>
      <w:sz w:val="20"/>
    </w:rPr>
  </w:style>
  <w:style w:type="paragraph" w:styleId="20">
    <w:name w:val="Body Text Indent 2"/>
    <w:basedOn w:val="a"/>
    <w:link w:val="21"/>
    <w:uiPriority w:val="99"/>
    <w:unhideWhenUsed/>
    <w:rsid w:val="00B45F16"/>
    <w:pPr>
      <w:ind w:firstLine="720"/>
      <w:jc w:val="both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45F16"/>
    <w:rPr>
      <w:sz w:val="30"/>
      <w:szCs w:val="24"/>
    </w:rPr>
  </w:style>
  <w:style w:type="paragraph" w:styleId="a8">
    <w:name w:val="Normal (Web)"/>
    <w:basedOn w:val="a"/>
    <w:uiPriority w:val="99"/>
    <w:unhideWhenUsed/>
    <w:rsid w:val="007D33C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Название1"/>
    <w:basedOn w:val="a"/>
    <w:rsid w:val="00D1219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"/>
    <w:rsid w:val="00D12196"/>
    <w:pPr>
      <w:jc w:val="both"/>
    </w:pPr>
    <w:rPr>
      <w:sz w:val="24"/>
      <w:szCs w:val="24"/>
    </w:rPr>
  </w:style>
  <w:style w:type="character" w:customStyle="1" w:styleId="name">
    <w:name w:val="name"/>
    <w:basedOn w:val="a0"/>
    <w:rsid w:val="00D121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121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12196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D12196"/>
    <w:rPr>
      <w:rFonts w:ascii="Times New Roman" w:hAnsi="Times New Roman" w:cs="Times New Roman" w:hint="default"/>
      <w:caps/>
    </w:rPr>
  </w:style>
  <w:style w:type="paragraph" w:styleId="a9">
    <w:name w:val="Body Text"/>
    <w:basedOn w:val="a"/>
    <w:link w:val="aa"/>
    <w:rsid w:val="00B3123A"/>
    <w:pPr>
      <w:spacing w:after="120"/>
    </w:pPr>
  </w:style>
  <w:style w:type="character" w:customStyle="1" w:styleId="aa">
    <w:name w:val="Основной текст Знак"/>
    <w:basedOn w:val="a0"/>
    <w:link w:val="a9"/>
    <w:rsid w:val="00B3123A"/>
    <w:rPr>
      <w:sz w:val="30"/>
    </w:rPr>
  </w:style>
  <w:style w:type="paragraph" w:customStyle="1" w:styleId="ConsPlusNormal">
    <w:name w:val="ConsPlusNormal"/>
    <w:link w:val="ConsPlusNormal0"/>
    <w:rsid w:val="00B3123A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11">
    <w:name w:val="Основной текст Знак1"/>
    <w:uiPriority w:val="99"/>
    <w:rsid w:val="00444163"/>
    <w:rPr>
      <w:rFonts w:ascii="Times New Roman" w:hAnsi="Times New Roman"/>
      <w:sz w:val="27"/>
      <w:szCs w:val="27"/>
      <w:shd w:val="clear" w:color="auto" w:fill="FFFFFF"/>
    </w:rPr>
  </w:style>
  <w:style w:type="paragraph" w:styleId="ab">
    <w:name w:val="header"/>
    <w:basedOn w:val="a"/>
    <w:link w:val="ac"/>
    <w:uiPriority w:val="99"/>
    <w:rsid w:val="007151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51FA"/>
    <w:rPr>
      <w:sz w:val="30"/>
    </w:rPr>
  </w:style>
  <w:style w:type="paragraph" w:customStyle="1" w:styleId="underpoint">
    <w:name w:val="underpoint"/>
    <w:basedOn w:val="a"/>
    <w:rsid w:val="00007C84"/>
    <w:pPr>
      <w:ind w:firstLine="567"/>
      <w:jc w:val="both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56363B"/>
    <w:rPr>
      <w:color w:val="0000FF" w:themeColor="hyperlink"/>
      <w:u w:val="single"/>
    </w:rPr>
  </w:style>
  <w:style w:type="paragraph" w:customStyle="1" w:styleId="22">
    <w:name w:val="Название2"/>
    <w:basedOn w:val="a"/>
    <w:rsid w:val="0036475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e">
    <w:name w:val="мой!!!"/>
    <w:basedOn w:val="a"/>
    <w:autoRedefine/>
    <w:qFormat/>
    <w:rsid w:val="00421FD7"/>
    <w:pPr>
      <w:spacing w:line="240" w:lineRule="exact"/>
    </w:pPr>
    <w:rPr>
      <w:sz w:val="24"/>
      <w:szCs w:val="24"/>
      <w:lang w:eastAsia="en-US" w:bidi="en-US"/>
    </w:rPr>
  </w:style>
  <w:style w:type="paragraph" w:styleId="af">
    <w:name w:val="Body Text Indent"/>
    <w:basedOn w:val="a"/>
    <w:link w:val="af0"/>
    <w:rsid w:val="0038650C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f0">
    <w:name w:val="Основной текст с отступом Знак"/>
    <w:basedOn w:val="a0"/>
    <w:link w:val="af"/>
    <w:rsid w:val="0038650C"/>
  </w:style>
  <w:style w:type="paragraph" w:styleId="af1">
    <w:name w:val="No Spacing"/>
    <w:link w:val="af2"/>
    <w:uiPriority w:val="1"/>
    <w:qFormat/>
    <w:rsid w:val="008224D3"/>
    <w:rPr>
      <w:sz w:val="28"/>
    </w:rPr>
  </w:style>
  <w:style w:type="character" w:customStyle="1" w:styleId="af2">
    <w:name w:val="Без интервала Знак"/>
    <w:link w:val="af1"/>
    <w:uiPriority w:val="1"/>
    <w:locked/>
    <w:rsid w:val="008224D3"/>
    <w:rPr>
      <w:sz w:val="28"/>
    </w:rPr>
  </w:style>
  <w:style w:type="character" w:customStyle="1" w:styleId="ConsPlusNormal0">
    <w:name w:val="ConsPlusNormal Знак"/>
    <w:link w:val="ConsPlusNormal"/>
    <w:locked/>
    <w:rsid w:val="005378C4"/>
    <w:rPr>
      <w:rFonts w:eastAsia="Calibri"/>
      <w:b/>
      <w:bCs/>
      <w:sz w:val="24"/>
      <w:szCs w:val="24"/>
    </w:rPr>
  </w:style>
  <w:style w:type="character" w:customStyle="1" w:styleId="FontStyle19">
    <w:name w:val="Font Style19"/>
    <w:uiPriority w:val="99"/>
    <w:rsid w:val="00253E1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customStyle="1" w:styleId="titleu">
    <w:name w:val="titleu"/>
    <w:basedOn w:val="a"/>
    <w:rsid w:val="001F482B"/>
    <w:pPr>
      <w:spacing w:before="240" w:after="240"/>
    </w:pPr>
    <w:rPr>
      <w:b/>
      <w:bCs/>
      <w:sz w:val="24"/>
      <w:szCs w:val="24"/>
    </w:rPr>
  </w:style>
  <w:style w:type="paragraph" w:customStyle="1" w:styleId="cap1">
    <w:name w:val="cap1"/>
    <w:basedOn w:val="a"/>
    <w:rsid w:val="001F482B"/>
    <w:rPr>
      <w:sz w:val="22"/>
      <w:szCs w:val="22"/>
    </w:rPr>
  </w:style>
  <w:style w:type="paragraph" w:customStyle="1" w:styleId="capu1">
    <w:name w:val="capu1"/>
    <w:basedOn w:val="a"/>
    <w:rsid w:val="001F482B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1F482B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1F482B"/>
    <w:tblPr>
      <w:tblCellMar>
        <w:left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F482B"/>
    <w:pPr>
      <w:ind w:left="720"/>
      <w:contextualSpacing/>
    </w:pPr>
  </w:style>
  <w:style w:type="table" w:styleId="a7">
    <w:name w:val="Table Grid"/>
    <w:basedOn w:val="a1"/>
    <w:uiPriority w:val="99"/>
    <w:rsid w:val="001F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380E0A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2B0339"/>
    <w:rPr>
      <w:sz w:val="20"/>
    </w:rPr>
  </w:style>
  <w:style w:type="paragraph" w:customStyle="1" w:styleId="snoski">
    <w:name w:val="snoski"/>
    <w:basedOn w:val="a"/>
    <w:rsid w:val="002B0339"/>
    <w:pPr>
      <w:ind w:firstLine="567"/>
      <w:jc w:val="both"/>
    </w:pPr>
    <w:rPr>
      <w:sz w:val="20"/>
    </w:rPr>
  </w:style>
  <w:style w:type="paragraph" w:styleId="20">
    <w:name w:val="Body Text Indent 2"/>
    <w:basedOn w:val="a"/>
    <w:link w:val="21"/>
    <w:uiPriority w:val="99"/>
    <w:unhideWhenUsed/>
    <w:rsid w:val="00B45F16"/>
    <w:pPr>
      <w:ind w:firstLine="720"/>
      <w:jc w:val="both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45F16"/>
    <w:rPr>
      <w:sz w:val="30"/>
      <w:szCs w:val="24"/>
    </w:rPr>
  </w:style>
  <w:style w:type="paragraph" w:styleId="a8">
    <w:name w:val="Normal (Web)"/>
    <w:basedOn w:val="a"/>
    <w:uiPriority w:val="99"/>
    <w:unhideWhenUsed/>
    <w:rsid w:val="007D33C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Название1"/>
    <w:basedOn w:val="a"/>
    <w:rsid w:val="00D1219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"/>
    <w:rsid w:val="00D12196"/>
    <w:pPr>
      <w:jc w:val="both"/>
    </w:pPr>
    <w:rPr>
      <w:sz w:val="24"/>
      <w:szCs w:val="24"/>
    </w:rPr>
  </w:style>
  <w:style w:type="character" w:customStyle="1" w:styleId="name">
    <w:name w:val="name"/>
    <w:basedOn w:val="a0"/>
    <w:rsid w:val="00D121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121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12196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D12196"/>
    <w:rPr>
      <w:rFonts w:ascii="Times New Roman" w:hAnsi="Times New Roman" w:cs="Times New Roman" w:hint="default"/>
      <w:caps/>
    </w:rPr>
  </w:style>
  <w:style w:type="paragraph" w:styleId="a9">
    <w:name w:val="Body Text"/>
    <w:basedOn w:val="a"/>
    <w:link w:val="aa"/>
    <w:rsid w:val="00B3123A"/>
    <w:pPr>
      <w:spacing w:after="120"/>
    </w:pPr>
  </w:style>
  <w:style w:type="character" w:customStyle="1" w:styleId="aa">
    <w:name w:val="Основной текст Знак"/>
    <w:basedOn w:val="a0"/>
    <w:link w:val="a9"/>
    <w:rsid w:val="00B3123A"/>
    <w:rPr>
      <w:sz w:val="30"/>
    </w:rPr>
  </w:style>
  <w:style w:type="paragraph" w:customStyle="1" w:styleId="ConsPlusNormal">
    <w:name w:val="ConsPlusNormal"/>
    <w:link w:val="ConsPlusNormal0"/>
    <w:rsid w:val="00B3123A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11">
    <w:name w:val="Основной текст Знак1"/>
    <w:uiPriority w:val="99"/>
    <w:rsid w:val="00444163"/>
    <w:rPr>
      <w:rFonts w:ascii="Times New Roman" w:hAnsi="Times New Roman"/>
      <w:sz w:val="27"/>
      <w:szCs w:val="27"/>
      <w:shd w:val="clear" w:color="auto" w:fill="FFFFFF"/>
    </w:rPr>
  </w:style>
  <w:style w:type="paragraph" w:styleId="ab">
    <w:name w:val="header"/>
    <w:basedOn w:val="a"/>
    <w:link w:val="ac"/>
    <w:uiPriority w:val="99"/>
    <w:rsid w:val="007151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51FA"/>
    <w:rPr>
      <w:sz w:val="30"/>
    </w:rPr>
  </w:style>
  <w:style w:type="paragraph" w:customStyle="1" w:styleId="underpoint">
    <w:name w:val="underpoint"/>
    <w:basedOn w:val="a"/>
    <w:rsid w:val="00007C84"/>
    <w:pPr>
      <w:ind w:firstLine="567"/>
      <w:jc w:val="both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56363B"/>
    <w:rPr>
      <w:color w:val="0000FF" w:themeColor="hyperlink"/>
      <w:u w:val="single"/>
    </w:rPr>
  </w:style>
  <w:style w:type="paragraph" w:customStyle="1" w:styleId="22">
    <w:name w:val="Название2"/>
    <w:basedOn w:val="a"/>
    <w:rsid w:val="0036475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e">
    <w:name w:val="мой!!!"/>
    <w:basedOn w:val="a"/>
    <w:autoRedefine/>
    <w:qFormat/>
    <w:rsid w:val="00421FD7"/>
    <w:pPr>
      <w:spacing w:line="240" w:lineRule="exact"/>
    </w:pPr>
    <w:rPr>
      <w:sz w:val="24"/>
      <w:szCs w:val="24"/>
      <w:lang w:eastAsia="en-US" w:bidi="en-US"/>
    </w:rPr>
  </w:style>
  <w:style w:type="paragraph" w:styleId="af">
    <w:name w:val="Body Text Indent"/>
    <w:basedOn w:val="a"/>
    <w:link w:val="af0"/>
    <w:rsid w:val="0038650C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f0">
    <w:name w:val="Основной текст с отступом Знак"/>
    <w:basedOn w:val="a0"/>
    <w:link w:val="af"/>
    <w:rsid w:val="0038650C"/>
  </w:style>
  <w:style w:type="paragraph" w:styleId="af1">
    <w:name w:val="No Spacing"/>
    <w:link w:val="af2"/>
    <w:uiPriority w:val="1"/>
    <w:qFormat/>
    <w:rsid w:val="008224D3"/>
    <w:rPr>
      <w:sz w:val="28"/>
    </w:rPr>
  </w:style>
  <w:style w:type="character" w:customStyle="1" w:styleId="af2">
    <w:name w:val="Без интервала Знак"/>
    <w:link w:val="af1"/>
    <w:uiPriority w:val="1"/>
    <w:locked/>
    <w:rsid w:val="008224D3"/>
    <w:rPr>
      <w:sz w:val="28"/>
    </w:rPr>
  </w:style>
  <w:style w:type="character" w:customStyle="1" w:styleId="ConsPlusNormal0">
    <w:name w:val="ConsPlusNormal Знак"/>
    <w:link w:val="ConsPlusNormal"/>
    <w:locked/>
    <w:rsid w:val="005378C4"/>
    <w:rPr>
      <w:rFonts w:eastAsia="Calibri"/>
      <w:b/>
      <w:bCs/>
      <w:sz w:val="24"/>
      <w:szCs w:val="24"/>
    </w:rPr>
  </w:style>
  <w:style w:type="character" w:customStyle="1" w:styleId="FontStyle19">
    <w:name w:val="Font Style19"/>
    <w:uiPriority w:val="99"/>
    <w:rsid w:val="00253E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2B9C-8ABD-4C19-8873-CE47028C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9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ohrana226@outlook.com</cp:lastModifiedBy>
  <cp:revision>3</cp:revision>
  <cp:lastPrinted>2023-07-12T06:38:00Z</cp:lastPrinted>
  <dcterms:created xsi:type="dcterms:W3CDTF">2023-07-25T13:08:00Z</dcterms:created>
  <dcterms:modified xsi:type="dcterms:W3CDTF">2023-07-25T13:19:00Z</dcterms:modified>
</cp:coreProperties>
</file>