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35" w:rsidRPr="00651335" w:rsidRDefault="00651335" w:rsidP="0065133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5133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Как не разбить «сердце дома». Важные правила безопасности при обращении с печью</w:t>
      </w:r>
    </w:p>
    <w:p w:rsidR="00651335" w:rsidRDefault="00651335" w:rsidP="006513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1335" w:rsidRPr="00651335" w:rsidRDefault="00651335" w:rsidP="006513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13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Печь – один из важнейших атрибутов частного дома. Наши предки не без оснований считали, что именно она – «сердце дома» и «кормилица». На ней готовили завтрак, обед и ужин на огромные семьи. Благодаря печке мылись, стирали, лечили болезни. Про нее слагали знаменитые сказки, басни, стихотворения.</w:t>
      </w:r>
    </w:p>
    <w:p w:rsidR="00651335" w:rsidRPr="00651335" w:rsidRDefault="00651335" w:rsidP="006513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33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сейчас без нее невозможно представить уютную дачу или дом в тихой деревне. Очаг притягивает к себе не только всю семью, но и соседей, желающих провести комфортный вечер вместе с разговорами о жизни. Печка согревает не только своей атмосферой, некой сказочностью, комфортом, но и теплом от сжигания дров и тления угля. Такая «магия» помогает согреться после суровых морозов, провести день с комфортной температурой и не замерзнуть ночью.</w:t>
      </w:r>
    </w:p>
    <w:p w:rsidR="00651335" w:rsidRPr="00651335" w:rsidRDefault="00651335" w:rsidP="006513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ней, как и со всеми сложными и важными вещами, тоже нужно уметь обращаться. Равнодушие при установке и использовании очага может привести к самым печальным последствиям. Нужно сказать, что пожары из-за нарушения правил безопасности – вещь нередкая. Дорогостоящий ремонт и даже потеря дома, ожоги и травмы, человеческие трагедии не редко фигурируют в одном абзаце с теплым словом «печь» в сводках спасателей. Так, на этой неделе в </w:t>
      </w:r>
      <w:proofErr w:type="spellStart"/>
      <w:r w:rsidRPr="0065133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Браславском</w:t>
      </w:r>
      <w:proofErr w:type="spellEnd"/>
      <w:r w:rsidRPr="00651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жертвой огня </w:t>
      </w:r>
      <w:hyperlink r:id="rId4" w:history="1">
        <w:r w:rsidRPr="0065133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едва не стала</w:t>
        </w:r>
      </w:hyperlink>
      <w:r w:rsidRPr="00651335">
        <w:rPr>
          <w:rFonts w:ascii="Times New Roman" w:eastAsia="Times New Roman" w:hAnsi="Times New Roman" w:cs="Times New Roman"/>
          <w:sz w:val="28"/>
          <w:szCs w:val="28"/>
          <w:lang w:eastAsia="ru-RU"/>
        </w:rPr>
        <w:t> целая семья. Следующие несколько абзацев – только самая базовая информация для тех, кто ценит свое здоровье и жизни своих близких.</w:t>
      </w:r>
    </w:p>
    <w:p w:rsidR="00651335" w:rsidRPr="00651335" w:rsidRDefault="00651335" w:rsidP="006513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том, как подружиться с печью</w:t>
      </w:r>
    </w:p>
    <w:p w:rsidR="00651335" w:rsidRPr="00651335" w:rsidRDefault="00651335" w:rsidP="006513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33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если на дворе погода такая, будто в Сибири в самые холодные дни, нужно давать печке передохнуть. Топить два-три раза в день, не более полутора часов – это позволит печке избежать перекала. И это только первый шаг навстречу хорошим отношениям с «кормилицей».</w:t>
      </w:r>
    </w:p>
    <w:p w:rsidR="00651335" w:rsidRPr="00651335" w:rsidRDefault="00651335" w:rsidP="006513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33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ее нужно регулярно обслуживать. Есть отличный совет – побелите ее известковым раствором. Это делается не только для красоты и эстетики. Благодаря такому методу можно вовремя заметить трещины, которые появляются со временем. Дымоход нужно прочищать от сажи не менее одного раза в два месяца</w:t>
      </w:r>
    </w:p>
    <w:p w:rsidR="00651335" w:rsidRPr="00651335" w:rsidRDefault="00651335" w:rsidP="006513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знать о двух необходимых «аксессуарах». </w:t>
      </w:r>
      <w:proofErr w:type="spellStart"/>
      <w:r w:rsidRPr="006513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Притопочный</w:t>
      </w:r>
      <w:proofErr w:type="spellEnd"/>
      <w:r w:rsidRPr="00651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 поможет случайно выпавшим углям не поджечь вам дом, а такое металлическое приспособление должно быть размерами не менее 50х70 см. Еще нужно не забывать про правильное использование «юшки» – заслонки, которая при плохой памяти может привести к отравлению угарным газом.</w:t>
      </w:r>
    </w:p>
    <w:p w:rsidR="00651335" w:rsidRPr="00651335" w:rsidRDefault="00651335" w:rsidP="006513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3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растопке пользуйтесь только «натуральными» материалами. Щепка, береста, опилки – все, как в далеких веках. Это именно тот момент, где нужно побыть консерватором – легковоспламеняющиеся и горючие жидкости могут упростить процесс не только растопки, но и внезапного воспламенения вашей дачи.</w:t>
      </w:r>
    </w:p>
    <w:p w:rsidR="00651335" w:rsidRPr="00651335" w:rsidRDefault="00651335" w:rsidP="006513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3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«Сердце дома» располагайте вдали от других важных «органов» вашего уютного гнездышка. Мебель должна находиться в полутора метрах, как и горючие материалы. Сушить одежду на раскаленной печи – тоже плохой вариант, поскольку она является отличной растопкой для вашего деревянного пола.</w:t>
      </w:r>
    </w:p>
    <w:p w:rsidR="00651335" w:rsidRPr="00651335" w:rsidRDefault="00651335" w:rsidP="006513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33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Топящуюся печь тоже лучше не оставлять без присмотра. Помните, что такое правило относится ко всем «согревающим» изобретениям – обогревателям, радиаторам. Следите за топочными дверцами, если они открыты – это залог вечера «с огоньком».</w:t>
      </w:r>
    </w:p>
    <w:p w:rsidR="00651335" w:rsidRPr="00651335" w:rsidRDefault="00651335" w:rsidP="006513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Преждевременное закрытие заслонки печи также может привести к отравлению угарным газом, который не имеет ни </w:t>
      </w:r>
      <w:proofErr w:type="gramStart"/>
      <w:r w:rsidRPr="00651335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</w:t>
      </w:r>
      <w:proofErr w:type="gramEnd"/>
      <w:r w:rsidRPr="00651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запаха и образуется при любых видах горения. Именно поэтому заканчивайте топить печь не менее чем за два-три часа до отхода ко сну. При этом всегда убеждайтесь, что угли  полностью прогорели. </w:t>
      </w:r>
    </w:p>
    <w:p w:rsidR="008D55A2" w:rsidRPr="00651335" w:rsidRDefault="00651335" w:rsidP="006513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3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Проявите заботу к вашей печи, и она непременно подарит вашему дому теплоту, уют и бесценный комфортный отдых.</w:t>
      </w:r>
    </w:p>
    <w:sectPr w:rsidR="008D55A2" w:rsidRPr="00651335" w:rsidSect="008D5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335"/>
    <w:rsid w:val="00651335"/>
    <w:rsid w:val="008D5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A2"/>
  </w:style>
  <w:style w:type="paragraph" w:styleId="1">
    <w:name w:val="heading 1"/>
    <w:basedOn w:val="a"/>
    <w:link w:val="10"/>
    <w:uiPriority w:val="9"/>
    <w:qFormat/>
    <w:rsid w:val="006513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13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51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1335"/>
  </w:style>
  <w:style w:type="character" w:styleId="a4">
    <w:name w:val="Hyperlink"/>
    <w:basedOn w:val="a0"/>
    <w:uiPriority w:val="99"/>
    <w:semiHidden/>
    <w:unhideWhenUsed/>
    <w:rsid w:val="006513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9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chs.gov.by/glavnoe/23525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3092</Characters>
  <Application>Microsoft Office Word</Application>
  <DocSecurity>0</DocSecurity>
  <Lines>25</Lines>
  <Paragraphs>7</Paragraphs>
  <ScaleCrop>false</ScaleCrop>
  <Company>office 2007 rus ent: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2019-01-15T08:23:00Z</dcterms:created>
  <dcterms:modified xsi:type="dcterms:W3CDTF">2019-01-15T08:24:00Z</dcterms:modified>
</cp:coreProperties>
</file>