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КРИТЕРИИ ОТНЕСЕНИЯ ОХОТНИЧЬИХ ЖИВОТНЫХ К ТРОФЕЙНЫМ И (ИЛИ) СЕЛЕКЦИОННЫМ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Правил охоты:</w:t>
      </w:r>
      <w:bookmarkStart w:id="0" w:name="_GoBack"/>
      <w:bookmarkEnd w:id="0"/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91. Критерии отнесения охотничьих животных к трофейным и (или) селекционным устанавливаются для следующих видов охотничьих животных: лось, олень благородный, косуля, лань, олень пятнистый, муфлон, кабан, зубр (резервный генофонд).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92. К трофейным животным относятся: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самцы лося, имеющие рога типичной лопатообразной, ветвистой или переходной формы с тремя и более отростками на каждом роге;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самцы оленя благородного и оленя пятнистого, имеющие рога типичной формы с четырьмя и более отростками на каждом роге, в том числе первым (надглазничным) отростком и средним (</w:t>
      </w:r>
      <w:proofErr w:type="spellStart"/>
      <w:r w:rsidRPr="00AF199A">
        <w:rPr>
          <w:rFonts w:ascii="Times New Roman" w:hAnsi="Times New Roman" w:cs="Times New Roman"/>
          <w:sz w:val="32"/>
          <w:szCs w:val="32"/>
        </w:rPr>
        <w:t>подкоронным</w:t>
      </w:r>
      <w:proofErr w:type="spellEnd"/>
      <w:r w:rsidRPr="00AF199A">
        <w:rPr>
          <w:rFonts w:ascii="Times New Roman" w:hAnsi="Times New Roman" w:cs="Times New Roman"/>
          <w:sz w:val="32"/>
          <w:szCs w:val="32"/>
        </w:rPr>
        <w:t>) отростком;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самцы косули, имеющие рога типичной формы длиннее ушей с тремя и более отростками на каждом роге;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самцы лани, имеющие рога типичной формы с четырьмя и более отростками на каждом роге, в том числе первый (надглазничный) отросток и средний отросток;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самцы кабана, имеющие видимую (выступающую из челюсти) длину нижних клыков 5 сантиметров и более;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особи зубра (резервный генофонд) и муфлона с развитыми рогами типичной формы.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93. Охотничьи животные, имеющие перечисленные в пункте 92 настоящих Правил признаки, относятся к трофейным независимо от наличия у них селекционных признаков.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94. К селекционным животным относятся: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 xml:space="preserve">охотничьи животные любого пола и возраста, имеющие явно выраженные нарушения опорно-двигательного аппарата вследствие </w:t>
      </w:r>
      <w:r w:rsidRPr="00AF199A">
        <w:rPr>
          <w:rFonts w:ascii="Times New Roman" w:hAnsi="Times New Roman" w:cs="Times New Roman"/>
          <w:sz w:val="32"/>
          <w:szCs w:val="32"/>
        </w:rPr>
        <w:lastRenderedPageBreak/>
        <w:t>наличия травм, увечий (животное хромает, тянет конечности, нарушена координация движений);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 xml:space="preserve">охотничьи животные с явными признаками заболевания и (или) истощения (для животного характерны медлительность движения, пассивность, кашель, обвислость зада, </w:t>
      </w:r>
      <w:proofErr w:type="spellStart"/>
      <w:r w:rsidRPr="00AF199A">
        <w:rPr>
          <w:rFonts w:ascii="Times New Roman" w:hAnsi="Times New Roman" w:cs="Times New Roman"/>
          <w:sz w:val="32"/>
          <w:szCs w:val="32"/>
        </w:rPr>
        <w:t>сгорбленность</w:t>
      </w:r>
      <w:proofErr w:type="spellEnd"/>
      <w:r w:rsidRPr="00AF199A">
        <w:rPr>
          <w:rFonts w:ascii="Times New Roman" w:hAnsi="Times New Roman" w:cs="Times New Roman"/>
          <w:sz w:val="32"/>
          <w:szCs w:val="32"/>
        </w:rPr>
        <w:t>);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телята зубра (резервный генофонд), родившиеся с октября по декабрь включительно;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охотничьи животные с признаками явно запоздалой линьки (с наличием зимнего волоса на боках и крупе в июле или с наличием летнего волоса на боках и брюхе в декабре).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 случаях, когда по указанным в части первой настоящего пункта критериям селекционному отстрелу подлежит самка, имеющая детенышей, детеныши подлежат селекционному отстрелу в первую очередь.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95. К селекционным животным таких видов, как лось, олень благородный, косуля, лань, олень пятнистый, относятся также: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взрослые самцы (старше двух лет) с рогами, имеющими один или два заостренных ствола без отростков;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самцы с рогами короче длины ушей;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самцы с рогами нетипичной (аномальной) для данного вида или уродливой формы.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96. Отростками считаются все выросты, включая верхний конец рога длиной 2 сантиметра и более.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97. К селекционным животным такого вида, как кабан, подлежащим селекционному отстрелу, относятся также: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животные любого пола и возраста, имеющие пеструю (черно-белую) окраску, белую окраску (альбиносы), а также животные естественного кабаньего окраса, но с ясно различимыми черными пятнами;</w:t>
      </w:r>
    </w:p>
    <w:p w:rsidR="00AF199A" w:rsidRPr="00AF199A" w:rsidRDefault="00AF199A" w:rsidP="00AF199A">
      <w:pPr>
        <w:rPr>
          <w:rFonts w:ascii="Times New Roman" w:hAnsi="Times New Roman" w:cs="Times New Roman"/>
          <w:sz w:val="32"/>
          <w:szCs w:val="32"/>
        </w:rPr>
      </w:pPr>
      <w:r w:rsidRPr="00AF199A">
        <w:rPr>
          <w:rFonts w:ascii="Times New Roman" w:hAnsi="Times New Roman" w:cs="Times New Roman"/>
          <w:sz w:val="32"/>
          <w:szCs w:val="32"/>
        </w:rPr>
        <w:t>сеголетки, сохранившие к началу сентября полосатый окрас, а также их матери.</w:t>
      </w:r>
    </w:p>
    <w:p w:rsidR="00EE5AC5" w:rsidRPr="00AF199A" w:rsidRDefault="00EE5AC5">
      <w:pPr>
        <w:rPr>
          <w:rFonts w:ascii="Times New Roman" w:hAnsi="Times New Roman" w:cs="Times New Roman"/>
          <w:sz w:val="32"/>
          <w:szCs w:val="32"/>
        </w:rPr>
      </w:pPr>
    </w:p>
    <w:sectPr w:rsidR="00EE5AC5" w:rsidRPr="00AF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A"/>
    <w:rsid w:val="007E39BA"/>
    <w:rsid w:val="00AF199A"/>
    <w:rsid w:val="00E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2DC0"/>
  <w15:chartTrackingRefBased/>
  <w15:docId w15:val="{DEBB2258-431B-4528-B059-0D0565F8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2021-02-17T10:04:00Z</dcterms:created>
  <dcterms:modified xsi:type="dcterms:W3CDTF">2021-02-17T10:05:00Z</dcterms:modified>
</cp:coreProperties>
</file>