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7F" w:rsidRPr="009B137F" w:rsidRDefault="00F2329C" w:rsidP="009B137F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не стать нарушителем</w:t>
      </w:r>
    </w:p>
    <w:p w:rsidR="009B137F" w:rsidRDefault="0054122A" w:rsidP="00F2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охотничьих угодьях Беларуси в самом разгаре </w:t>
      </w:r>
      <w:r w:rsidR="009B137F" w:rsidRPr="009B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сезон охоты на пернатую дичь, который продлится по второе воскресенье мая (9 мая). </w:t>
      </w:r>
    </w:p>
    <w:p w:rsidR="0054122A" w:rsidRDefault="009B137F" w:rsidP="007B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охотнику не стать нарушителем, перед выездом на охоту рекомендуется </w:t>
      </w:r>
      <w:r w:rsidR="0095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наглядных фотоснимков</w:t>
      </w:r>
      <w:r w:rsidR="0095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 изучить </w:t>
      </w:r>
      <w:r w:rsidR="006B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птиц, разрешенных к добыче.</w:t>
      </w:r>
      <w:r w:rsidR="00F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елательно производить стрельбу только когда птицы подсели недалеко от </w:t>
      </w:r>
      <w:proofErr w:type="spellStart"/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скрадка</w:t>
      </w:r>
      <w:proofErr w:type="spellEnd"/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лучше разглядеть подсевших птиц, </w:t>
      </w:r>
      <w:r w:rsidR="00F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в пылу охотничьего азарта многие охотники </w:t>
      </w:r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пренебрегают этим правилом и</w:t>
      </w:r>
      <w:r w:rsidR="0095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следствие</w:t>
      </w:r>
      <w:r w:rsidR="0095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добычей становятся виды, запрещенные к добыче. </w:t>
      </w:r>
    </w:p>
    <w:p w:rsidR="00803F1A" w:rsidRDefault="0054122A" w:rsidP="006B1D8F">
      <w:pPr>
        <w:pStyle w:val="a3"/>
        <w:shd w:val="clear" w:color="auto" w:fill="FFFFFF"/>
        <w:spacing w:before="0" w:beforeAutospacing="0" w:after="33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Наглядным</w:t>
      </w:r>
      <w:r w:rsidR="006B1D8F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пример</w:t>
      </w:r>
      <w:r w:rsidR="006B1D8F">
        <w:rPr>
          <w:bCs/>
          <w:color w:val="000000"/>
          <w:sz w:val="28"/>
          <w:szCs w:val="28"/>
        </w:rPr>
        <w:t>ами,</w:t>
      </w:r>
      <w:r>
        <w:rPr>
          <w:bCs/>
          <w:color w:val="000000"/>
          <w:sz w:val="28"/>
          <w:szCs w:val="28"/>
        </w:rPr>
        <w:t xml:space="preserve"> </w:t>
      </w:r>
      <w:r w:rsidR="006B1D8F">
        <w:rPr>
          <w:bCs/>
          <w:color w:val="000000"/>
          <w:sz w:val="28"/>
          <w:szCs w:val="28"/>
        </w:rPr>
        <w:t>когда</w:t>
      </w:r>
      <w:r w:rsidR="006B1D8F">
        <w:rPr>
          <w:bCs/>
          <w:color w:val="000000"/>
          <w:sz w:val="28"/>
          <w:szCs w:val="28"/>
        </w:rPr>
        <w:t xml:space="preserve"> охотниками проводилась стрельба по всем пролетающим птицам, не удостоверив</w:t>
      </w:r>
      <w:r w:rsidR="006B1D8F">
        <w:rPr>
          <w:bCs/>
          <w:color w:val="000000"/>
          <w:sz w:val="28"/>
          <w:szCs w:val="28"/>
        </w:rPr>
        <w:t>шись</w:t>
      </w:r>
      <w:r w:rsidR="00956FA4">
        <w:rPr>
          <w:bCs/>
          <w:color w:val="000000"/>
          <w:sz w:val="28"/>
          <w:szCs w:val="28"/>
        </w:rPr>
        <w:t>,</w:t>
      </w:r>
      <w:r w:rsidR="006B1D8F">
        <w:rPr>
          <w:bCs/>
          <w:color w:val="000000"/>
          <w:sz w:val="28"/>
          <w:szCs w:val="28"/>
        </w:rPr>
        <w:t xml:space="preserve"> что они разрешены к добыче</w:t>
      </w:r>
      <w:r w:rsidR="00956FA4">
        <w:rPr>
          <w:bCs/>
          <w:color w:val="000000"/>
          <w:sz w:val="28"/>
          <w:szCs w:val="28"/>
        </w:rPr>
        <w:t>,</w:t>
      </w:r>
      <w:r w:rsidR="006B1D8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могут служить два случая, произошедши</w:t>
      </w:r>
      <w:r w:rsidR="006B1D8F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>
        <w:rPr>
          <w:bCs/>
          <w:color w:val="000000"/>
          <w:sz w:val="28"/>
          <w:szCs w:val="28"/>
        </w:rPr>
        <w:t>Шар</w:t>
      </w:r>
      <w:r w:rsidR="006B1D8F">
        <w:rPr>
          <w:bCs/>
          <w:color w:val="000000"/>
          <w:sz w:val="28"/>
          <w:szCs w:val="28"/>
        </w:rPr>
        <w:t>ковщинском</w:t>
      </w:r>
      <w:proofErr w:type="spellEnd"/>
      <w:r w:rsidR="006B1D8F">
        <w:rPr>
          <w:bCs/>
          <w:color w:val="000000"/>
          <w:sz w:val="28"/>
          <w:szCs w:val="28"/>
        </w:rPr>
        <w:t xml:space="preserve"> и </w:t>
      </w:r>
      <w:proofErr w:type="spellStart"/>
      <w:r w:rsidR="006B1D8F">
        <w:rPr>
          <w:bCs/>
          <w:color w:val="000000"/>
          <w:sz w:val="28"/>
          <w:szCs w:val="28"/>
        </w:rPr>
        <w:t>Глубокском</w:t>
      </w:r>
      <w:proofErr w:type="spellEnd"/>
      <w:r w:rsidR="006B1D8F">
        <w:rPr>
          <w:bCs/>
          <w:color w:val="000000"/>
          <w:sz w:val="28"/>
          <w:szCs w:val="28"/>
        </w:rPr>
        <w:t xml:space="preserve"> районах.</w:t>
      </w:r>
      <w:r>
        <w:rPr>
          <w:bCs/>
          <w:color w:val="000000"/>
          <w:sz w:val="28"/>
          <w:szCs w:val="28"/>
        </w:rPr>
        <w:t xml:space="preserve"> </w:t>
      </w:r>
      <w:r w:rsidR="006B1D8F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хотниками были добыты</w:t>
      </w:r>
      <w:r w:rsidR="00956FA4">
        <w:rPr>
          <w:bCs/>
          <w:color w:val="000000"/>
          <w:sz w:val="28"/>
          <w:szCs w:val="28"/>
        </w:rPr>
        <w:t xml:space="preserve"> по две особи белощекой казарки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вида</w:t>
      </w:r>
      <w:r w:rsidR="006B1D8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запрещенного к добыче. В обоих случаях был причинен вред окружающей среде в размере 180 базовых величин, что влечет уголовн</w:t>
      </w:r>
      <w:r w:rsidR="006B1D8F">
        <w:rPr>
          <w:bCs/>
          <w:color w:val="000000"/>
          <w:sz w:val="28"/>
          <w:szCs w:val="28"/>
        </w:rPr>
        <w:t>ую</w:t>
      </w:r>
      <w:r>
        <w:rPr>
          <w:bCs/>
          <w:color w:val="000000"/>
          <w:sz w:val="28"/>
          <w:szCs w:val="28"/>
        </w:rPr>
        <w:t xml:space="preserve"> ответственност</w:t>
      </w:r>
      <w:r w:rsidR="006B1D8F">
        <w:rPr>
          <w:bCs/>
          <w:color w:val="000000"/>
          <w:sz w:val="28"/>
          <w:szCs w:val="28"/>
        </w:rPr>
        <w:t>ь по ч.2 ст. 282 Уголовного Кодекса Республики Беларусь</w:t>
      </w:r>
      <w:r>
        <w:rPr>
          <w:bCs/>
          <w:color w:val="000000"/>
          <w:sz w:val="28"/>
          <w:szCs w:val="28"/>
        </w:rPr>
        <w:t xml:space="preserve">. </w:t>
      </w:r>
    </w:p>
    <w:p w:rsidR="00803F1A" w:rsidRPr="0054122A" w:rsidRDefault="00803F1A" w:rsidP="0054122A">
      <w:pPr>
        <w:pStyle w:val="a3"/>
        <w:shd w:val="clear" w:color="auto" w:fill="FFFFFF"/>
        <w:spacing w:before="0" w:beforeAutospacing="0" w:after="33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B7460" w:rsidRDefault="007B7460" w:rsidP="007B7460">
      <w:pPr>
        <w:pStyle w:val="a3"/>
        <w:shd w:val="clear" w:color="auto" w:fill="FFFFFF"/>
        <w:spacing w:before="0" w:beforeAutospacing="0" w:after="330" w:afterAutospacing="0"/>
        <w:jc w:val="both"/>
        <w:rPr>
          <w:b/>
          <w:bCs/>
          <w:color w:val="000000"/>
          <w:sz w:val="28"/>
          <w:szCs w:val="28"/>
        </w:rPr>
      </w:pPr>
    </w:p>
    <w:p w:rsidR="007B7460" w:rsidRDefault="007B7460" w:rsidP="007B7460">
      <w:pPr>
        <w:pStyle w:val="a3"/>
        <w:shd w:val="clear" w:color="auto" w:fill="FFFFFF"/>
        <w:spacing w:before="0" w:beforeAutospacing="0" w:after="330" w:afterAutospacing="0"/>
        <w:jc w:val="both"/>
      </w:pPr>
    </w:p>
    <w:sectPr w:rsidR="007B7460" w:rsidSect="009B13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7F"/>
    <w:rsid w:val="00475569"/>
    <w:rsid w:val="0054122A"/>
    <w:rsid w:val="006B1D8F"/>
    <w:rsid w:val="007B7460"/>
    <w:rsid w:val="00803F1A"/>
    <w:rsid w:val="00956FA4"/>
    <w:rsid w:val="009B137F"/>
    <w:rsid w:val="00C4325E"/>
    <w:rsid w:val="00F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4281"/>
  <w15:docId w15:val="{184B01FE-11A0-44B8-8F2B-4C8447CA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5E"/>
  </w:style>
  <w:style w:type="paragraph" w:styleId="2">
    <w:name w:val="heading 2"/>
    <w:basedOn w:val="a"/>
    <w:link w:val="20"/>
    <w:uiPriority w:val="9"/>
    <w:qFormat/>
    <w:rsid w:val="009B1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3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2021-04-13T08:46:00Z</cp:lastPrinted>
  <dcterms:created xsi:type="dcterms:W3CDTF">2021-04-13T08:59:00Z</dcterms:created>
  <dcterms:modified xsi:type="dcterms:W3CDTF">2021-04-13T08:59:00Z</dcterms:modified>
</cp:coreProperties>
</file>