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8AE" w14:textId="03396AF1" w:rsidR="00D622B1" w:rsidRDefault="005F72DF" w:rsidP="00116779">
      <w:pPr>
        <w:pStyle w:val="20"/>
        <w:shd w:val="clear" w:color="auto" w:fill="auto"/>
        <w:spacing w:before="0" w:after="470" w:line="300" w:lineRule="exact"/>
        <w:jc w:val="center"/>
      </w:pPr>
      <w:r>
        <w:t xml:space="preserve">О </w:t>
      </w:r>
      <w:r w:rsidR="00E4345A">
        <w:t>проведении работ по ограничению распространения инвазивных</w:t>
      </w:r>
      <w:r w:rsidR="00116779">
        <w:t xml:space="preserve"> видов</w:t>
      </w:r>
      <w:r w:rsidR="00E4345A">
        <w:t xml:space="preserve"> растений</w:t>
      </w:r>
    </w:p>
    <w:p w14:paraId="3E27E358" w14:textId="2520E052" w:rsidR="00814CF1" w:rsidRPr="00116779" w:rsidRDefault="00814CF1" w:rsidP="0011677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сохранения биологического разнообразия Чашникская районная инспекция природных ресурсов и охраны окружающей среды напоминает юридическим лицам и гражданам о недопустимости использования в озеленении парков, скверов, полос отвода железных и автомобильных дорог, придомовых территорий растений, запрещенных к интродукции и (или) акклиматизации. </w:t>
      </w:r>
    </w:p>
    <w:p w14:paraId="6ED96B9E" w14:textId="77777777" w:rsidR="00814CF1" w:rsidRPr="00116779" w:rsidRDefault="00814CF1" w:rsidP="0011677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 запретом находятся следующие виды растений: древесные (клен </w:t>
      </w:r>
      <w:proofErr w:type="spellStart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ясенелистный</w:t>
      </w:r>
      <w:proofErr w:type="spellEnd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робиния лжеакация); травянистые (борщевик Сосновского, борщевик </w:t>
      </w:r>
      <w:proofErr w:type="spellStart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Мантегацци</w:t>
      </w:r>
      <w:proofErr w:type="spellEnd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золотарник канадский, золотарник гигантский, конопля посевная, мак </w:t>
      </w:r>
      <w:proofErr w:type="gramStart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c</w:t>
      </w:r>
      <w:proofErr w:type="gramEnd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нотворный, </w:t>
      </w:r>
      <w:proofErr w:type="spellStart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эхиноцистис</w:t>
      </w:r>
      <w:proofErr w:type="spellEnd"/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лопастной). </w:t>
      </w:r>
    </w:p>
    <w:p w14:paraId="48CAB949" w14:textId="77777777" w:rsidR="00814CF1" w:rsidRPr="00116779" w:rsidRDefault="00814CF1" w:rsidP="0011677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растений, запрещенных к интродукции и (или) акклиматизации, установлен постановлением Министерства природных ресурсов и охраны окружающей среды Республики Беларусь от 28.11.2008 №106 «О некоторых вопросах регулирования интродукции и (или) акклиматизации растений». Распространение и численность данных растений подлежит регулированию, в соответствии с постановлением Совета Министров Республики Беларусь от 07.12.2016 №1002 «О некоторых вопросах регулирования распространения и численности видов растений». </w:t>
      </w:r>
    </w:p>
    <w:p w14:paraId="5172F580" w14:textId="794A625B" w:rsidR="00814CF1" w:rsidRPr="00116779" w:rsidRDefault="00814CF1" w:rsidP="0011677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27 Закона Республики Беларусь «О растительном мире» от 14 июня 2003 г. №205-З пользователи земельных участков или водных объектов обязаны не допускать проведения интродукции и (или) акклиматизации растений с нарушением требований законодательства Республики Беларусь. </w:t>
      </w:r>
    </w:p>
    <w:p w14:paraId="35AC4295" w14:textId="4CFCDFBC" w:rsidR="00814CF1" w:rsidRPr="00116779" w:rsidRDefault="00814CF1" w:rsidP="0011677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контроле Чашникского районного исполнительного комитета и специалистов инспекции находятся 27 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потенциальных </w:t>
      </w: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мест 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возможного распространения</w:t>
      </w: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борщевика Сосновского и 22 места Золотарника Канадского,  где ежегодно проводятся мероприятия по их уничтожению</w:t>
      </w:r>
      <w:r w:rsidR="00864090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разработанным</w:t>
      </w:r>
      <w:r w:rsidR="00864090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="00864090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план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="00864090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мероприятий по ограничению распространения и численности инвазивных растений</w:t>
      </w:r>
      <w:r w:rsidR="00E4345A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предусматривающим выделение денежных средств и исполнителей мероприятий</w:t>
      </w: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</w:p>
    <w:p w14:paraId="568B63B2" w14:textId="79C8141F" w:rsidR="00814CF1" w:rsidRPr="00116779" w:rsidRDefault="00E4345A" w:rsidP="0011677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Чашникская районная инспекция природных ресурсов и охраны окружающей среды </w:t>
      </w:r>
      <w:r w:rsidR="00814CF1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усил</w:t>
      </w:r>
      <w:r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814CF1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 </w:t>
      </w:r>
      <w:proofErr w:type="gramStart"/>
      <w:r w:rsidR="00814CF1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814CF1" w:rsidRPr="00116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недопущением выращивания юридическими лицами и гражданами растений, запрещенных к интродукции и (или) акклиматизации. В случае установления фактов посадки и выращивания инвазивных видов растений государственными инспекторами по охране окружающей среды будут приняты меры реагирования в соответствии с действующим законодательством.</w:t>
      </w:r>
    </w:p>
    <w:p w14:paraId="3C7C8705" w14:textId="0BB8F322" w:rsidR="00814CF1" w:rsidRPr="00116779" w:rsidRDefault="00E4345A" w:rsidP="0011677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6779">
        <w:rPr>
          <w:rFonts w:ascii="Times New Roman" w:hAnsi="Times New Roman" w:cs="Times New Roman"/>
          <w:color w:val="auto"/>
          <w:sz w:val="28"/>
          <w:szCs w:val="28"/>
          <w:shd w:val="clear" w:color="auto" w:fill="F1F0EF"/>
        </w:rPr>
        <w:t>Контроль в данной области осуществляется путем проведения мероприятий технического (технологического, поверочного) характера, направления землепользователям предписаний об устранении выявленных нарушений, при невыполнении предписаний применяются меры административной ответственности.</w:t>
      </w:r>
      <w:bookmarkStart w:id="0" w:name="_GoBack"/>
      <w:bookmarkEnd w:id="0"/>
    </w:p>
    <w:sectPr w:rsidR="00814CF1" w:rsidRPr="00116779" w:rsidSect="00116779">
      <w:pgSz w:w="11900" w:h="16840"/>
      <w:pgMar w:top="709" w:right="701" w:bottom="1138" w:left="2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9FE6A" w14:textId="77777777" w:rsidR="0018776B" w:rsidRDefault="0018776B">
      <w:r>
        <w:separator/>
      </w:r>
    </w:p>
  </w:endnote>
  <w:endnote w:type="continuationSeparator" w:id="0">
    <w:p w14:paraId="6D53FDF0" w14:textId="77777777" w:rsidR="0018776B" w:rsidRDefault="001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D59D" w14:textId="77777777" w:rsidR="0018776B" w:rsidRDefault="0018776B"/>
  </w:footnote>
  <w:footnote w:type="continuationSeparator" w:id="0">
    <w:p w14:paraId="60292D0D" w14:textId="77777777" w:rsidR="0018776B" w:rsidRDefault="00187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B1"/>
    <w:rsid w:val="00116779"/>
    <w:rsid w:val="0018776B"/>
    <w:rsid w:val="00245E50"/>
    <w:rsid w:val="002B024F"/>
    <w:rsid w:val="004E28F2"/>
    <w:rsid w:val="00500AF1"/>
    <w:rsid w:val="005F72DF"/>
    <w:rsid w:val="006552BB"/>
    <w:rsid w:val="00814CF1"/>
    <w:rsid w:val="00864090"/>
    <w:rsid w:val="00B0246E"/>
    <w:rsid w:val="00B03313"/>
    <w:rsid w:val="00BE5FA4"/>
    <w:rsid w:val="00D622B1"/>
    <w:rsid w:val="00E315BD"/>
    <w:rsid w:val="00E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0D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65pt0ptExact">
    <w:name w:val="Основной текст (4) + Candara;6.5 pt;Интервал 0 pt Exact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en-US" w:eastAsia="en-US" w:bidi="en-US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andara">
    <w:name w:val="Основной текст (2) + Candara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0">
    <w:name w:val="Основной текст (8) Exact"/>
    <w:basedOn w:val="8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0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50" w:lineRule="exact"/>
      <w:ind w:hanging="9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5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65pt0ptExact">
    <w:name w:val="Основной текст (4) + Candara;6.5 pt;Интервал 0 pt Exact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en-US" w:eastAsia="en-US" w:bidi="en-US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andara">
    <w:name w:val="Основной текст (2) + Candara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0">
    <w:name w:val="Основной текст (8) Exact"/>
    <w:basedOn w:val="8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0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50" w:lineRule="exact"/>
      <w:ind w:hanging="9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5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2024-04-17T07:52:00Z</dcterms:created>
  <dcterms:modified xsi:type="dcterms:W3CDTF">2024-04-17T08:15:00Z</dcterms:modified>
</cp:coreProperties>
</file>