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ED" w:rsidRDefault="0067723F">
      <w:pPr>
        <w:pStyle w:val="a3"/>
        <w:spacing w:before="70"/>
        <w:ind w:left="101" w:firstLine="708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приему</w:t>
      </w:r>
      <w:r>
        <w:rPr>
          <w:spacing w:val="-4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 xml:space="preserve">декларации </w:t>
      </w:r>
      <w:r>
        <w:rPr>
          <w:spacing w:val="-2"/>
        </w:rPr>
        <w:t>(расчетов)</w:t>
      </w:r>
    </w:p>
    <w:p w:rsidR="00CA4AED" w:rsidRDefault="0067723F">
      <w:pPr>
        <w:pStyle w:val="a3"/>
        <w:spacing w:before="322"/>
        <w:ind w:left="101" w:right="327" w:firstLine="708"/>
        <w:jc w:val="both"/>
      </w:pPr>
      <w:r>
        <w:t>Инспекция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сборам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  <w:r>
        <w:rPr>
          <w:spacing w:val="-2"/>
        </w:rPr>
        <w:t xml:space="preserve"> </w:t>
      </w:r>
      <w:r>
        <w:t xml:space="preserve">по </w:t>
      </w:r>
      <w:proofErr w:type="spellStart"/>
      <w:r>
        <w:t>Лепельскому</w:t>
      </w:r>
      <w:proofErr w:type="spellEnd"/>
      <w:r>
        <w:t xml:space="preserve"> району в целях организации работы налоговых органов по проведению в 2024 году кампании по декларированию физическими лицами доходов и представлению ими нал</w:t>
      </w:r>
      <w:r>
        <w:t>оговых деклараций (расчетов) по подоходному налогу с физических лиц за 2023 год сообщает, что прием налоговых деклараций (расчетов) будет осуществляться по адресу: г</w:t>
      </w:r>
      <w:proofErr w:type="gramStart"/>
      <w:r>
        <w:t>.Ч</w:t>
      </w:r>
      <w:proofErr w:type="gramEnd"/>
      <w:r>
        <w:t>ашники, ул.Советская, д.1 3-й этаж, кабинет 2 или 3 в понедельник и четверг с 8.00 до 19.</w:t>
      </w:r>
      <w:r>
        <w:t>00 без обеденного перерыва, в иные рабочие дни с 8.00</w:t>
      </w:r>
      <w:r>
        <w:rPr>
          <w:spacing w:val="40"/>
        </w:rPr>
        <w:t xml:space="preserve"> </w:t>
      </w:r>
      <w:r>
        <w:t xml:space="preserve">до 13.00 и с 14.00 до 17.00, а также 23 и 30 марта 2024 года </w:t>
      </w:r>
      <w:proofErr w:type="gramStart"/>
      <w:r>
        <w:t>с</w:t>
      </w:r>
      <w:proofErr w:type="gramEnd"/>
      <w:r>
        <w:t xml:space="preserve"> 9.00 до 13.00.</w:t>
      </w:r>
    </w:p>
    <w:sectPr w:rsidR="00CA4AED" w:rsidSect="00CA4AED">
      <w:pgSz w:w="11910" w:h="16840"/>
      <w:pgMar w:top="1460" w:right="5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4AED"/>
    <w:rsid w:val="0067723F"/>
    <w:rsid w:val="00C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A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4AED"/>
    <w:rPr>
      <w:sz w:val="28"/>
      <w:szCs w:val="28"/>
    </w:rPr>
  </w:style>
  <w:style w:type="paragraph" w:styleId="a4">
    <w:name w:val="List Paragraph"/>
    <w:basedOn w:val="a"/>
    <w:uiPriority w:val="1"/>
    <w:qFormat/>
    <w:rsid w:val="00CA4AED"/>
  </w:style>
  <w:style w:type="paragraph" w:customStyle="1" w:styleId="TableParagraph">
    <w:name w:val="Table Paragraph"/>
    <w:basedOn w:val="a"/>
    <w:uiPriority w:val="1"/>
    <w:qFormat/>
    <w:rsid w:val="00CA4A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инспекции на постоянной основе проводится работа по выявлению лиц, живущих «не по средствам» и истребованию у них деклараций о доходах и имуществе</dc:title>
  <dc:creator>Novol004</dc:creator>
  <cp:lastModifiedBy>Elena</cp:lastModifiedBy>
  <cp:revision>2</cp:revision>
  <dcterms:created xsi:type="dcterms:W3CDTF">2024-01-15T05:43:00Z</dcterms:created>
  <dcterms:modified xsi:type="dcterms:W3CDTF">2024-01-15T05:43:00Z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Aspose.Words for .NET 19.3</vt:lpwstr>
  </property>
</Properties>
</file>