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98" w:rsidRPr="00BC6F98" w:rsidRDefault="00BC6F98" w:rsidP="00BC6F98">
      <w:pPr>
        <w:shd w:val="clear" w:color="auto" w:fill="FFFFFF"/>
        <w:spacing w:after="900" w:line="825" w:lineRule="atLeast"/>
        <w:outlineLvl w:val="1"/>
        <w:rPr>
          <w:rFonts w:ascii="Arial" w:eastAsia="Times New Roman" w:hAnsi="Arial" w:cs="Arial"/>
          <w:b/>
          <w:bCs/>
          <w:color w:val="282828"/>
          <w:sz w:val="66"/>
          <w:szCs w:val="66"/>
          <w:lang w:eastAsia="ru-RU"/>
        </w:rPr>
      </w:pPr>
      <w:r w:rsidRPr="00BC6F98">
        <w:rPr>
          <w:rFonts w:ascii="Arial" w:eastAsia="Times New Roman" w:hAnsi="Arial" w:cs="Arial"/>
          <w:b/>
          <w:bCs/>
          <w:color w:val="282828"/>
          <w:sz w:val="66"/>
          <w:szCs w:val="66"/>
          <w:lang w:eastAsia="ru-RU"/>
        </w:rPr>
        <w:t>Рыбацкий ликбез: что такое промысловая мера?</w:t>
      </w:r>
    </w:p>
    <w:p w:rsidR="00BC6F98" w:rsidRPr="00BC6F98" w:rsidRDefault="00BC6F98" w:rsidP="00BC6F98">
      <w:pPr>
        <w:shd w:val="clear" w:color="auto" w:fill="FFFFFF"/>
        <w:spacing w:after="33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6F98" w:rsidRPr="00BC6F98" w:rsidRDefault="00BC6F98" w:rsidP="00BC6F98">
      <w:pPr>
        <w:shd w:val="clear" w:color="auto" w:fill="FFFFFF"/>
        <w:spacing w:after="33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Промысловая мера – минимальный размер рыбы, при достижении которого разрешен ее вылов. Она устанавливается, чтобы исключить добычу молодых особей, не успевших вырасти и дать потомство.</w:t>
      </w:r>
    </w:p>
    <w:p w:rsidR="00BC6F98" w:rsidRPr="00BC6F98" w:rsidRDefault="0008364A" w:rsidP="00BC6F98">
      <w:pPr>
        <w:shd w:val="clear" w:color="auto" w:fill="FFFFFF"/>
        <w:spacing w:after="33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rect id="AutoShape 2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C6F98" w:rsidRPr="00BC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Правилам ведения рыболовного хозяйства и рыболовства, промысловая мера установлена для 15 видов рыб. Например, размер выловленного судака или щуки не должен быть меньше 40 сантиметров. Добыча рыбы, не достигшей промысловой меры, расценивается как нарушение правил.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3"/>
        <w:gridCol w:w="3414"/>
        <w:gridCol w:w="3484"/>
      </w:tblGrid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Виды рыбы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       Промысловая мера отдельных видов рыбы (см)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промысловом рыболовстве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любительском рыболовстве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Сиг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Угорь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лов запрещен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Щука обыкновенная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Лещ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установлена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Линь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Амур 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Толстолобик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установлена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Сазан (карп)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Жерех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Чехонь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Судак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Сом обыкновенный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Налим обыкновенный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C6F98" w:rsidRPr="00BC6F98" w:rsidTr="00BC6F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Голавль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F98" w:rsidRPr="00BC6F98" w:rsidRDefault="00BC6F98" w:rsidP="00BC6F98">
            <w:pPr>
              <w:spacing w:after="330" w:line="39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C6F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BC6F98" w:rsidRPr="00BC6F98" w:rsidRDefault="00BC6F98" w:rsidP="00BC6F98">
      <w:pPr>
        <w:shd w:val="clear" w:color="auto" w:fill="FFFFFF"/>
        <w:spacing w:after="33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4469" w:rsidRDefault="00C24469"/>
    <w:sectPr w:rsidR="00C24469" w:rsidSect="0008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4469"/>
    <w:rsid w:val="0008364A"/>
    <w:rsid w:val="00920D15"/>
    <w:rsid w:val="00BC6F98"/>
    <w:rsid w:val="00C2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2022-01-06T06:03:00Z</dcterms:created>
  <dcterms:modified xsi:type="dcterms:W3CDTF">2022-01-06T06:03:00Z</dcterms:modified>
</cp:coreProperties>
</file>