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070B" w14:textId="4C991ECE" w:rsidR="007E1E65" w:rsidRDefault="007E1E65" w:rsidP="007E1E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Лепельская межрайонная инспекция охраны животного и растительного мира напоминает,</w:t>
      </w:r>
      <w:r w:rsidRPr="007E1E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для</w:t>
      </w:r>
      <w:r w:rsidRPr="007E1E65">
        <w:rPr>
          <w:rFonts w:ascii="Times New Roman" w:hAnsi="Times New Roman" w:cs="Times New Roman"/>
          <w:sz w:val="32"/>
          <w:szCs w:val="32"/>
        </w:rPr>
        <w:t xml:space="preserve"> сохранения сома европейского в зимний период с 1 ноября по 31 марта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1E65">
        <w:rPr>
          <w:rFonts w:ascii="Times New Roman" w:hAnsi="Times New Roman" w:cs="Times New Roman"/>
          <w:sz w:val="32"/>
          <w:szCs w:val="32"/>
        </w:rPr>
        <w:t>его вылов повсеместно запрещен. </w:t>
      </w:r>
    </w:p>
    <w:p w14:paraId="76DD4A8F" w14:textId="7E1FE773" w:rsidR="00827C34" w:rsidRDefault="007E1E65" w:rsidP="007E1E65">
      <w:pPr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В связи с тем, что сом </w:t>
      </w:r>
      <w:r w:rsidRPr="007E1E65">
        <w:rPr>
          <w:rFonts w:ascii="Times New Roman" w:hAnsi="Times New Roman" w:cs="Times New Roman"/>
          <w:sz w:val="32"/>
          <w:szCs w:val="32"/>
        </w:rPr>
        <w:t>весьма чувствителен к похолоданию, поэтому раньше других видов рыб залегает на зимовку. При этом сом становится практически неподвижным, что делает его легкой добычей на зимовальных ямах</w:t>
      </w:r>
      <w:r>
        <w:rPr>
          <w:rFonts w:ascii="Times New Roman" w:hAnsi="Times New Roman" w:cs="Times New Roman"/>
          <w:sz w:val="32"/>
          <w:szCs w:val="32"/>
        </w:rPr>
        <w:t>. Поэтому лепельская межрайонная инспекция напоминает д</w:t>
      </w:r>
      <w:r w:rsidRPr="007E1E65">
        <w:rPr>
          <w:rFonts w:ascii="Times New Roman" w:hAnsi="Times New Roman" w:cs="Times New Roman"/>
          <w:sz w:val="32"/>
          <w:szCs w:val="32"/>
        </w:rPr>
        <w:t>обыча э</w:t>
      </w:r>
      <w:r>
        <w:rPr>
          <w:rFonts w:ascii="Times New Roman" w:hAnsi="Times New Roman" w:cs="Times New Roman"/>
          <w:sz w:val="32"/>
          <w:szCs w:val="32"/>
        </w:rPr>
        <w:t>того</w:t>
      </w:r>
      <w:r w:rsidRPr="007E1E65">
        <w:rPr>
          <w:rFonts w:ascii="Times New Roman" w:hAnsi="Times New Roman" w:cs="Times New Roman"/>
          <w:sz w:val="32"/>
          <w:szCs w:val="32"/>
        </w:rPr>
        <w:t xml:space="preserve"> вид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E1E65">
        <w:rPr>
          <w:rFonts w:ascii="Times New Roman" w:hAnsi="Times New Roman" w:cs="Times New Roman"/>
          <w:sz w:val="32"/>
          <w:szCs w:val="32"/>
        </w:rPr>
        <w:t xml:space="preserve"> рыбы во время запрета обойдется нарушителям в крупные суммы: 12 базовых величин (324 рубля) за каждую особь сома европейского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82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4"/>
    <w:rsid w:val="007E1E65"/>
    <w:rsid w:val="008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BD88"/>
  <w15:chartTrackingRefBased/>
  <w15:docId w15:val="{22439EF5-F369-4077-91F6-09795DDD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2020-11-03T13:03:00Z</dcterms:created>
  <dcterms:modified xsi:type="dcterms:W3CDTF">2020-11-03T13:08:00Z</dcterms:modified>
</cp:coreProperties>
</file>