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F4" w:rsidRDefault="00AA70F4" w:rsidP="00AA70F4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F3033"/>
          <w:spacing w:val="3"/>
          <w:sz w:val="33"/>
          <w:szCs w:val="33"/>
          <w:lang w:eastAsia="ru-RU"/>
        </w:rPr>
      </w:pPr>
      <w:r w:rsidRPr="00AA70F4">
        <w:rPr>
          <w:rFonts w:ascii="Arial" w:eastAsia="Times New Roman" w:hAnsi="Arial" w:cs="Arial"/>
          <w:b/>
          <w:bCs/>
          <w:color w:val="2F3033"/>
          <w:spacing w:val="3"/>
          <w:sz w:val="33"/>
          <w:szCs w:val="33"/>
          <w:lang w:eastAsia="ru-RU"/>
        </w:rPr>
        <w:t>Зимний мор рыбы. Как его не допустить?</w:t>
      </w:r>
    </w:p>
    <w:p w:rsidR="00AA70F4" w:rsidRPr="00AA70F4" w:rsidRDefault="00AA70F4" w:rsidP="00AA70F4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F3033"/>
          <w:spacing w:val="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2F3033"/>
          <w:spacing w:val="3"/>
          <w:sz w:val="33"/>
          <w:szCs w:val="3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351pt">
            <v:imagedata r:id="rId4" o:title="IMG_20210318_182303-scaled"/>
          </v:shape>
        </w:pict>
      </w:r>
    </w:p>
    <w:p w:rsidR="00AA70F4" w:rsidRPr="00AA70F4" w:rsidRDefault="00AA70F4" w:rsidP="00AA70F4">
      <w:pPr>
        <w:pStyle w:val="a0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2F3033"/>
        </w:rPr>
      </w:pPr>
      <w:r>
        <w:rPr>
          <w:rFonts w:ascii="inherit" w:hAnsi="inherit" w:cs="Arial"/>
          <w:b/>
          <w:bCs/>
          <w:color w:val="2F3033"/>
        </w:rPr>
        <w:t xml:space="preserve">Зимние заморы наблюдаются в результате как полного прекращения поступления кислорода из воздуха, так и резкого ограничения жизнедеятельности растений подо льдом. Установление прочного ледового покрова и невозможность контакта воды с </w:t>
      </w:r>
      <w:r w:rsidRPr="00AA70F4">
        <w:rPr>
          <w:b/>
          <w:bCs/>
          <w:color w:val="2F3033"/>
        </w:rPr>
        <w:t>воздухом является основным фактором, который может послужить причиной замора.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Зимний замор рыбы возникает в границах каждого отдельного водоема не повсеместно, а на отдельных участках, площади которых изменяются из года в год. В зависимости от продолжительности и устойчивости ледяного покрова, запаса воды и плотности посадки рыбы в одни зимы рыбы гибнут полностью, в другие погибают лишь более чувствительные к недостатку кислорода особи. Очень большой вред зимующей рыбе может причинить резкое колебание уровня воды, в результате которого происходит придавливание льдом рыбы в прибрежной полосе водоема, и она гибнет.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Первые признаки зимних заморов рыбы — появление в лунках и прорубях молоди рыбы. Вода в этот период приобретает неприятный запах, становится мутной.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В соответствии с Законом Республики Беларусь «О животном мире» государственные органы, иные организации и граждане обязаны принимать меры по защите диких животных и рыбы, оказавшихся в чрезвычайных ситуациях.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 xml:space="preserve">Ответственными за организацию и проведение мероприятий по предотвращению </w:t>
      </w:r>
      <w:proofErr w:type="spellStart"/>
      <w:r w:rsidRPr="00AA70F4">
        <w:rPr>
          <w:color w:val="2F3033"/>
        </w:rPr>
        <w:t>заморных</w:t>
      </w:r>
      <w:proofErr w:type="spellEnd"/>
      <w:r w:rsidRPr="00AA70F4">
        <w:rPr>
          <w:color w:val="2F3033"/>
        </w:rPr>
        <w:t xml:space="preserve"> явлений в соответствии с Правилами ведения рыболовного хозяйства и рыболовства являются арендаторы, пользователи рыболовных угодий (в арендованных, предоставленных в безвозмездное пользование рыболовных угодьях), местные исполнительные и распорядительные органы (в рыболовных угодьях фонда запаса).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lastRenderedPageBreak/>
        <w:t>Рыболовы-любители, которые бывают на водоемах, также не должны оставаться в стороне. Они могут помочь зимующей рыбе, проделывая лунки и тем самым «запуская» дополнительное количество кислорода в воду.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Какие же необходимо принимать меры, чтобы не допустить массовой гибели рыбы в зимний период?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Во-первых, своевременно проделывать проруби на водоемах. Количество их зависит от площади водоема и в среднем составляет 3-5 штук на один гектар. Проруби проделывают как в центре водоема, так и по его периметру, где глубина непромерзающего слоя составляет 50-60 см. Для предотвращения замерзания прорубей необходимо в них установить снопы из камыша, рогоза, других полых «дышащих» растений и подвесить мешки с солью.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Во-вторых, вносить известь в водоемы. Известкование способствует разложению и ускорению минерализации органического вещества, а также улучшает газовый режим, нейтрализует кислую реакцию воды. Негашеную известь вносят из расчета 1-2 центнера на гектар, при использовании гашеной извести или молотого известняка нормы внесения увеличиваются соответственно в 1,3 и 1,8 раза.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В-третьих, подвешивать мешки с солью в таких прорубях из расчета 5 кг-мешок. В качестве соли может быть рекомендована и техническая соль, которая используется для очистки котлов в котельных.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Лепельская</w:t>
      </w:r>
      <w:r w:rsidRPr="00AA70F4">
        <w:rPr>
          <w:color w:val="2F3033"/>
        </w:rPr>
        <w:t xml:space="preserve"> межрайонная инспекция охраны животного и растительного мира просит всех, кто бывает на водоемах, при первых признаках зимних заморов </w:t>
      </w:r>
      <w:r w:rsidRPr="00AA70F4">
        <w:rPr>
          <w:color w:val="2F3033"/>
        </w:rPr>
        <w:t>рыбы сообщать в</w:t>
      </w:r>
      <w:r w:rsidRPr="00AA70F4">
        <w:rPr>
          <w:color w:val="2F3033"/>
        </w:rPr>
        <w:t xml:space="preserve"> </w:t>
      </w:r>
      <w:proofErr w:type="spellStart"/>
      <w:r w:rsidRPr="00AA70F4">
        <w:rPr>
          <w:color w:val="2F3033"/>
        </w:rPr>
        <w:t>Лепельскую</w:t>
      </w:r>
      <w:proofErr w:type="spellEnd"/>
      <w:r w:rsidRPr="00AA70F4">
        <w:rPr>
          <w:color w:val="2F3033"/>
        </w:rPr>
        <w:t xml:space="preserve"> межрайонн</w:t>
      </w:r>
      <w:r w:rsidRPr="00AA70F4">
        <w:rPr>
          <w:color w:val="2F3033"/>
        </w:rPr>
        <w:t>ую</w:t>
      </w:r>
      <w:r w:rsidRPr="00AA70F4">
        <w:rPr>
          <w:color w:val="2F3033"/>
        </w:rPr>
        <w:t xml:space="preserve"> инспекции охраны животного и растительного мира </w:t>
      </w:r>
      <w:r w:rsidRPr="00AA70F4">
        <w:rPr>
          <w:b/>
          <w:bCs/>
          <w:color w:val="2F3033"/>
          <w:bdr w:val="none" w:sz="0" w:space="0" w:color="auto" w:frame="1"/>
        </w:rPr>
        <w:t>по телефону 8 (</w:t>
      </w:r>
      <w:r w:rsidRPr="00AA70F4">
        <w:rPr>
          <w:b/>
          <w:bCs/>
          <w:color w:val="2F3033"/>
          <w:bdr w:val="none" w:sz="0" w:space="0" w:color="auto" w:frame="1"/>
        </w:rPr>
        <w:t>02132</w:t>
      </w:r>
      <w:r w:rsidRPr="00AA70F4">
        <w:rPr>
          <w:b/>
          <w:bCs/>
          <w:color w:val="2F3033"/>
          <w:bdr w:val="none" w:sz="0" w:space="0" w:color="auto" w:frame="1"/>
        </w:rPr>
        <w:t xml:space="preserve">) </w:t>
      </w:r>
      <w:r w:rsidRPr="00AA70F4">
        <w:rPr>
          <w:b/>
          <w:bCs/>
          <w:color w:val="2F3033"/>
          <w:bdr w:val="none" w:sz="0" w:space="0" w:color="auto" w:frame="1"/>
        </w:rPr>
        <w:t>3-43-</w:t>
      </w:r>
      <w:proofErr w:type="gramStart"/>
      <w:r w:rsidRPr="00AA70F4">
        <w:rPr>
          <w:b/>
          <w:bCs/>
          <w:color w:val="2F3033"/>
          <w:bdr w:val="none" w:sz="0" w:space="0" w:color="auto" w:frame="1"/>
        </w:rPr>
        <w:t xml:space="preserve">85 </w:t>
      </w:r>
      <w:r w:rsidRPr="00AA70F4">
        <w:rPr>
          <w:color w:val="2F3033"/>
        </w:rPr>
        <w:t> или</w:t>
      </w:r>
      <w:proofErr w:type="gramEnd"/>
      <w:r w:rsidRPr="00AA70F4">
        <w:rPr>
          <w:color w:val="2F3033"/>
        </w:rPr>
        <w:t xml:space="preserve"> самостоятельно принимать вышеуказанные меры для спасения рыбы.</w:t>
      </w:r>
    </w:p>
    <w:p w:rsidR="00997C85" w:rsidRDefault="00997C85"/>
    <w:p w:rsidR="00AA70F4" w:rsidRDefault="00AA70F4">
      <w:bookmarkStart w:id="0" w:name="_GoBack"/>
      <w:bookmarkEnd w:id="0"/>
    </w:p>
    <w:sectPr w:rsidR="00AA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4"/>
    <w:rsid w:val="002417F4"/>
    <w:rsid w:val="00997C85"/>
    <w:rsid w:val="00A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A42B"/>
  <w15:chartTrackingRefBased/>
  <w15:docId w15:val="{CC55336F-3367-4D0E-8E91-1543737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7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0">
    <w:name w:val="a0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1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6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2023-02-23T10:24:00Z</dcterms:created>
  <dcterms:modified xsi:type="dcterms:W3CDTF">2023-02-23T10:31:00Z</dcterms:modified>
</cp:coreProperties>
</file>