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C4" w:rsidRDefault="009E3858" w:rsidP="00DB3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подходит к концу сезон охоты на пушных зверей как известно всем охотникам заканчивается он 31 января. В оставшийся для охоты промежуток времени все охотники хотят выйти в поле и добыть желанную дичь. </w:t>
      </w:r>
    </w:p>
    <w:p w:rsidR="009E3858" w:rsidRDefault="009E3858" w:rsidP="00DB3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Лепепельская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межрайонная инспекция охраны животного и растительного мира напоминает</w:t>
      </w:r>
      <w:r w:rsidR="00DB39E0">
        <w:rPr>
          <w:rFonts w:ascii="Times New Roman" w:hAnsi="Times New Roman" w:cs="Times New Roman"/>
          <w:sz w:val="28"/>
          <w:szCs w:val="28"/>
        </w:rPr>
        <w:t xml:space="preserve"> охотникам про соблюдение законодательства. Хочется привести не очень хороший пример, так 16.01.2022 года сотрудниками Лепельской межрайонной инспекции охраны животного и растительного мира при проведении полевого </w:t>
      </w:r>
      <w:proofErr w:type="gramStart"/>
      <w:r w:rsidR="00DB39E0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DB39E0">
        <w:rPr>
          <w:rFonts w:ascii="Times New Roman" w:hAnsi="Times New Roman" w:cs="Times New Roman"/>
          <w:sz w:val="28"/>
          <w:szCs w:val="28"/>
        </w:rPr>
        <w:t xml:space="preserve">онтрольного мероприятия в </w:t>
      </w:r>
      <w:proofErr w:type="spellStart"/>
      <w:r w:rsidR="00DB39E0">
        <w:rPr>
          <w:rFonts w:ascii="Times New Roman" w:hAnsi="Times New Roman" w:cs="Times New Roman"/>
          <w:sz w:val="28"/>
          <w:szCs w:val="28"/>
        </w:rPr>
        <w:t>охотугодьях</w:t>
      </w:r>
      <w:proofErr w:type="spellEnd"/>
      <w:r w:rsidR="00DB39E0">
        <w:rPr>
          <w:rFonts w:ascii="Times New Roman" w:hAnsi="Times New Roman" w:cs="Times New Roman"/>
          <w:sz w:val="28"/>
          <w:szCs w:val="28"/>
        </w:rPr>
        <w:t xml:space="preserve"> вблизи деревни </w:t>
      </w:r>
      <w:proofErr w:type="spellStart"/>
      <w:r w:rsidR="00DB39E0">
        <w:rPr>
          <w:rFonts w:ascii="Times New Roman" w:hAnsi="Times New Roman" w:cs="Times New Roman"/>
          <w:sz w:val="28"/>
          <w:szCs w:val="28"/>
        </w:rPr>
        <w:t>Дражно</w:t>
      </w:r>
      <w:proofErr w:type="spellEnd"/>
      <w:r w:rsidR="00DB3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9E0">
        <w:rPr>
          <w:rFonts w:ascii="Times New Roman" w:hAnsi="Times New Roman" w:cs="Times New Roman"/>
          <w:sz w:val="28"/>
          <w:szCs w:val="28"/>
        </w:rPr>
        <w:t>Лепельского</w:t>
      </w:r>
      <w:proofErr w:type="spellEnd"/>
      <w:r w:rsidR="00DB39E0">
        <w:rPr>
          <w:rFonts w:ascii="Times New Roman" w:hAnsi="Times New Roman" w:cs="Times New Roman"/>
          <w:sz w:val="28"/>
          <w:szCs w:val="28"/>
        </w:rPr>
        <w:t xml:space="preserve"> района был задержан житель города Лепеля который осуществлял охоту на зайца.  Данный гражданин вел себя подозрительно и как выяснилось не зря. При проверке у него при себе были 6 патронов снаряженных картечью и два патрона к гладкоствольному оружию снаряженные пулей. Разрешенных при данной охоте патронов снаряженных дробью у данного охотника оказался только один (!). В отношении данного гражданина был составлен административный протокол по части 4 статьи 16.27 КоАП Республики Беларусь. Начальником Лепельской МРИ было вынесено постановление о наложении на данного гражданина штрафа в размере 10 базовых величин, что составило 320 рублей.</w:t>
      </w:r>
    </w:p>
    <w:p w:rsidR="00DB39E0" w:rsidRDefault="00DB39E0" w:rsidP="00DB3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Еще раз напоминаем нашим охотникам </w:t>
      </w:r>
      <w:r w:rsidR="00F1559E">
        <w:rPr>
          <w:rFonts w:ascii="Times New Roman" w:hAnsi="Times New Roman" w:cs="Times New Roman"/>
          <w:sz w:val="28"/>
          <w:szCs w:val="28"/>
        </w:rPr>
        <w:t>о соблюдении правил охоты!!!!!</w:t>
      </w:r>
    </w:p>
    <w:p w:rsidR="00F1559E" w:rsidRPr="00F1559E" w:rsidRDefault="00F1559E" w:rsidP="00F15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59E">
        <w:rPr>
          <w:rFonts w:ascii="Times New Roman" w:hAnsi="Times New Roman" w:cs="Times New Roman"/>
          <w:sz w:val="28"/>
          <w:szCs w:val="28"/>
        </w:rPr>
        <w:t>1. Охота без надлежащего на то разрешения, либо в запрещенных местах, либо в запретное время, либо запрещенными орудиями, либо запрещенными способами, либо в запрещенные сроки –</w:t>
      </w:r>
    </w:p>
    <w:p w:rsidR="00F1559E" w:rsidRDefault="00F1559E" w:rsidP="00F15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59E">
        <w:rPr>
          <w:rFonts w:ascii="Times New Roman" w:hAnsi="Times New Roman" w:cs="Times New Roman"/>
          <w:sz w:val="28"/>
          <w:szCs w:val="28"/>
        </w:rPr>
        <w:t>влечет наложение штрафа в размере от десяти до тридцати базовых величин с конфискацией ружей, других орудий охоты и иных предметов, явившихся орудием либо средством совершения указанного нарушения, или без конфискации и с лишением права заниматься определенной деятельностью, на индивидуального предпринимателя – от пятидесяти до двухсот базовых величин с конфискацией ружей, других орудий охоты и иных предметов, явившихся орудием либо средством совершения указанного нарушения, или без конфискации, а на юридическое лицо – от трехсот до тысячи базовых величин с конфискацией ружей, других орудий охоты и иных предметов, явившихся орудием либо средством совершения указанного</w:t>
      </w:r>
      <w:r>
        <w:rPr>
          <w:rFonts w:ascii="Times New Roman" w:hAnsi="Times New Roman" w:cs="Times New Roman"/>
          <w:sz w:val="28"/>
          <w:szCs w:val="28"/>
        </w:rPr>
        <w:t xml:space="preserve"> нарушения, или без конфискации.</w:t>
      </w:r>
    </w:p>
    <w:p w:rsidR="00F1559E" w:rsidRPr="00F1559E" w:rsidRDefault="00F1559E" w:rsidP="00F15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59E" w:rsidRPr="00F1559E" w:rsidRDefault="00F1559E" w:rsidP="00F15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59E">
        <w:rPr>
          <w:rFonts w:ascii="Times New Roman" w:hAnsi="Times New Roman" w:cs="Times New Roman"/>
          <w:sz w:val="28"/>
          <w:szCs w:val="28"/>
        </w:rPr>
        <w:t>4. Ношение в охотничьих угодьях при осуществлении охоты на охотничьих животных ненормируемых видов патронов, снаряженных пулями или картечью, когда ношение таких патронов запрещено, за исключением случаев, когда оружие заряжено такими патронами, –</w:t>
      </w:r>
    </w:p>
    <w:p w:rsidR="00F1559E" w:rsidRPr="00F1559E" w:rsidRDefault="00F1559E" w:rsidP="00F15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59E">
        <w:rPr>
          <w:rFonts w:ascii="Times New Roman" w:hAnsi="Times New Roman" w:cs="Times New Roman"/>
          <w:sz w:val="28"/>
          <w:szCs w:val="28"/>
        </w:rPr>
        <w:t>влечет наложение штрафа в размере от трех до пятнадцати базовых величин.</w:t>
      </w:r>
      <w:r>
        <w:rPr>
          <w:rFonts w:ascii="Times New Roman" w:hAnsi="Times New Roman" w:cs="Times New Roman"/>
          <w:sz w:val="28"/>
          <w:szCs w:val="28"/>
        </w:rPr>
        <w:t xml:space="preserve"> Повторность деяния в течении года после наложения административного взыскания</w:t>
      </w:r>
    </w:p>
    <w:p w:rsidR="00F1559E" w:rsidRPr="009E3858" w:rsidRDefault="00F1559E" w:rsidP="00DB3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59E">
        <w:rPr>
          <w:rFonts w:ascii="Times New Roman" w:hAnsi="Times New Roman" w:cs="Times New Roman"/>
          <w:sz w:val="28"/>
          <w:szCs w:val="28"/>
        </w:rPr>
        <w:lastRenderedPageBreak/>
        <w:t>влекут наложение штрафа в размере от десяти до тридцати базовых величин или лишение права заниматься определенной деятельностью сроком на три месяца.</w:t>
      </w:r>
      <w:bookmarkStart w:id="0" w:name="_GoBack"/>
      <w:bookmarkEnd w:id="0"/>
    </w:p>
    <w:sectPr w:rsidR="00F1559E" w:rsidRPr="009E3858" w:rsidSect="00A0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0597"/>
    <w:rsid w:val="009E3858"/>
    <w:rsid w:val="00A01516"/>
    <w:rsid w:val="00C716C4"/>
    <w:rsid w:val="00CC454A"/>
    <w:rsid w:val="00DB39E0"/>
    <w:rsid w:val="00F1559E"/>
    <w:rsid w:val="00FA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59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2022-01-26T11:32:00Z</dcterms:created>
  <dcterms:modified xsi:type="dcterms:W3CDTF">2022-01-26T11:32:00Z</dcterms:modified>
</cp:coreProperties>
</file>