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A5" w:rsidRPr="004246A5" w:rsidRDefault="004246A5" w:rsidP="004246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4246A5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Запрет на лов сома европейского и сига чудского</w:t>
      </w:r>
    </w:p>
    <w:p w:rsidR="004246A5" w:rsidRPr="004246A5" w:rsidRDefault="004246A5" w:rsidP="004246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 весьма чувствителен к холоду, поэтому залегает на зимовку раньше других видов рыб. В это время сом не питается и практически неподвижен, что делает его совершенно незащищенным на зимовальных ямах.</w:t>
      </w:r>
    </w:p>
    <w:p w:rsidR="004246A5" w:rsidRPr="004246A5" w:rsidRDefault="004246A5" w:rsidP="00424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46A5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28969" cy="2977136"/>
            <wp:effectExtent l="0" t="0" r="0" b="0"/>
            <wp:docPr id="2" name="Рисунок 2" descr="C:\Users\User\AppData\Local\Microsoft\Windows\INetCache\Content.Word\wjimev2vqgd129k6u5w0ipqohzg6jh8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wjimev2vqgd129k6u5w0ipqohzg6jh8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18" cy="298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46A5" w:rsidRPr="004246A5" w:rsidRDefault="004246A5" w:rsidP="004246A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46A5">
        <w:rPr>
          <w:color w:val="000000"/>
          <w:sz w:val="28"/>
          <w:szCs w:val="28"/>
        </w:rPr>
        <w:t>С приближением зимы сом залегает в ямах и (или) других укрытиях, где проводит зимний период в неподвижном состоянии, тем самым становясь легкой добычей для недобросовестных рыболовов. В целях сохранения сома европейского в зимний период </w:t>
      </w:r>
      <w:r w:rsidRPr="004246A5">
        <w:rPr>
          <w:b/>
          <w:bCs/>
          <w:color w:val="000000"/>
          <w:sz w:val="28"/>
          <w:szCs w:val="28"/>
        </w:rPr>
        <w:t>с 1 ноября по 31 марта</w:t>
      </w:r>
      <w:r w:rsidRPr="004246A5">
        <w:rPr>
          <w:color w:val="000000"/>
          <w:sz w:val="28"/>
          <w:szCs w:val="28"/>
        </w:rPr>
        <w:t> повсеместно запрещен его лов.</w:t>
      </w:r>
      <w:r w:rsidRPr="004246A5">
        <w:rPr>
          <w:sz w:val="28"/>
          <w:szCs w:val="28"/>
        </w:rPr>
        <w:t xml:space="preserve"> </w:t>
      </w:r>
    </w:p>
    <w:p w:rsidR="004246A5" w:rsidRPr="004246A5" w:rsidRDefault="004246A5" w:rsidP="004246A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46A5">
        <w:rPr>
          <w:color w:val="000000"/>
          <w:sz w:val="28"/>
          <w:szCs w:val="28"/>
        </w:rPr>
        <w:t>Запрет на лов сига чудского связан у данного вида с периодом его нереста. С целью создания благоприятных условий для его воспроизводства </w:t>
      </w:r>
      <w:r w:rsidRPr="004246A5">
        <w:rPr>
          <w:b/>
          <w:bCs/>
          <w:color w:val="000000"/>
          <w:sz w:val="28"/>
          <w:szCs w:val="28"/>
        </w:rPr>
        <w:t>с 1 ноября по 15 декабря</w:t>
      </w:r>
      <w:r w:rsidRPr="004246A5">
        <w:rPr>
          <w:color w:val="000000"/>
          <w:sz w:val="28"/>
          <w:szCs w:val="28"/>
        </w:rPr>
        <w:t> осуществлять лов сига чудского запрещено.</w:t>
      </w:r>
    </w:p>
    <w:p w:rsidR="004246A5" w:rsidRDefault="004246A5" w:rsidP="004246A5">
      <w:pPr>
        <w:jc w:val="center"/>
      </w:pPr>
      <w:r>
        <w:rPr>
          <w:noProof/>
        </w:rPr>
        <w:drawing>
          <wp:inline distT="0" distB="0" distL="0" distR="0" wp14:anchorId="103835C6" wp14:editId="5773B0E3">
            <wp:extent cx="5457346" cy="2954142"/>
            <wp:effectExtent l="0" t="0" r="0" b="0"/>
            <wp:docPr id="1" name="Рисунок 1" descr="C:\Users\User\AppData\Local\Microsoft\Windows\INetCache\Content.Word\74br1ovjzeh7vd6jtgvgkap83y0sz1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74br1ovjzeh7vd6jtgvgkap83y0sz1v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67" cy="29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3F" w:rsidRPr="004246A5" w:rsidRDefault="004246A5" w:rsidP="00424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6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Добыча данных видов рыбы во время запрета обойдется нарушителям в 12 базовых величин за каждую особь сома европейского и 9 базовых величин за каждую особь сига чудского.</w:t>
      </w:r>
    </w:p>
    <w:sectPr w:rsidR="006E4A3F" w:rsidRPr="0042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F"/>
    <w:rsid w:val="004246A5"/>
    <w:rsid w:val="006E4A3F"/>
    <w:rsid w:val="00C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E04A-F294-4B7E-8407-95428B9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246A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2023-10-31T07:33:00Z</dcterms:created>
  <dcterms:modified xsi:type="dcterms:W3CDTF">2023-10-31T07:37:00Z</dcterms:modified>
</cp:coreProperties>
</file>