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DE" w:rsidRDefault="001961DE" w:rsidP="001961D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0"/>
          <w:szCs w:val="30"/>
        </w:rPr>
      </w:pPr>
      <w:r w:rsidRPr="00E617B0">
        <w:rPr>
          <w:b/>
          <w:bCs/>
          <w:color w:val="000000"/>
          <w:sz w:val="30"/>
          <w:szCs w:val="30"/>
        </w:rPr>
        <w:t>О работе местных исполнительных и распорядительных органов  в сфере защиты прав потребителей</w:t>
      </w:r>
    </w:p>
    <w:p w:rsidR="001961DE" w:rsidRPr="00E617B0" w:rsidRDefault="001961DE" w:rsidP="001961D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</w:p>
    <w:p w:rsidR="001961DE" w:rsidRPr="001961DE" w:rsidRDefault="001961DE" w:rsidP="001961DE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1961DE">
        <w:rPr>
          <w:rFonts w:ascii="Times New Roman" w:hAnsi="Times New Roman"/>
          <w:sz w:val="30"/>
          <w:szCs w:val="30"/>
        </w:rPr>
        <w:t>Основным документом, регулирующим правовые отношения в области защиты прав потребителей, является Закон Республики Беларусь от 9 января 2002 года «О защите прав потребителей». Действие настоящего Закона распространяется на отношения между потребителями и изготовителями, продавцами, поставщиками, представителями, исполнителями, ремонтными организациями, возникающие из договора розничной купли-продажи и иных подобных договоров.</w:t>
      </w:r>
    </w:p>
    <w:p w:rsidR="001961DE" w:rsidRPr="001961DE" w:rsidRDefault="001961DE" w:rsidP="001961DE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1961DE">
        <w:rPr>
          <w:rFonts w:ascii="Times New Roman" w:hAnsi="Times New Roman"/>
          <w:sz w:val="30"/>
          <w:szCs w:val="30"/>
        </w:rPr>
        <w:t>Кроме данного Закона вопросы защиты прав потребителей регулируются Гражданским кодексом Республики Беларусь, постановлениями Совета Министров Республики Беларусь, иными документами, принятыми в развитие Закона.</w:t>
      </w:r>
    </w:p>
    <w:p w:rsidR="001961DE" w:rsidRPr="001961DE" w:rsidRDefault="001961DE" w:rsidP="001961DE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1961DE">
        <w:rPr>
          <w:rFonts w:ascii="Times New Roman" w:hAnsi="Times New Roman"/>
          <w:sz w:val="30"/>
          <w:szCs w:val="30"/>
        </w:rPr>
        <w:t>Важным элементом государственной политики в сфере защиты прав потребителей является информационно-просветительская работа. На сегодняшний день на республиканских и региональных каналах периодически выходят тематические выпуски передач, печатные средства массовой информации систематически освещают проблематику по защите прав потребителей.</w:t>
      </w:r>
    </w:p>
    <w:p w:rsidR="001961DE" w:rsidRPr="001961DE" w:rsidRDefault="001961DE" w:rsidP="001961DE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1961DE">
        <w:rPr>
          <w:rFonts w:ascii="Times New Roman" w:hAnsi="Times New Roman"/>
          <w:sz w:val="30"/>
          <w:szCs w:val="30"/>
        </w:rPr>
        <w:t xml:space="preserve">В соответствии со статьей 41 Закона Республики Беларусь «О защите прав потребителей» государственную защиту прав потребителя и контроль за соблюдением законодательства о защите прав потребителей осуществляют в пределах своей </w:t>
      </w:r>
      <w:proofErr w:type="gramStart"/>
      <w:r w:rsidRPr="001961DE">
        <w:rPr>
          <w:rFonts w:ascii="Times New Roman" w:hAnsi="Times New Roman"/>
          <w:sz w:val="30"/>
          <w:szCs w:val="30"/>
        </w:rPr>
        <w:t>компетенции</w:t>
      </w:r>
      <w:proofErr w:type="gramEnd"/>
      <w:r w:rsidRPr="001961DE">
        <w:rPr>
          <w:rFonts w:ascii="Times New Roman" w:hAnsi="Times New Roman"/>
          <w:sz w:val="30"/>
          <w:szCs w:val="30"/>
        </w:rPr>
        <w:t xml:space="preserve"> уполномоченные государственные органы, координирующая функция закреплена за Министерством антимонопольного регулирования и торговли.</w:t>
      </w:r>
    </w:p>
    <w:p w:rsidR="001961DE" w:rsidRPr="001961DE" w:rsidRDefault="001961DE" w:rsidP="001961DE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1961DE">
        <w:rPr>
          <w:rFonts w:ascii="Times New Roman" w:hAnsi="Times New Roman"/>
          <w:sz w:val="30"/>
          <w:szCs w:val="30"/>
        </w:rPr>
        <w:t>Чашникским районным исполнительным комитетом в рамках реализации требований статьи 43 Закона Республики Беларусь «О защите прав потребителей» в его структуре определено подразделение – отдел экономики райисполкома, на который возложены обязанности по защите прав потребителей в сфере торговли, общественного питания и бытового обслуживания населения.</w:t>
      </w:r>
    </w:p>
    <w:p w:rsidR="001961DE" w:rsidRPr="001961DE" w:rsidRDefault="001961DE" w:rsidP="001961DE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1961DE">
        <w:rPr>
          <w:rFonts w:ascii="Times New Roman" w:hAnsi="Times New Roman"/>
          <w:sz w:val="30"/>
          <w:szCs w:val="30"/>
        </w:rPr>
        <w:t>Уполномоченным постоянно оказывается консультативная помощь с целью повышения грамотности потребителей, организовываются выступления в печатных средствах массовой информации, на телевидении и радио, обеспечивается размещение соответствующей информации на стендах и официальных сайтах и т.д. </w:t>
      </w:r>
    </w:p>
    <w:p w:rsidR="001961DE" w:rsidRPr="001961DE" w:rsidRDefault="001961DE" w:rsidP="001961DE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1961DE">
        <w:rPr>
          <w:rFonts w:ascii="Times New Roman" w:hAnsi="Times New Roman"/>
          <w:sz w:val="30"/>
          <w:szCs w:val="30"/>
        </w:rPr>
        <w:t xml:space="preserve">В пределах своей компетенции уполномоченный по защите прав потребителей рассматривает обращения потребителей, оказывает </w:t>
      </w:r>
      <w:r w:rsidRPr="001961DE">
        <w:rPr>
          <w:rFonts w:ascii="Times New Roman" w:hAnsi="Times New Roman"/>
          <w:sz w:val="30"/>
          <w:szCs w:val="30"/>
        </w:rPr>
        <w:lastRenderedPageBreak/>
        <w:t>практическую помощь при разрешении конфликтных ситуаций, составлении исковых заявлений в суд.</w:t>
      </w:r>
    </w:p>
    <w:p w:rsidR="001961DE" w:rsidRPr="001961DE" w:rsidRDefault="001961DE" w:rsidP="001961DE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1961DE">
        <w:rPr>
          <w:rFonts w:ascii="Times New Roman" w:hAnsi="Times New Roman"/>
          <w:sz w:val="30"/>
          <w:szCs w:val="30"/>
        </w:rPr>
        <w:t xml:space="preserve">За 2023 год к уполномоченному по защите прав потребителей при Чашникском </w:t>
      </w:r>
      <w:proofErr w:type="gramStart"/>
      <w:r w:rsidRPr="001961DE">
        <w:rPr>
          <w:rFonts w:ascii="Times New Roman" w:hAnsi="Times New Roman"/>
          <w:sz w:val="30"/>
          <w:szCs w:val="30"/>
        </w:rPr>
        <w:t>районном</w:t>
      </w:r>
      <w:proofErr w:type="gramEnd"/>
      <w:r w:rsidRPr="001961DE">
        <w:rPr>
          <w:rFonts w:ascii="Times New Roman" w:hAnsi="Times New Roman"/>
          <w:sz w:val="30"/>
          <w:szCs w:val="30"/>
        </w:rPr>
        <w:t xml:space="preserve"> исполнительном комитет поступило 6 обращений. Преимущественно права потребителей нарушаются в области торговли и оказания услуг.</w:t>
      </w:r>
    </w:p>
    <w:p w:rsidR="001961DE" w:rsidRPr="001961DE" w:rsidRDefault="001961DE" w:rsidP="001961DE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ab/>
      </w:r>
      <w:r w:rsidRPr="001961DE">
        <w:rPr>
          <w:rFonts w:ascii="Times New Roman" w:hAnsi="Times New Roman"/>
          <w:sz w:val="30"/>
          <w:szCs w:val="30"/>
          <w:shd w:val="clear" w:color="auto" w:fill="FFFFFF"/>
        </w:rPr>
        <w:t>По результатам рассмотрения в досудебном порядке возмещено материального ущерба на сумму 2,3 тыс. рублей.</w:t>
      </w:r>
    </w:p>
    <w:p w:rsidR="001961DE" w:rsidRPr="001961DE" w:rsidRDefault="001961DE" w:rsidP="001961DE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1961DE">
        <w:rPr>
          <w:rFonts w:ascii="Times New Roman" w:hAnsi="Times New Roman"/>
          <w:sz w:val="30"/>
          <w:szCs w:val="30"/>
        </w:rPr>
        <w:t>По поступившим обращениям гражданам разъяснялись их права, а также оказывалось содействие в устранении нарушений их прав, как потребителей.</w:t>
      </w:r>
    </w:p>
    <w:p w:rsidR="005E0A27" w:rsidRPr="001961DE" w:rsidRDefault="001961DE" w:rsidP="001961DE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5E0A27" w:rsidRPr="001961DE">
        <w:rPr>
          <w:rFonts w:ascii="Times New Roman" w:hAnsi="Times New Roman"/>
          <w:sz w:val="30"/>
          <w:szCs w:val="30"/>
        </w:rPr>
        <w:t xml:space="preserve">В соответствии с Указом Президента Республики Беларусь от 26 марта 1998 г. № 157 «О государственных праздниках, праздничных днях и памятных датах в Республике Беларусь» ежегодно </w:t>
      </w:r>
      <w:r w:rsidR="005E0A27" w:rsidRPr="001961DE">
        <w:rPr>
          <w:rFonts w:ascii="Times New Roman" w:hAnsi="Times New Roman"/>
          <w:b/>
          <w:sz w:val="30"/>
          <w:szCs w:val="30"/>
        </w:rPr>
        <w:t>15 марта</w:t>
      </w:r>
      <w:r w:rsidR="005E0A27" w:rsidRPr="001961DE">
        <w:rPr>
          <w:rFonts w:ascii="Times New Roman" w:hAnsi="Times New Roman"/>
          <w:sz w:val="30"/>
          <w:szCs w:val="30"/>
        </w:rPr>
        <w:t xml:space="preserve"> отмечается праздничный день – </w:t>
      </w:r>
      <w:r w:rsidR="005E0A27" w:rsidRPr="001961DE">
        <w:rPr>
          <w:rFonts w:ascii="Times New Roman" w:hAnsi="Times New Roman"/>
          <w:b/>
          <w:sz w:val="30"/>
          <w:szCs w:val="30"/>
        </w:rPr>
        <w:t>День потребителя</w:t>
      </w:r>
      <w:r w:rsidR="005E0A27" w:rsidRPr="001961DE">
        <w:rPr>
          <w:rFonts w:ascii="Times New Roman" w:hAnsi="Times New Roman"/>
          <w:sz w:val="30"/>
          <w:szCs w:val="30"/>
        </w:rPr>
        <w:t>.</w:t>
      </w:r>
    </w:p>
    <w:p w:rsidR="005E0A27" w:rsidRPr="001961DE" w:rsidRDefault="005E0A27" w:rsidP="001961DE">
      <w:pPr>
        <w:pStyle w:val="a6"/>
        <w:jc w:val="both"/>
        <w:rPr>
          <w:rFonts w:ascii="Times New Roman" w:hAnsi="Times New Roman"/>
          <w:sz w:val="30"/>
          <w:szCs w:val="30"/>
        </w:rPr>
      </w:pPr>
      <w:r w:rsidRPr="001961DE">
        <w:rPr>
          <w:rFonts w:ascii="Times New Roman" w:hAnsi="Times New Roman"/>
          <w:sz w:val="30"/>
          <w:szCs w:val="30"/>
        </w:rPr>
        <w:tab/>
      </w:r>
      <w:proofErr w:type="gramStart"/>
      <w:r w:rsidRPr="001961DE">
        <w:rPr>
          <w:rFonts w:ascii="Times New Roman" w:hAnsi="Times New Roman"/>
          <w:sz w:val="30"/>
          <w:szCs w:val="30"/>
        </w:rPr>
        <w:t xml:space="preserve">В 2024 году в государствах-членах Евразийского экономического союза день потребителя проводится под девизом </w:t>
      </w:r>
      <w:r w:rsidRPr="001961DE">
        <w:rPr>
          <w:rFonts w:ascii="Times New Roman" w:hAnsi="Times New Roman"/>
          <w:b/>
          <w:sz w:val="30"/>
          <w:szCs w:val="30"/>
        </w:rPr>
        <w:t>«Потребитель и предприниматель: доверие для развития»</w:t>
      </w:r>
      <w:r w:rsidRPr="001961DE">
        <w:rPr>
          <w:rFonts w:ascii="Times New Roman" w:hAnsi="Times New Roman"/>
          <w:sz w:val="30"/>
          <w:szCs w:val="30"/>
        </w:rPr>
        <w:t xml:space="preserve"> (соответствующая рекомендация принята на заседании Коллегии Евразийской экономической </w:t>
      </w:r>
      <w:r w:rsidRPr="001961DE">
        <w:rPr>
          <w:rFonts w:ascii="Times New Roman" w:hAnsi="Times New Roman"/>
          <w:bCs/>
          <w:sz w:val="30"/>
          <w:szCs w:val="30"/>
        </w:rPr>
        <w:t>комиссии от 23 января 2024 г. № 2 «О тематике совместных мероприятий государств – членов Евразийского экономического союза в сфере защиты прав потребителей в 2024 году»).</w:t>
      </w:r>
      <w:proofErr w:type="gramEnd"/>
    </w:p>
    <w:p w:rsidR="005E0A27" w:rsidRPr="001961DE" w:rsidRDefault="005E0A27" w:rsidP="001961DE">
      <w:pPr>
        <w:pStyle w:val="a6"/>
        <w:jc w:val="both"/>
        <w:rPr>
          <w:rFonts w:ascii="Times New Roman" w:hAnsi="Times New Roman"/>
          <w:sz w:val="30"/>
          <w:szCs w:val="30"/>
        </w:rPr>
      </w:pPr>
      <w:r w:rsidRPr="001961DE">
        <w:rPr>
          <w:rFonts w:ascii="Times New Roman" w:hAnsi="Times New Roman"/>
          <w:sz w:val="30"/>
          <w:szCs w:val="30"/>
        </w:rPr>
        <w:t xml:space="preserve">Тема «Потребитель и предприниматель: доверие для развития» призвана привлечь внимание общества к проблемам взаимодействия потребителей и предпринимателей и укрепления пространства доверия между ними в целях эффективного функционирования экономики. Основа такой работы заложена </w:t>
      </w:r>
      <w:hyperlink r:id="rId4" w:history="1">
        <w:r w:rsidRPr="001961DE">
          <w:rPr>
            <w:rStyle w:val="a4"/>
            <w:rFonts w:ascii="Times New Roman" w:hAnsi="Times New Roman"/>
            <w:sz w:val="30"/>
            <w:szCs w:val="30"/>
          </w:rPr>
          <w:t xml:space="preserve">Программой совместных действий государств – членов </w:t>
        </w:r>
        <w:r w:rsidRPr="001961DE">
          <w:rPr>
            <w:rFonts w:ascii="Times New Roman" w:hAnsi="Times New Roman"/>
            <w:sz w:val="30"/>
            <w:szCs w:val="30"/>
          </w:rPr>
          <w:t>Евразийского экономического союза</w:t>
        </w:r>
        <w:r w:rsidRPr="001961DE">
          <w:rPr>
            <w:rStyle w:val="a4"/>
            <w:rFonts w:ascii="Times New Roman" w:hAnsi="Times New Roman"/>
            <w:sz w:val="30"/>
            <w:szCs w:val="30"/>
          </w:rPr>
          <w:t xml:space="preserve"> в сфере защиты прав потребителей</w:t>
        </w:r>
      </w:hyperlink>
      <w:r w:rsidRPr="001961DE">
        <w:rPr>
          <w:rFonts w:ascii="Times New Roman" w:hAnsi="Times New Roman"/>
          <w:sz w:val="30"/>
          <w:szCs w:val="30"/>
        </w:rPr>
        <w:t>.</w:t>
      </w:r>
    </w:p>
    <w:p w:rsidR="005E0A27" w:rsidRPr="005E0A27" w:rsidRDefault="005E0A27" w:rsidP="005E0A27">
      <w:pPr>
        <w:jc w:val="both"/>
        <w:rPr>
          <w:rFonts w:ascii="Times New Roman" w:hAnsi="Times New Roman"/>
          <w:b/>
          <w:i/>
          <w:sz w:val="30"/>
          <w:szCs w:val="30"/>
        </w:rPr>
      </w:pPr>
      <w:proofErr w:type="spellStart"/>
      <w:r w:rsidRPr="005E0A27">
        <w:rPr>
          <w:rFonts w:ascii="Times New Roman" w:hAnsi="Times New Roman"/>
          <w:b/>
          <w:i/>
          <w:sz w:val="30"/>
          <w:szCs w:val="30"/>
        </w:rPr>
        <w:t>Справочно</w:t>
      </w:r>
      <w:proofErr w:type="spellEnd"/>
      <w:r w:rsidRPr="005E0A27">
        <w:rPr>
          <w:rFonts w:ascii="Times New Roman" w:hAnsi="Times New Roman"/>
          <w:b/>
          <w:i/>
          <w:sz w:val="30"/>
          <w:szCs w:val="30"/>
        </w:rPr>
        <w:t>:</w:t>
      </w:r>
    </w:p>
    <w:p w:rsidR="005E0A27" w:rsidRPr="005E0A27" w:rsidRDefault="005E0A27" w:rsidP="005E0A27">
      <w:pPr>
        <w:pStyle w:val="a3"/>
        <w:shd w:val="clear" w:color="auto" w:fill="FFFFFF"/>
        <w:spacing w:before="0" w:beforeAutospacing="0" w:after="0" w:afterAutospacing="0" w:line="240" w:lineRule="exact"/>
        <w:ind w:left="709" w:firstLine="709"/>
        <w:jc w:val="both"/>
        <w:rPr>
          <w:rStyle w:val="a5"/>
          <w:sz w:val="28"/>
          <w:szCs w:val="28"/>
        </w:rPr>
      </w:pPr>
      <w:r w:rsidRPr="005E0A27">
        <w:rPr>
          <w:rStyle w:val="a5"/>
          <w:sz w:val="28"/>
          <w:szCs w:val="28"/>
        </w:rPr>
        <w:t xml:space="preserve">Программа совместных действий государств – членов </w:t>
      </w:r>
      <w:r w:rsidRPr="005E0A27">
        <w:rPr>
          <w:i/>
          <w:sz w:val="28"/>
          <w:szCs w:val="28"/>
          <w:lang w:eastAsia="en-US"/>
        </w:rPr>
        <w:t xml:space="preserve">Евразийского экономического </w:t>
      </w:r>
      <w:r w:rsidRPr="005E0A27">
        <w:rPr>
          <w:rStyle w:val="a5"/>
          <w:sz w:val="28"/>
          <w:szCs w:val="28"/>
        </w:rPr>
        <w:t xml:space="preserve">союза в сфере защиты прав потребителей принята распоряжением </w:t>
      </w:r>
      <w:r w:rsidRPr="005E0A27">
        <w:rPr>
          <w:i/>
          <w:iCs/>
          <w:sz w:val="28"/>
          <w:szCs w:val="28"/>
        </w:rPr>
        <w:t>Евразийского межправительственного совета</w:t>
      </w:r>
      <w:r w:rsidRPr="005E0A27">
        <w:rPr>
          <w:rStyle w:val="a5"/>
          <w:sz w:val="28"/>
          <w:szCs w:val="28"/>
        </w:rPr>
        <w:t xml:space="preserve"> от 21 июня 2022 г. № 12. Программа предусматривает ежегодное проведение работы по информированию и просвещению населения </w:t>
      </w:r>
      <w:r w:rsidRPr="005E0A27">
        <w:rPr>
          <w:i/>
          <w:sz w:val="28"/>
          <w:szCs w:val="28"/>
          <w:lang w:eastAsia="en-US"/>
        </w:rPr>
        <w:t xml:space="preserve">Евразийского экономического </w:t>
      </w:r>
      <w:r w:rsidRPr="005E0A27">
        <w:rPr>
          <w:rStyle w:val="a5"/>
          <w:sz w:val="28"/>
          <w:szCs w:val="28"/>
        </w:rPr>
        <w:t xml:space="preserve">союза по вопросам защиты прав потребителей. Тема такой работы определяется ежегодно, начиная с 2023 года, и закрепляется рекомендацией </w:t>
      </w:r>
      <w:r w:rsidRPr="005E0A27">
        <w:rPr>
          <w:i/>
          <w:iCs/>
          <w:sz w:val="28"/>
          <w:szCs w:val="28"/>
        </w:rPr>
        <w:t xml:space="preserve">Евразийской экономической </w:t>
      </w:r>
      <w:r w:rsidRPr="005E0A27">
        <w:rPr>
          <w:bCs/>
          <w:i/>
          <w:iCs/>
          <w:sz w:val="28"/>
          <w:szCs w:val="28"/>
        </w:rPr>
        <w:t>комиссии</w:t>
      </w:r>
      <w:r w:rsidRPr="005E0A27">
        <w:rPr>
          <w:rStyle w:val="a5"/>
          <w:sz w:val="28"/>
          <w:szCs w:val="28"/>
        </w:rPr>
        <w:t>.</w:t>
      </w:r>
    </w:p>
    <w:p w:rsidR="005E0A27" w:rsidRPr="00C01360" w:rsidRDefault="005E0A27" w:rsidP="005E0A2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01360">
        <w:rPr>
          <w:sz w:val="30"/>
          <w:szCs w:val="30"/>
        </w:rPr>
        <w:t xml:space="preserve">Тема Всемирного дня защиты прав потребителей призвана акцентировать внимание населения на широких возможностях граждан по защите своих прав на основе рационального, эффективного и </w:t>
      </w:r>
      <w:proofErr w:type="spellStart"/>
      <w:r w:rsidRPr="00C01360">
        <w:rPr>
          <w:sz w:val="30"/>
          <w:szCs w:val="30"/>
        </w:rPr>
        <w:t>взаимоуважительного</w:t>
      </w:r>
      <w:proofErr w:type="spellEnd"/>
      <w:r w:rsidRPr="00C01360">
        <w:rPr>
          <w:sz w:val="30"/>
          <w:szCs w:val="30"/>
        </w:rPr>
        <w:t xml:space="preserve"> диалога потребителей, государственных органов, общественной системы защиты потребителей и хозяйствующих </w:t>
      </w:r>
      <w:r w:rsidRPr="00C01360">
        <w:rPr>
          <w:sz w:val="30"/>
          <w:szCs w:val="30"/>
        </w:rPr>
        <w:lastRenderedPageBreak/>
        <w:t xml:space="preserve">субъектов в рамках использования предоставленных законодательством правовых механизмов. </w:t>
      </w:r>
    </w:p>
    <w:p w:rsidR="005E0A27" w:rsidRPr="00D97220" w:rsidRDefault="005E0A27" w:rsidP="005E0A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97220">
        <w:rPr>
          <w:rFonts w:ascii="Times New Roman" w:hAnsi="Times New Roman"/>
          <w:sz w:val="30"/>
          <w:szCs w:val="30"/>
        </w:rPr>
        <w:t>Вопросы по защите прав потребителей систематически освещаются в средствах массовой информации</w:t>
      </w:r>
      <w:r>
        <w:rPr>
          <w:rFonts w:ascii="Times New Roman" w:hAnsi="Times New Roman"/>
          <w:sz w:val="30"/>
          <w:szCs w:val="30"/>
        </w:rPr>
        <w:t xml:space="preserve">. </w:t>
      </w:r>
      <w:r w:rsidRPr="00D97220">
        <w:rPr>
          <w:rFonts w:ascii="Times New Roman" w:hAnsi="Times New Roman"/>
          <w:sz w:val="30"/>
          <w:szCs w:val="30"/>
        </w:rPr>
        <w:t xml:space="preserve">Специалисты </w:t>
      </w:r>
      <w:r>
        <w:rPr>
          <w:rFonts w:ascii="Times New Roman" w:hAnsi="Times New Roman"/>
          <w:sz w:val="30"/>
          <w:szCs w:val="30"/>
        </w:rPr>
        <w:t xml:space="preserve">Чашникского районного исполнительного комитета </w:t>
      </w:r>
      <w:r w:rsidRPr="00D97220">
        <w:rPr>
          <w:rFonts w:ascii="Times New Roman" w:hAnsi="Times New Roman"/>
          <w:sz w:val="30"/>
          <w:szCs w:val="30"/>
        </w:rPr>
        <w:t>постоянно принимают участие в семинарах, «прямых линиях» и т.п.</w:t>
      </w:r>
    </w:p>
    <w:p w:rsidR="005E0A27" w:rsidRDefault="005E0A27" w:rsidP="005E0A27">
      <w:pPr>
        <w:spacing w:after="0" w:line="240" w:lineRule="auto"/>
        <w:ind w:right="-5"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D06DD3">
        <w:rPr>
          <w:rFonts w:ascii="Times New Roman" w:hAnsi="Times New Roman"/>
          <w:sz w:val="30"/>
          <w:szCs w:val="30"/>
        </w:rPr>
        <w:t xml:space="preserve">Гражданам разъясняются их права, и оказывается содействие в решение вопросов защиты своих прав как потребителей. </w:t>
      </w:r>
    </w:p>
    <w:p w:rsidR="005E0A27" w:rsidRDefault="005E0A27" w:rsidP="005E0A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E0A27" w:rsidRDefault="005E0A27" w:rsidP="005E0A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E0A27" w:rsidRDefault="005E0A27" w:rsidP="005E0A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E0A27" w:rsidRDefault="005E0A27" w:rsidP="005E0A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E0A27" w:rsidRDefault="005E0A27" w:rsidP="005E0A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E0A27" w:rsidRDefault="005E0A27" w:rsidP="005E0A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E0A27" w:rsidRDefault="005E0A27" w:rsidP="005E0A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E0A27" w:rsidRDefault="005E0A27" w:rsidP="005E0A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E0A27" w:rsidRDefault="005E0A27" w:rsidP="005E0A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E0A27" w:rsidRDefault="005E0A27" w:rsidP="005E0A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E0A27" w:rsidRDefault="005E0A27" w:rsidP="005E0A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E0A27" w:rsidRDefault="005E0A27" w:rsidP="005E0A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E0A27" w:rsidRDefault="005E0A27" w:rsidP="005E0A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E0A27" w:rsidRDefault="005E0A27" w:rsidP="005E0A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E0A27" w:rsidRDefault="005E0A27" w:rsidP="005E0A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E0A27" w:rsidRDefault="005E0A27" w:rsidP="005E0A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E0A27" w:rsidRDefault="005E0A27" w:rsidP="005E0A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5E0A27" w:rsidSect="00C10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A27"/>
    <w:rsid w:val="000D55CA"/>
    <w:rsid w:val="001961DE"/>
    <w:rsid w:val="005E0A27"/>
    <w:rsid w:val="008C4617"/>
    <w:rsid w:val="00C10FB8"/>
    <w:rsid w:val="00D84910"/>
    <w:rsid w:val="00F00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rsid w:val="005E0A27"/>
    <w:pPr>
      <w:spacing w:after="0" w:line="240" w:lineRule="auto"/>
      <w:ind w:right="-98" w:firstLine="18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5E0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E0A27"/>
    <w:rPr>
      <w:color w:val="0000FF"/>
      <w:u w:val="single"/>
    </w:rPr>
  </w:style>
  <w:style w:type="character" w:styleId="a5">
    <w:name w:val="Emphasis"/>
    <w:basedOn w:val="a0"/>
    <w:uiPriority w:val="20"/>
    <w:qFormat/>
    <w:rsid w:val="005E0A27"/>
    <w:rPr>
      <w:i/>
      <w:iCs/>
    </w:rPr>
  </w:style>
  <w:style w:type="paragraph" w:styleId="a6">
    <w:name w:val="No Spacing"/>
    <w:uiPriority w:val="1"/>
    <w:qFormat/>
    <w:rsid w:val="005E0A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eaeunion.org/docs/ru-ru/01434129/icd_22062022_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</cp:lastModifiedBy>
  <cp:revision>3</cp:revision>
  <cp:lastPrinted>2024-03-07T06:09:00Z</cp:lastPrinted>
  <dcterms:created xsi:type="dcterms:W3CDTF">2024-03-07T05:47:00Z</dcterms:created>
  <dcterms:modified xsi:type="dcterms:W3CDTF">2024-03-11T12:14:00Z</dcterms:modified>
</cp:coreProperties>
</file>