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2F4C7" w14:textId="77777777" w:rsidR="00684814" w:rsidRPr="00684814" w:rsidRDefault="006264E6" w:rsidP="00695DB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4814">
        <w:rPr>
          <w:rFonts w:ascii="Times New Roman" w:hAnsi="Times New Roman" w:cs="Times New Roman"/>
          <w:b/>
          <w:bCs/>
          <w:sz w:val="32"/>
          <w:szCs w:val="32"/>
        </w:rPr>
        <w:t xml:space="preserve">Обеспечение безопасности жизнедеятельности: </w:t>
      </w:r>
    </w:p>
    <w:p w14:paraId="0E53690F" w14:textId="152552C2" w:rsidR="00DA2A29" w:rsidRDefault="006264E6" w:rsidP="00695DB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4814">
        <w:rPr>
          <w:rFonts w:ascii="Times New Roman" w:hAnsi="Times New Roman" w:cs="Times New Roman"/>
          <w:b/>
          <w:bCs/>
          <w:sz w:val="32"/>
          <w:szCs w:val="32"/>
        </w:rPr>
        <w:t>от кибератак до правил на дорогах</w:t>
      </w:r>
    </w:p>
    <w:p w14:paraId="77D092F0" w14:textId="77777777" w:rsidR="00D87E39" w:rsidRDefault="00695DB9" w:rsidP="00D87E3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95DB9">
        <w:rPr>
          <w:rFonts w:ascii="Times New Roman" w:hAnsi="Times New Roman" w:cs="Times New Roman"/>
          <w:i/>
          <w:iCs/>
          <w:sz w:val="28"/>
          <w:szCs w:val="28"/>
        </w:rPr>
        <w:t>(Материал</w:t>
      </w:r>
      <w:r w:rsidR="00D87E39">
        <w:rPr>
          <w:rFonts w:ascii="Times New Roman" w:hAnsi="Times New Roman" w:cs="Times New Roman"/>
          <w:i/>
          <w:iCs/>
          <w:sz w:val="28"/>
          <w:szCs w:val="28"/>
        </w:rPr>
        <w:t xml:space="preserve"> п</w:t>
      </w:r>
      <w:r w:rsidRPr="00695DB9">
        <w:rPr>
          <w:rFonts w:ascii="Times New Roman" w:hAnsi="Times New Roman" w:cs="Times New Roman"/>
          <w:i/>
          <w:iCs/>
          <w:sz w:val="28"/>
          <w:szCs w:val="28"/>
        </w:rPr>
        <w:t>одготовлен отделом внутренних дел</w:t>
      </w:r>
    </w:p>
    <w:p w14:paraId="2051C13D" w14:textId="1EC88A59" w:rsidR="00695DB9" w:rsidRPr="00695DB9" w:rsidRDefault="00695DB9" w:rsidP="00D87E3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95DB9">
        <w:rPr>
          <w:rFonts w:ascii="Times New Roman" w:hAnsi="Times New Roman" w:cs="Times New Roman"/>
          <w:i/>
          <w:iCs/>
          <w:sz w:val="28"/>
          <w:szCs w:val="28"/>
        </w:rPr>
        <w:t>Чашникского райисполкома</w:t>
      </w:r>
      <w:r w:rsidR="00D87E39">
        <w:rPr>
          <w:rFonts w:ascii="Times New Roman" w:hAnsi="Times New Roman" w:cs="Times New Roman"/>
          <w:i/>
          <w:iCs/>
          <w:sz w:val="28"/>
          <w:szCs w:val="28"/>
        </w:rPr>
        <w:t xml:space="preserve"> и Чашникским районным отделом по чрезвычайным ситуациям</w:t>
      </w:r>
      <w:r w:rsidRPr="00695DB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F674ED1" w14:textId="77777777" w:rsidR="006264E6" w:rsidRPr="006264E6" w:rsidRDefault="006264E6" w:rsidP="00695DB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2DD80D5" w14:textId="26CF92AD" w:rsidR="006264E6" w:rsidRPr="006264E6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Лето — пора, когда мы живем активнее: ездим на дачи, купаемся, ходим в лес за грибами и ягодами, путешествуем на автомобилях. Но именно в этот период количество угроз для нашей жизни и здоровья возрастает в разы.</w:t>
      </w:r>
    </w:p>
    <w:p w14:paraId="730C7489" w14:textId="043AC839" w:rsidR="006264E6" w:rsidRPr="006264E6" w:rsidRDefault="00684814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Обсудим</w:t>
      </w:r>
      <w:r w:rsidR="006264E6" w:rsidRPr="006264E6">
        <w:rPr>
          <w:rFonts w:ascii="Times New Roman" w:hAnsi="Times New Roman" w:cs="Times New Roman"/>
          <w:sz w:val="28"/>
          <w:szCs w:val="28"/>
        </w:rPr>
        <w:t xml:space="preserve"> четыре ключевых направления безопасности. Это то, что касается каждого из вас, ваших детей и пожилых родителей. Мы поговорим о том, как не заблудиться в лесу и не стать виновником пожара, как безопасно купаться, как защитить свои сбережения от кибермошенников и как правильно вести себя на дороге в летний период.</w:t>
      </w:r>
    </w:p>
    <w:p w14:paraId="3FDFA454" w14:textId="77777777" w:rsidR="006264E6" w:rsidRPr="00684814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4814">
        <w:rPr>
          <w:rFonts w:ascii="Times New Roman" w:hAnsi="Times New Roman" w:cs="Times New Roman"/>
          <w:b/>
          <w:bCs/>
          <w:sz w:val="28"/>
          <w:szCs w:val="28"/>
        </w:rPr>
        <w:t>1. ДОРОЖНАЯ БЕЗОПАСНОСТЬ — ЛЕТНИЙ ПИК АВАРИЙНОСТИ</w:t>
      </w:r>
    </w:p>
    <w:p w14:paraId="5A251766" w14:textId="75B178DE" w:rsidR="006264E6" w:rsidRPr="006264E6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Летом нагрузка на дороги возрастает в разы. Массовые выезды на природу, увеличение числа велосипедистов и пользователей электросамокатов, начало уборочной кампании — всё это создает дополнительные риски. К сожалению, трагедии случаются прямо сейчас, и совсем рядом с нами.</w:t>
      </w:r>
    </w:p>
    <w:p w14:paraId="02352815" w14:textId="5E1FF039" w:rsidR="006264E6" w:rsidRPr="006264E6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Пример из соседнего района, о котором говорят все сводки</w:t>
      </w:r>
      <w:r w:rsidR="00684814">
        <w:rPr>
          <w:rFonts w:ascii="Times New Roman" w:hAnsi="Times New Roman" w:cs="Times New Roman"/>
          <w:sz w:val="28"/>
          <w:szCs w:val="28"/>
        </w:rPr>
        <w:t xml:space="preserve">: </w:t>
      </w:r>
      <w:r w:rsidRPr="006264E6">
        <w:rPr>
          <w:rFonts w:ascii="Times New Roman" w:hAnsi="Times New Roman" w:cs="Times New Roman"/>
          <w:sz w:val="28"/>
          <w:szCs w:val="28"/>
        </w:rPr>
        <w:t>4 июля 2026 года на 83-м километре автодороги Р-62 Чашники — Бобр — Бобруйск в Крупском районе произошло серьезное ДТП. 56-летний водитель BMW, двигаясь в сторону Бобруйска, пошел на обгон в запрещенном месте. В результате он столкнулся со встречным автомобилем Kia Rio. От удара Kia отбросило на встречную полосу, где она столкнулась с автопоездом Volvo с полуприцепо</w:t>
      </w:r>
      <w:r w:rsidR="00684814">
        <w:rPr>
          <w:rFonts w:ascii="Times New Roman" w:hAnsi="Times New Roman" w:cs="Times New Roman"/>
          <w:sz w:val="28"/>
          <w:szCs w:val="28"/>
        </w:rPr>
        <w:t>м</w:t>
      </w:r>
      <w:r w:rsidRPr="006264E6">
        <w:rPr>
          <w:rFonts w:ascii="Times New Roman" w:hAnsi="Times New Roman" w:cs="Times New Roman"/>
          <w:sz w:val="28"/>
          <w:szCs w:val="28"/>
        </w:rPr>
        <w:t>.</w:t>
      </w:r>
      <w:r w:rsidR="00684814">
        <w:rPr>
          <w:rFonts w:ascii="Times New Roman" w:hAnsi="Times New Roman" w:cs="Times New Roman"/>
          <w:sz w:val="28"/>
          <w:szCs w:val="28"/>
        </w:rPr>
        <w:t xml:space="preserve"> </w:t>
      </w:r>
      <w:r w:rsidRPr="006264E6">
        <w:rPr>
          <w:rFonts w:ascii="Times New Roman" w:hAnsi="Times New Roman" w:cs="Times New Roman"/>
          <w:sz w:val="28"/>
          <w:szCs w:val="28"/>
        </w:rPr>
        <w:t>Пострадал водитель Kia Rio — 21-летний минчанин. Представьте: всего одна секунда, один неправильный маневр, и жизнь молодого парня перевернулась.</w:t>
      </w:r>
    </w:p>
    <w:p w14:paraId="19BF0B3D" w14:textId="0A4F996C" w:rsidR="006264E6" w:rsidRPr="006264E6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Эта дорога Р-62 — одна из ключевых в нашем районе. Многие из вас ежедневно ездят по ней. Этот случай — не просто новость, это предупреждение каждому из нас. Обгон в запрещенном месте — это не «маленькое нарушение», это смертельный риск.</w:t>
      </w:r>
    </w:p>
    <w:p w14:paraId="511EE3AC" w14:textId="77777777" w:rsidR="006264E6" w:rsidRPr="00695DB9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DB9">
        <w:rPr>
          <w:rFonts w:ascii="Times New Roman" w:hAnsi="Times New Roman" w:cs="Times New Roman"/>
          <w:b/>
          <w:bCs/>
          <w:sz w:val="28"/>
          <w:szCs w:val="28"/>
        </w:rPr>
        <w:t>Что мы знаем о дорожной обстановке в области?</w:t>
      </w:r>
    </w:p>
    <w:p w14:paraId="366797FB" w14:textId="77777777" w:rsidR="00695DB9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На территории Витебской области с начала 2026 года уже произошло 10 ДТП с участием несовершеннолетних, в которых ранения получили 11 детей. В преддверии летних каникул Госавтоинспекция проводила специальный комплекс мероприятий «Внимание — дети!» под девизом «На дороге дети — мы за них в ответе!». Но статистика показывает, что проблема остается острой.</w:t>
      </w:r>
    </w:p>
    <w:p w14:paraId="103A2B07" w14:textId="77777777" w:rsidR="00695DB9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 xml:space="preserve">Что особенно тревожно: в ДТП в Минской области </w:t>
      </w:r>
      <w:r w:rsidR="00695DB9">
        <w:rPr>
          <w:rFonts w:ascii="Times New Roman" w:hAnsi="Times New Roman" w:cs="Times New Roman"/>
          <w:sz w:val="28"/>
          <w:szCs w:val="28"/>
        </w:rPr>
        <w:t>на прошлой неделе</w:t>
      </w:r>
      <w:r w:rsidRPr="006264E6">
        <w:rPr>
          <w:rFonts w:ascii="Times New Roman" w:hAnsi="Times New Roman" w:cs="Times New Roman"/>
          <w:sz w:val="28"/>
          <w:szCs w:val="28"/>
        </w:rPr>
        <w:t xml:space="preserve"> фигурировала 21-летняя девушка, которая находилась за рулем в состоянии алкогольного опьянения и не имела прав. Это сочетание — пьяный и бесправный за рулем — становится настоящим бичом.</w:t>
      </w:r>
    </w:p>
    <w:p w14:paraId="317074A4" w14:textId="77777777" w:rsidR="00695DB9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DB9">
        <w:rPr>
          <w:rFonts w:ascii="Times New Roman" w:hAnsi="Times New Roman" w:cs="Times New Roman"/>
          <w:b/>
          <w:bCs/>
          <w:sz w:val="28"/>
          <w:szCs w:val="28"/>
        </w:rPr>
        <w:t xml:space="preserve">Что делается в </w:t>
      </w:r>
      <w:r w:rsidR="00695DB9" w:rsidRPr="00695DB9">
        <w:rPr>
          <w:rFonts w:ascii="Times New Roman" w:hAnsi="Times New Roman" w:cs="Times New Roman"/>
          <w:b/>
          <w:bCs/>
          <w:sz w:val="28"/>
          <w:szCs w:val="28"/>
        </w:rPr>
        <w:t>Чашникском</w:t>
      </w:r>
      <w:r w:rsidRPr="00695DB9">
        <w:rPr>
          <w:rFonts w:ascii="Times New Roman" w:hAnsi="Times New Roman" w:cs="Times New Roman"/>
          <w:b/>
          <w:bCs/>
          <w:sz w:val="28"/>
          <w:szCs w:val="28"/>
        </w:rPr>
        <w:t xml:space="preserve"> районе?</w:t>
      </w:r>
    </w:p>
    <w:p w14:paraId="0B95D2C0" w14:textId="77777777" w:rsidR="00695DB9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 xml:space="preserve">В Чашникском районе регулярно проводятся профилактические мероприятия. Например, с 31 декабря по 8 января 2026 года проходила акция </w:t>
      </w:r>
      <w:r w:rsidRPr="006264E6">
        <w:rPr>
          <w:rFonts w:ascii="Times New Roman" w:hAnsi="Times New Roman" w:cs="Times New Roman"/>
          <w:sz w:val="28"/>
          <w:szCs w:val="28"/>
        </w:rPr>
        <w:lastRenderedPageBreak/>
        <w:t>«Пьяному и бесправному не место на дороге!». Такие акции будут повторяться, особенно в летний период. Но основная профилактика — это ваше сознательное отношение.</w:t>
      </w:r>
    </w:p>
    <w:p w14:paraId="02B76BA3" w14:textId="76007BAF" w:rsidR="006264E6" w:rsidRPr="00695DB9" w:rsidRDefault="006264E6" w:rsidP="0069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DB9">
        <w:rPr>
          <w:rFonts w:ascii="Times New Roman" w:hAnsi="Times New Roman" w:cs="Times New Roman"/>
          <w:b/>
          <w:bCs/>
          <w:sz w:val="28"/>
          <w:szCs w:val="28"/>
        </w:rPr>
        <w:t>Правила для владельцев электросамокатов (СПМ)</w:t>
      </w:r>
    </w:p>
    <w:p w14:paraId="14F54BD2" w14:textId="77777777" w:rsidR="00695DB9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Напомню ключевые правила, которые вступили в силу в этом году</w:t>
      </w:r>
      <w:r w:rsidR="00695DB9">
        <w:rPr>
          <w:rFonts w:ascii="Times New Roman" w:hAnsi="Times New Roman" w:cs="Times New Roman"/>
          <w:sz w:val="28"/>
          <w:szCs w:val="28"/>
        </w:rPr>
        <w:t>.</w:t>
      </w:r>
    </w:p>
    <w:p w14:paraId="5C195D50" w14:textId="78AA4B9B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Если ваш самокат разгоняется быстрее 25 км/ч, он приравнивается к мопеду. Требуются права категории «АМ» или «А», регистрация в ГАИ и страховка.</w:t>
      </w:r>
    </w:p>
    <w:p w14:paraId="541D9C9B" w14:textId="777777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Детям до 14 лет запрещено ездить на самокатах по дорогам и тротуарам без сопровождения взрослых. Только в жилых зонах и дворах.</w:t>
      </w:r>
    </w:p>
    <w:p w14:paraId="2DF50A31" w14:textId="3823838D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Запрещена езда в пешеходных зонах и по тротуарам на самокатах тяжелее 35 кг.</w:t>
      </w:r>
    </w:p>
    <w:p w14:paraId="2C94C70E" w14:textId="777777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Пересекать проезжую часть на самокате можно только в установленных местах и на минимальной скорости. До 14 лет — только спешившись.</w:t>
      </w:r>
    </w:p>
    <w:p w14:paraId="62A521FA" w14:textId="777777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154F01" w14:textId="50772FA4" w:rsidR="006264E6" w:rsidRPr="00695DB9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DB9">
        <w:rPr>
          <w:rFonts w:ascii="Times New Roman" w:hAnsi="Times New Roman" w:cs="Times New Roman"/>
          <w:b/>
          <w:bCs/>
          <w:sz w:val="28"/>
          <w:szCs w:val="28"/>
        </w:rPr>
        <w:t>2. БЕЗОПАСНОСТЬ В ЛЕСУ</w:t>
      </w:r>
      <w:r w:rsidR="00D87E3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95DB9">
        <w:rPr>
          <w:rFonts w:ascii="Times New Roman" w:hAnsi="Times New Roman" w:cs="Times New Roman"/>
          <w:b/>
          <w:bCs/>
          <w:sz w:val="28"/>
          <w:szCs w:val="28"/>
        </w:rPr>
        <w:t xml:space="preserve">ПОЖАРНАЯ </w:t>
      </w:r>
      <w:r w:rsidR="00D87E39">
        <w:rPr>
          <w:rFonts w:ascii="Times New Roman" w:hAnsi="Times New Roman" w:cs="Times New Roman"/>
          <w:b/>
          <w:bCs/>
          <w:sz w:val="28"/>
          <w:szCs w:val="28"/>
        </w:rPr>
        <w:t>БЕЗ</w:t>
      </w:r>
      <w:r w:rsidRPr="00695DB9">
        <w:rPr>
          <w:rFonts w:ascii="Times New Roman" w:hAnsi="Times New Roman" w:cs="Times New Roman"/>
          <w:b/>
          <w:bCs/>
          <w:sz w:val="28"/>
          <w:szCs w:val="28"/>
        </w:rPr>
        <w:t>ОПАСНОСТЬ</w:t>
      </w:r>
      <w:r w:rsidR="00D87E3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EEBD99" w14:textId="0E2DAF5A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 xml:space="preserve">В Беларуси установилась аномальная жара. Температура воздуха </w:t>
      </w:r>
      <w:r w:rsidR="00695DB9">
        <w:rPr>
          <w:rFonts w:ascii="Times New Roman" w:hAnsi="Times New Roman" w:cs="Times New Roman"/>
          <w:sz w:val="28"/>
          <w:szCs w:val="28"/>
        </w:rPr>
        <w:t xml:space="preserve">порой </w:t>
      </w:r>
      <w:r w:rsidRPr="006264E6">
        <w:rPr>
          <w:rFonts w:ascii="Times New Roman" w:hAnsi="Times New Roman" w:cs="Times New Roman"/>
          <w:sz w:val="28"/>
          <w:szCs w:val="28"/>
        </w:rPr>
        <w:t>достигает +37 градусов и выше. В связи с этим Министерство лесного хозяйства перевело лесную охрану на усиленный режим работы.</w:t>
      </w:r>
    </w:p>
    <w:p w14:paraId="50E9B92F" w14:textId="09ACB53D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DB9">
        <w:rPr>
          <w:rFonts w:ascii="Times New Roman" w:hAnsi="Times New Roman" w:cs="Times New Roman"/>
          <w:b/>
          <w:bCs/>
          <w:sz w:val="28"/>
          <w:szCs w:val="28"/>
        </w:rPr>
        <w:t>Цифры, которые должны насторожить</w:t>
      </w:r>
    </w:p>
    <w:p w14:paraId="008FC0BD" w14:textId="06D925C0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С начала года на территории лесного фонда зафиксировано 435 лесных пожаров на площади 470 га. Да, это меньше, чем в прошлом году (было 582), но количество всё равно огромное. Основная причина — человеческий фактор: непотушенные костры, выброшенные окурки, сжигание мусора, сельскохозяйственные палы.</w:t>
      </w:r>
    </w:p>
    <w:p w14:paraId="5EA69EFA" w14:textId="050E3AD1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За 5 месяцев этого года за нарушения пожарной безопасности в лесах оштрафовано более 550 человек. Сумма штрафа по статье 16.21 КоАП составляет до 12 базовых величин, а если лес поврежден или уничтожен — до 30 базовых величин.</w:t>
      </w:r>
    </w:p>
    <w:p w14:paraId="392DC469" w14:textId="77777777" w:rsidR="006264E6" w:rsidRPr="00695DB9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DB9">
        <w:rPr>
          <w:rFonts w:ascii="Times New Roman" w:hAnsi="Times New Roman" w:cs="Times New Roman"/>
          <w:b/>
          <w:bCs/>
          <w:sz w:val="28"/>
          <w:szCs w:val="28"/>
        </w:rPr>
        <w:t>Ограничения на посещение лесов — это реальность</w:t>
      </w:r>
    </w:p>
    <w:p w14:paraId="451B8DA0" w14:textId="0343226F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В зависимости от класса пожарной опасности устанавливаются ограничения и запреты</w:t>
      </w:r>
      <w:r w:rsidR="00695DB9">
        <w:rPr>
          <w:rFonts w:ascii="Times New Roman" w:hAnsi="Times New Roman" w:cs="Times New Roman"/>
          <w:sz w:val="28"/>
          <w:szCs w:val="28"/>
        </w:rPr>
        <w:t xml:space="preserve">. </w:t>
      </w:r>
      <w:r w:rsidRPr="006264E6">
        <w:rPr>
          <w:rFonts w:ascii="Times New Roman" w:hAnsi="Times New Roman" w:cs="Times New Roman"/>
          <w:sz w:val="28"/>
          <w:szCs w:val="28"/>
        </w:rPr>
        <w:t>При 3-м классе — ограничения (въезд транспорта запрещен, пешком можно).</w:t>
      </w:r>
      <w:r w:rsidR="00695DB9">
        <w:rPr>
          <w:rFonts w:ascii="Times New Roman" w:hAnsi="Times New Roman" w:cs="Times New Roman"/>
          <w:sz w:val="28"/>
          <w:szCs w:val="28"/>
        </w:rPr>
        <w:t xml:space="preserve"> </w:t>
      </w:r>
      <w:r w:rsidRPr="006264E6">
        <w:rPr>
          <w:rFonts w:ascii="Times New Roman" w:hAnsi="Times New Roman" w:cs="Times New Roman"/>
          <w:sz w:val="28"/>
          <w:szCs w:val="28"/>
        </w:rPr>
        <w:t>При 4-м и 5-м классах — полный запрет на посещение лесов.</w:t>
      </w:r>
    </w:p>
    <w:p w14:paraId="3DC438B4" w14:textId="418CA6BC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 xml:space="preserve">Актуальную информацию можно посмотреть на интерактивной карте на сайте Минлесхоза. Перед поездкой обязательно проверяйте! </w:t>
      </w:r>
    </w:p>
    <w:p w14:paraId="2BC016ED" w14:textId="77777777" w:rsidR="006264E6" w:rsidRPr="00695DB9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DB9">
        <w:rPr>
          <w:rFonts w:ascii="Times New Roman" w:hAnsi="Times New Roman" w:cs="Times New Roman"/>
          <w:b/>
          <w:bCs/>
          <w:sz w:val="28"/>
          <w:szCs w:val="28"/>
        </w:rPr>
        <w:t>Что делать, если вы идете в лес за грибами или ягодами?</w:t>
      </w:r>
    </w:p>
    <w:p w14:paraId="3B1BF4D4" w14:textId="777777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Зарядите телефон и возьмите с собой пауэрбанк.</w:t>
      </w:r>
    </w:p>
    <w:p w14:paraId="323870DF" w14:textId="777777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Сообщите родным маршрут и время возвращения.</w:t>
      </w:r>
    </w:p>
    <w:p w14:paraId="01D7C396" w14:textId="777777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Наденьте яркую одежду, которая заметна среди деревьев.</w:t>
      </w:r>
    </w:p>
    <w:p w14:paraId="6B6DBF9A" w14:textId="777777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Возьмите с собой фонарик, спички, нож, запас воды и лекарства.</w:t>
      </w:r>
    </w:p>
    <w:p w14:paraId="2D7FB62A" w14:textId="4BE54CCB" w:rsid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Не разводите костры в неположенных местах. Разведение огня допускается только в мангалах на площадках, окаймленных минерализированной полосой шириной не менее 25 см, и при наличии средств пожаротушения.</w:t>
      </w:r>
    </w:p>
    <w:p w14:paraId="1479E812" w14:textId="62775843" w:rsidR="00D87E39" w:rsidRPr="00D87E39" w:rsidRDefault="001E00CE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0C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Пожарная безопасность. </w:t>
      </w:r>
      <w:r w:rsidR="00D87E39" w:rsidRPr="00D87E39">
        <w:rPr>
          <w:rFonts w:ascii="Times New Roman" w:hAnsi="Times New Roman" w:cs="Times New Roman"/>
          <w:sz w:val="28"/>
          <w:szCs w:val="28"/>
        </w:rPr>
        <w:t xml:space="preserve">С начала 2026 в Чашникском районе произошли 15 пожаров без гибели людей, что на один пожар меньше по аналогии с прошлым годом. На одном из пожаров в этом году населением был спасен человек в садоводческом товариществе «Энергетик». </w:t>
      </w:r>
    </w:p>
    <w:p w14:paraId="23C8BB5B" w14:textId="77777777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 xml:space="preserve">Обстоятельства произошедшего: 2 мая поступило сообщение о задымлении в дачном домике садового товарищества «Энергетик». К приезду спасателей очевидец задымления успел вынести на свежий воздух хозяина дачи. Хозяин, а он же и виновник происшествия находился в состоянии алкогольного опьянения. Причиной пожара послужило неосторожное обращение с огнем при курении. </w:t>
      </w:r>
    </w:p>
    <w:p w14:paraId="66C84A1A" w14:textId="11EA3DB5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>Первой причиной пожаров остается «неосторожное обращение с огнем»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87E39">
        <w:rPr>
          <w:rFonts w:ascii="Times New Roman" w:hAnsi="Times New Roman" w:cs="Times New Roman"/>
          <w:sz w:val="28"/>
          <w:szCs w:val="28"/>
        </w:rPr>
        <w:t>5 пожаров зарегистрировано на территории района с начала года по этой причине, из них при курении – 1 пожар.</w:t>
      </w:r>
    </w:p>
    <w:p w14:paraId="2CCFC28E" w14:textId="77777777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 xml:space="preserve">Из-за нарушения правил эксплуатации электрооборудования в районе произошли 4 пожара: аварийные режимы электросети, перегрузка электросети, использование неисправных электроприборов и зачастую электроприборов, срок службы которых уже превысил допустимые нормы. </w:t>
      </w:r>
    </w:p>
    <w:p w14:paraId="396785C5" w14:textId="654DCF8B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>Третья причина пожаров – нарушение эксплуатации печного отопления, по её причине зарегистрированы 3 пожара. И если обратиться к сводке МЧС, то большая часть пожаров из-за печей происходит не в жилых домах, а в хозяйственных постройках: бани, гаражи, сараи и т.п. Основное нарушение, которое допускает население при эксплуатации печей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7E39">
        <w:rPr>
          <w:rFonts w:ascii="Times New Roman" w:hAnsi="Times New Roman" w:cs="Times New Roman"/>
          <w:sz w:val="28"/>
          <w:szCs w:val="28"/>
        </w:rPr>
        <w:t xml:space="preserve"> – это перекал печи и неисправность дымоходов. </w:t>
      </w:r>
    </w:p>
    <w:p w14:paraId="5383BBA5" w14:textId="77777777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>Здесь хотелось бы отметить, что с 19 июня текущего года вступили в силу изменения Кодекса Республики Беларусь об административных правонарушениях, а именно: статья 24.36 часть 3 предусматривает теперь уже штраф от 5 до 30 базовых величин за нарушение эксплуатации теплогенерирующих аппаратов и отопительных приборов, теплоемких печей. Ранее административная ответственность предусматривала за данное нарушение до 15 базовых величин.</w:t>
      </w:r>
    </w:p>
    <w:p w14:paraId="7FC2840D" w14:textId="77777777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>МЧС рекомендует населению УЖЕ принять ряд мер предосторожности:</w:t>
      </w:r>
    </w:p>
    <w:p w14:paraId="6450E221" w14:textId="77777777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>•</w:t>
      </w:r>
      <w:r w:rsidRPr="00D87E39">
        <w:rPr>
          <w:rFonts w:ascii="Times New Roman" w:hAnsi="Times New Roman" w:cs="Times New Roman"/>
          <w:sz w:val="28"/>
          <w:szCs w:val="28"/>
        </w:rPr>
        <w:tab/>
        <w:t>Печь должна быть тщательно осмотрена и подготовлена к отопительному сезону. Проверьте целостность топочной дверцы, наличие и исправность задвижки дымохода.</w:t>
      </w:r>
    </w:p>
    <w:p w14:paraId="0DFFEC20" w14:textId="77777777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>•</w:t>
      </w:r>
      <w:r w:rsidRPr="00D87E39">
        <w:rPr>
          <w:rFonts w:ascii="Times New Roman" w:hAnsi="Times New Roman" w:cs="Times New Roman"/>
          <w:sz w:val="28"/>
          <w:szCs w:val="28"/>
        </w:rPr>
        <w:tab/>
        <w:t>Перед топочной дверцей обязательно должен быть прибит негорючий металлический лист размером не менее 70х50 см. Он предотвратит возгорание от случайно выпавших углей.</w:t>
      </w:r>
    </w:p>
    <w:p w14:paraId="2E123CD3" w14:textId="77777777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>•</w:t>
      </w:r>
      <w:r w:rsidRPr="00D87E39">
        <w:rPr>
          <w:rFonts w:ascii="Times New Roman" w:hAnsi="Times New Roman" w:cs="Times New Roman"/>
          <w:sz w:val="28"/>
          <w:szCs w:val="28"/>
        </w:rPr>
        <w:tab/>
        <w:t>При обнаружении трещин в печи или дымоходе, их необходимо немедленно заделать. Побелка печи поможет обнаружить мелкие повреждения по черной копоти.</w:t>
      </w:r>
    </w:p>
    <w:p w14:paraId="0CB44325" w14:textId="77777777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>•</w:t>
      </w:r>
      <w:r w:rsidRPr="00D87E39">
        <w:rPr>
          <w:rFonts w:ascii="Times New Roman" w:hAnsi="Times New Roman" w:cs="Times New Roman"/>
          <w:sz w:val="28"/>
          <w:szCs w:val="28"/>
        </w:rPr>
        <w:tab/>
        <w:t>Регулярно очищайте дымоход от сажи, которая может стать причиной «дымоходного пожара».</w:t>
      </w:r>
    </w:p>
    <w:p w14:paraId="7A80A9C5" w14:textId="77777777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 xml:space="preserve">Также спасатели призывают детей трудоспособного возраста оказать помощь своим пожилым родителям по приведению печного отопления в пожаробезопасное состояние. </w:t>
      </w:r>
    </w:p>
    <w:p w14:paraId="34FDE7C6" w14:textId="173CE108" w:rsidR="00D87E39" w:rsidRPr="00D87E39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lastRenderedPageBreak/>
        <w:t xml:space="preserve">Сезонные пожары также не оставляют Чашникский район. С начала 2026 года по району произошло 13 загораний травы и кустарников. Более 3,5 </w:t>
      </w:r>
      <w:r w:rsidR="00A6700F">
        <w:rPr>
          <w:rFonts w:ascii="Times New Roman" w:hAnsi="Times New Roman" w:cs="Times New Roman"/>
          <w:sz w:val="28"/>
          <w:szCs w:val="28"/>
        </w:rPr>
        <w:t>г</w:t>
      </w:r>
      <w:r w:rsidRPr="00D87E39">
        <w:rPr>
          <w:rFonts w:ascii="Times New Roman" w:hAnsi="Times New Roman" w:cs="Times New Roman"/>
          <w:sz w:val="28"/>
          <w:szCs w:val="28"/>
        </w:rPr>
        <w:t>а были повреждены или уничтожены. Каждый год находятся те, кто хочет «помочь» и поджигает</w:t>
      </w:r>
      <w:r w:rsidR="00A6700F">
        <w:rPr>
          <w:rFonts w:ascii="Times New Roman" w:hAnsi="Times New Roman" w:cs="Times New Roman"/>
          <w:sz w:val="28"/>
          <w:szCs w:val="28"/>
        </w:rPr>
        <w:t xml:space="preserve"> </w:t>
      </w:r>
      <w:r w:rsidRPr="00D87E39">
        <w:rPr>
          <w:rFonts w:ascii="Times New Roman" w:hAnsi="Times New Roman" w:cs="Times New Roman"/>
          <w:sz w:val="28"/>
          <w:szCs w:val="28"/>
        </w:rPr>
        <w:t>сухую растительность намеренно, тем самым повреждая большие участки. Кто-то устраивает пожары в экосистемах случайно. Важно помнить, что пребывание в лесу требует строгого соблюдения правил безопасности. Одна из главных причин лесных пожаров – человеческий фактор. Чтобы не допустить возгорания, соблюдайте элементарные правила. Помните, что запрещено бросать горящие спички/окурки, выжигать сухую траву, оставлять мусор (особенно стекло).</w:t>
      </w:r>
    </w:p>
    <w:p w14:paraId="5787198B" w14:textId="0BB15E7D" w:rsidR="00D87E39" w:rsidRPr="006264E6" w:rsidRDefault="00D87E39" w:rsidP="00D87E3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sz w:val="28"/>
          <w:szCs w:val="28"/>
        </w:rPr>
        <w:t>В жаркую сухую погоду могут вводиться запреты на посещение лесов. Информацию можно узнать на карте МЧС (на сайте), либо в ближайшем отделении РОЧС.</w:t>
      </w:r>
    </w:p>
    <w:p w14:paraId="177C2AAC" w14:textId="777777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7DD1EB" w14:textId="77777777" w:rsidR="006264E6" w:rsidRPr="00695DB9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DB9">
        <w:rPr>
          <w:rFonts w:ascii="Times New Roman" w:hAnsi="Times New Roman" w:cs="Times New Roman"/>
          <w:b/>
          <w:bCs/>
          <w:sz w:val="28"/>
          <w:szCs w:val="28"/>
        </w:rPr>
        <w:t>3. БЕЗОПАСНОСТЬ НА ВОДЕ</w:t>
      </w:r>
    </w:p>
    <w:p w14:paraId="2672F0FD" w14:textId="7D9C625D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С наступлением жары резко возрастает риск несчастных случаев на воде. С начала купального сезона в Беларуси зафиксировано снижение числа утонувших на 20% по сравнению с прошлым годом, но количество погибших несовершеннолетних остается на прежнем уровне.</w:t>
      </w:r>
    </w:p>
    <w:p w14:paraId="1E713BA7" w14:textId="737680D8" w:rsidR="006264E6" w:rsidRPr="00695DB9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DB9">
        <w:rPr>
          <w:rFonts w:ascii="Times New Roman" w:hAnsi="Times New Roman" w:cs="Times New Roman"/>
          <w:b/>
          <w:bCs/>
          <w:sz w:val="28"/>
          <w:szCs w:val="28"/>
        </w:rPr>
        <w:t>Основные причины гибели людей на воде:</w:t>
      </w:r>
    </w:p>
    <w:p w14:paraId="17603087" w14:textId="3E415DE2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Купание в неотведённых для этого местах.</w:t>
      </w:r>
    </w:p>
    <w:p w14:paraId="09944CA5" w14:textId="6CBB891B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Нахождение в воде в состоянии алкогольного опьянения.</w:t>
      </w:r>
    </w:p>
    <w:p w14:paraId="3B0D63F1" w14:textId="0008CD42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b/>
          <w:bCs/>
          <w:sz w:val="28"/>
          <w:szCs w:val="28"/>
        </w:rPr>
        <w:t>Где можно безопасно купаться?</w:t>
      </w:r>
    </w:p>
    <w:p w14:paraId="5B185BCB" w14:textId="6CB70E5A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МЧС совместно с местными органами власти разработала карту оборудованных пляжей, размещенную на официальном сайте ведомства. Там можно найти обследованные водоемы с инфраструктурой и дежурящими спасателями.</w:t>
      </w:r>
    </w:p>
    <w:p w14:paraId="50BD5E3E" w14:textId="1FEF5065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На текущий момент в Беларуси организована работа 518 мест массового отдыха у воды, патрулирование которых ведется ежечасно силами ОСВОД. С начала года спасатели ОСВОД спасли 111 человек.</w:t>
      </w:r>
    </w:p>
    <w:p w14:paraId="5CC961B7" w14:textId="312E5DE4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 xml:space="preserve">За 2026 год количество утонувших людей по </w:t>
      </w:r>
      <w:r>
        <w:rPr>
          <w:rFonts w:ascii="Times New Roman" w:hAnsi="Times New Roman" w:cs="Times New Roman"/>
          <w:sz w:val="28"/>
          <w:szCs w:val="28"/>
        </w:rPr>
        <w:t xml:space="preserve">Чашникскому </w:t>
      </w:r>
      <w:r w:rsidRPr="006F2E8F">
        <w:rPr>
          <w:rFonts w:ascii="Times New Roman" w:hAnsi="Times New Roman" w:cs="Times New Roman"/>
          <w:sz w:val="28"/>
          <w:szCs w:val="28"/>
        </w:rPr>
        <w:t>району существенно снизилось: если в прошлом году на сегодняшний день зарегистрированы 4 случая утопления, то в этом году первый случай зарегистрирован 3 июля.</w:t>
      </w:r>
    </w:p>
    <w:p w14:paraId="34B680C6" w14:textId="77777777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 xml:space="preserve">3 июля на озере Головня д. Марьино Чашникского района утонула женщина 1978 г.р., жительница аг. Колодищи Минского района. </w:t>
      </w:r>
    </w:p>
    <w:p w14:paraId="5876F6DB" w14:textId="77777777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>Из обстоятельств утопления: в 6 утра женщина зашла в воду, чтобы переплыть озеро. На расстоянии 70 метров от берега её сожитель и знакомый увидели, что женщина лежит на поверхности воды лицом вниз. Подплыв к ней на лодке, мужчины извлекли из воды труп своей знакомой.</w:t>
      </w:r>
    </w:p>
    <w:p w14:paraId="66E921F9" w14:textId="08A26089" w:rsidR="006F2E8F" w:rsidRPr="006F2E8F" w:rsidRDefault="001E00CE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F2E8F" w:rsidRPr="006F2E8F">
        <w:rPr>
          <w:rFonts w:ascii="Times New Roman" w:hAnsi="Times New Roman" w:cs="Times New Roman"/>
          <w:sz w:val="28"/>
          <w:szCs w:val="28"/>
        </w:rPr>
        <w:t>сновные правила поведения на летнем водоеме:</w:t>
      </w:r>
    </w:p>
    <w:p w14:paraId="18C9354F" w14:textId="77777777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 xml:space="preserve">1. Плавайте только в разрешенных местах — где есть чистая вода, ровное дно и работают спасатели. Если вы увидели знак «Купание запрещено», но в данном месте купаются люди, то это вовсе не означает, что плавать там можно. </w:t>
      </w:r>
      <w:r w:rsidRPr="006F2E8F">
        <w:rPr>
          <w:rFonts w:ascii="Times New Roman" w:hAnsi="Times New Roman" w:cs="Times New Roman"/>
          <w:sz w:val="28"/>
          <w:szCs w:val="28"/>
        </w:rPr>
        <w:lastRenderedPageBreak/>
        <w:t>Перед выбором места для купания желательно посмотреть на карту разрешенных мест. Она ежегодно публикуется в газетах, на интернет-площадках, на сайте МЧС.</w:t>
      </w:r>
    </w:p>
    <w:p w14:paraId="7A0EE818" w14:textId="77777777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 xml:space="preserve">2. Не заходите в воду в алкогольном или наркотическом опьянении — это главная причина трагедий. Чувство страха притупляется во время попадания алкоголя в кровь. Кажется, выпил всего лишь пару глотков пива, пьяным себя не чувствую, значит могу плавать и контролировать себя. Но это совсем не так. Ваша самоуверенность – это и есть действие алкоголя на разум, дальше оно будет управлять вашим телом. </w:t>
      </w:r>
    </w:p>
    <w:p w14:paraId="28EADD1A" w14:textId="77777777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>3. Никогда не ныряйте в незнакомых местах — можно удариться о коряги, камни или арматуру, дно может резко оборваться, могут быть и подводные течения, водовороты, из которых выплыть крайне сложно.</w:t>
      </w:r>
    </w:p>
    <w:p w14:paraId="5530F600" w14:textId="77777777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>4. Не заплывайте за буйки — там может быть опасное течение. Не просто так граница разрешенного для купания места обозначается буйками.</w:t>
      </w:r>
    </w:p>
    <w:p w14:paraId="525A49BF" w14:textId="77777777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>5. Не подплывайте к лодкам, катерам и гидроциклам — вас может затянуть под винт или ударить волной.</w:t>
      </w:r>
    </w:p>
    <w:p w14:paraId="6CCC05DE" w14:textId="77777777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>6. Не оставляйте детей без присмотра — даже на мелководье и даже в надувном круге. Дети в воде должны быть в спасательном (не надувном) жилете и на расстоянии вытянутой руки.</w:t>
      </w:r>
    </w:p>
    <w:p w14:paraId="6A09FB8C" w14:textId="77777777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>7. Не переохлаждайтесь — если озноб и «гусиная кожа», выходите на берег.</w:t>
      </w:r>
    </w:p>
    <w:p w14:paraId="1C042B43" w14:textId="77777777" w:rsidR="006F2E8F" w:rsidRP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>8. Не играйте в «утопление» и не хватайте купающихся за ноги — человек может испугаться и захлебнуться, этот момент важно объяснить и детям, которые часто используют такие опасные игры.</w:t>
      </w:r>
    </w:p>
    <w:p w14:paraId="61870C9E" w14:textId="66FC776A" w:rsidR="006F2E8F" w:rsidRDefault="006F2E8F" w:rsidP="006F2E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E8F">
        <w:rPr>
          <w:rFonts w:ascii="Times New Roman" w:hAnsi="Times New Roman" w:cs="Times New Roman"/>
          <w:sz w:val="28"/>
          <w:szCs w:val="28"/>
        </w:rPr>
        <w:t>9. Не используйте матрасы и камеры. Даже если производитель пишет на упаковке, что средство для плавания надёжное, крепкое и предназначено для воды, то его всё равно оставляем на берегу.</w:t>
      </w:r>
    </w:p>
    <w:p w14:paraId="7FA4C817" w14:textId="07E52A9E" w:rsidR="001E00CE" w:rsidRPr="001E00CE" w:rsidRDefault="001E00CE" w:rsidP="001E00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E00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Итак, п</w:t>
      </w:r>
      <w:r w:rsidRPr="001E00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ростые правила, которые спасают жизнь:</w:t>
      </w:r>
    </w:p>
    <w:p w14:paraId="6F9D128A" w14:textId="77777777" w:rsidR="001E00CE" w:rsidRPr="001E00CE" w:rsidRDefault="001E00CE" w:rsidP="001E00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00CE">
        <w:rPr>
          <w:rFonts w:ascii="Times New Roman" w:hAnsi="Times New Roman" w:cs="Times New Roman"/>
          <w:i/>
          <w:iCs/>
          <w:sz w:val="28"/>
          <w:szCs w:val="28"/>
        </w:rPr>
        <w:t>Купайтесь ТОЛЬКО в оборудованных местах.</w:t>
      </w:r>
    </w:p>
    <w:p w14:paraId="77DD1F75" w14:textId="77777777" w:rsidR="001E00CE" w:rsidRPr="001E00CE" w:rsidRDefault="001E00CE" w:rsidP="001E00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00CE">
        <w:rPr>
          <w:rFonts w:ascii="Times New Roman" w:hAnsi="Times New Roman" w:cs="Times New Roman"/>
          <w:i/>
          <w:iCs/>
          <w:sz w:val="28"/>
          <w:szCs w:val="28"/>
        </w:rPr>
        <w:t>Не купайтесь в нетрезвом виде.</w:t>
      </w:r>
    </w:p>
    <w:p w14:paraId="790CB7EC" w14:textId="77777777" w:rsidR="001E00CE" w:rsidRPr="001E00CE" w:rsidRDefault="001E00CE" w:rsidP="001E00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00CE">
        <w:rPr>
          <w:rFonts w:ascii="Times New Roman" w:hAnsi="Times New Roman" w:cs="Times New Roman"/>
          <w:i/>
          <w:iCs/>
          <w:sz w:val="28"/>
          <w:szCs w:val="28"/>
        </w:rPr>
        <w:t>Не оставляйте детей без присмотра. Для маленьких детей родители должны находиться на расстоянии вытянутой руки.</w:t>
      </w:r>
    </w:p>
    <w:p w14:paraId="77F8D2A4" w14:textId="77777777" w:rsidR="001E00CE" w:rsidRPr="001E00CE" w:rsidRDefault="001E00CE" w:rsidP="001E00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00CE">
        <w:rPr>
          <w:rFonts w:ascii="Times New Roman" w:hAnsi="Times New Roman" w:cs="Times New Roman"/>
          <w:i/>
          <w:iCs/>
          <w:sz w:val="28"/>
          <w:szCs w:val="28"/>
        </w:rPr>
        <w:t>Не заплывайте за буйки.</w:t>
      </w:r>
    </w:p>
    <w:p w14:paraId="1FB5CBCD" w14:textId="77777777" w:rsidR="001E00CE" w:rsidRPr="001E00CE" w:rsidRDefault="001E00CE" w:rsidP="001E00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00CE">
        <w:rPr>
          <w:rFonts w:ascii="Times New Roman" w:hAnsi="Times New Roman" w:cs="Times New Roman"/>
          <w:i/>
          <w:iCs/>
          <w:sz w:val="28"/>
          <w:szCs w:val="28"/>
        </w:rPr>
        <w:t>Не ныряйте в незнакомых местах.</w:t>
      </w:r>
    </w:p>
    <w:p w14:paraId="1C583272" w14:textId="77777777" w:rsidR="001E00CE" w:rsidRPr="001E00CE" w:rsidRDefault="001E00CE" w:rsidP="001E00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00CE">
        <w:rPr>
          <w:rFonts w:ascii="Times New Roman" w:hAnsi="Times New Roman" w:cs="Times New Roman"/>
          <w:i/>
          <w:iCs/>
          <w:sz w:val="28"/>
          <w:szCs w:val="28"/>
        </w:rPr>
        <w:t>Спасатели активно используют дроны с громкоговорителями для предупреждения отдыхающих, особенно в запрещенных для купания местах.</w:t>
      </w:r>
    </w:p>
    <w:p w14:paraId="45A0CD3D" w14:textId="777777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EE7AE5" w14:textId="77777777" w:rsidR="006264E6" w:rsidRPr="00D87E39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E39">
        <w:rPr>
          <w:rFonts w:ascii="Times New Roman" w:hAnsi="Times New Roman" w:cs="Times New Roman"/>
          <w:b/>
          <w:bCs/>
          <w:sz w:val="28"/>
          <w:szCs w:val="28"/>
        </w:rPr>
        <w:t>4. КИБЕРБЕЗОПАСНОСТЬ: ВОЙНА, КОТОРАЯ ИДЕТ В ВАШЕМ ТЕЛЕФОНЕ</w:t>
      </w:r>
    </w:p>
    <w:p w14:paraId="32387E31" w14:textId="5422F775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Мошенники не дремлют, и сегодня преступность всё больше уходит в виртуальное пространство. По данным Национального банка, за пять месяцев 2026 года белорусские банки смогли заблокировать и вернуть 17,5% похищенных мошенниками средств — это высокий показатель по мировым меркам. Однако более 90% успешных краж происходят тогда, когда человек сам добровольно отдает свои деньги.</w:t>
      </w:r>
    </w:p>
    <w:p w14:paraId="119034E4" w14:textId="225E950C" w:rsidR="006264E6" w:rsidRPr="00D87E39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E39">
        <w:rPr>
          <w:rFonts w:ascii="Times New Roman" w:hAnsi="Times New Roman" w:cs="Times New Roman"/>
          <w:b/>
          <w:bCs/>
          <w:sz w:val="28"/>
          <w:szCs w:val="28"/>
        </w:rPr>
        <w:t>Самые распространенные схемы сегодня</w:t>
      </w:r>
    </w:p>
    <w:p w14:paraId="7B03AF46" w14:textId="08139004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lastRenderedPageBreak/>
        <w:t>Вишинг — звонки от имени чиновников. Мошенники представляются сотрудниками банков, МВД, налоговой, Минздрава. Они используют любые поводы: от «подозрительных операций» до перехода на электронные рецепты и больничные. Важно понимать: ни один государственный орган не просит по телефону назвать пароли или личные данные.</w:t>
      </w:r>
    </w:p>
    <w:p w14:paraId="4E4A48E9" w14:textId="7DA0A545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Фишинговые сайты. За сутки в Беларуси блокируется до 66 поддельных сайтов-двойников банков и магазинов. Мошенники заставляют перейти по ссылке и ввести данные карты.</w:t>
      </w:r>
    </w:p>
    <w:p w14:paraId="1BD52E29" w14:textId="3ACDA36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Криптовалютные схемы. Предложения купить токены по завышенному курсу или вложиться в «суперприбыльные» проекты. Легальные операции с криптовалютой в Беларуси проводятся только через резидентов Парка высоких технологий.</w:t>
      </w:r>
    </w:p>
    <w:p w14:paraId="4BD38A43" w14:textId="7E026C06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E39">
        <w:rPr>
          <w:rFonts w:ascii="Times New Roman" w:hAnsi="Times New Roman" w:cs="Times New Roman"/>
          <w:b/>
          <w:bCs/>
          <w:sz w:val="28"/>
          <w:szCs w:val="28"/>
        </w:rPr>
        <w:t>Как защитить себя?</w:t>
      </w:r>
    </w:p>
    <w:p w14:paraId="046C81EE" w14:textId="3DF71891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Код из СМС — ваша подпись. Никому его не диктуйте.</w:t>
      </w:r>
    </w:p>
    <w:p w14:paraId="7CB13E59" w14:textId="4B764C3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«Безопасных счетов» не существует. Если вам говорят перевести деньги «на спасение» — кладите трубку.</w:t>
      </w:r>
    </w:p>
    <w:p w14:paraId="5FC26CF6" w14:textId="1456B625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Не переходите по ссылкам из СМС и сообщений. Вводите адрес сайта вручную в адресной строке.</w:t>
      </w:r>
    </w:p>
    <w:p w14:paraId="2D6B8A80" w14:textId="6EDE995D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При любом подозрительном звонке — немедленно положите трубку и перезвоните по официальному номеру банка или по номеру 102.</w:t>
      </w:r>
    </w:p>
    <w:p w14:paraId="11AD25EC" w14:textId="77777777" w:rsidR="006264E6" w:rsidRPr="00D87E39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E39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6EBB9EA1" w14:textId="6CAE84FC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520B3E07" w14:textId="7E30AFA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Мы разобрали четыре темы, но у них одна общая суть — наша личная ответственность.</w:t>
      </w:r>
    </w:p>
    <w:p w14:paraId="7BD3FB84" w14:textId="2CCFA0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На дороге: не садитесь пьяными за руль, не совершайте обгон в запрещенных местах, контролируйте детей.</w:t>
      </w:r>
    </w:p>
    <w:p w14:paraId="5222AE96" w14:textId="344BC661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В лесу: проверяйте карту ограничений, не разводите костры, будьте заметными.</w:t>
      </w:r>
    </w:p>
    <w:p w14:paraId="1F4E4E19" w14:textId="5A064636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У воды: купайтесь только в оборудованных местах, не оставляйте детей без присмотра.</w:t>
      </w:r>
    </w:p>
    <w:p w14:paraId="76CB4B1C" w14:textId="3DC070B1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4E6">
        <w:rPr>
          <w:rFonts w:ascii="Times New Roman" w:hAnsi="Times New Roman" w:cs="Times New Roman"/>
          <w:sz w:val="28"/>
          <w:szCs w:val="28"/>
        </w:rPr>
        <w:t>В интернете: будьте бдительны, не диктуйте коды, не переходите по ссылкам.</w:t>
      </w:r>
    </w:p>
    <w:p w14:paraId="700D6D1A" w14:textId="4628C1D9" w:rsidR="006264E6" w:rsidRPr="00D87E39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E39">
        <w:rPr>
          <w:rFonts w:ascii="Times New Roman" w:hAnsi="Times New Roman" w:cs="Times New Roman"/>
          <w:b/>
          <w:bCs/>
          <w:sz w:val="28"/>
          <w:szCs w:val="28"/>
        </w:rPr>
        <w:t>Ваша безопасность — в ваших руках</w:t>
      </w:r>
      <w:r w:rsidR="00D87E39">
        <w:rPr>
          <w:rFonts w:ascii="Times New Roman" w:hAnsi="Times New Roman" w:cs="Times New Roman"/>
          <w:b/>
          <w:bCs/>
          <w:sz w:val="28"/>
          <w:szCs w:val="28"/>
        </w:rPr>
        <w:t xml:space="preserve">! </w:t>
      </w:r>
      <w:r w:rsidRPr="00D87E39">
        <w:rPr>
          <w:rFonts w:ascii="Times New Roman" w:hAnsi="Times New Roman" w:cs="Times New Roman"/>
          <w:b/>
          <w:bCs/>
          <w:sz w:val="28"/>
          <w:szCs w:val="28"/>
        </w:rPr>
        <w:t>Берегите себя и своих близких</w:t>
      </w:r>
      <w:r w:rsidR="00D87E39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4E1F6911" w14:textId="77777777" w:rsidR="006264E6" w:rsidRPr="006264E6" w:rsidRDefault="006264E6" w:rsidP="00695D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264E6" w:rsidRPr="006264E6" w:rsidSect="00CF164D">
      <w:pgSz w:w="11906" w:h="16838"/>
      <w:pgMar w:top="1440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02"/>
    <w:rsid w:val="000630D0"/>
    <w:rsid w:val="000B3502"/>
    <w:rsid w:val="00111307"/>
    <w:rsid w:val="001A0BE1"/>
    <w:rsid w:val="001E00CE"/>
    <w:rsid w:val="003A024E"/>
    <w:rsid w:val="00432D11"/>
    <w:rsid w:val="004450AF"/>
    <w:rsid w:val="0050768F"/>
    <w:rsid w:val="005333BC"/>
    <w:rsid w:val="00575B1F"/>
    <w:rsid w:val="005E3E7E"/>
    <w:rsid w:val="006264E6"/>
    <w:rsid w:val="00650AB0"/>
    <w:rsid w:val="00684814"/>
    <w:rsid w:val="00695DB9"/>
    <w:rsid w:val="006F2E8F"/>
    <w:rsid w:val="00731A75"/>
    <w:rsid w:val="00750FDF"/>
    <w:rsid w:val="007A286D"/>
    <w:rsid w:val="00814C70"/>
    <w:rsid w:val="0083541D"/>
    <w:rsid w:val="00837ADA"/>
    <w:rsid w:val="00893061"/>
    <w:rsid w:val="00960214"/>
    <w:rsid w:val="0098251D"/>
    <w:rsid w:val="00A36F22"/>
    <w:rsid w:val="00A529C4"/>
    <w:rsid w:val="00A618C7"/>
    <w:rsid w:val="00A6666B"/>
    <w:rsid w:val="00A6700F"/>
    <w:rsid w:val="00B00261"/>
    <w:rsid w:val="00B22218"/>
    <w:rsid w:val="00BB0452"/>
    <w:rsid w:val="00C36385"/>
    <w:rsid w:val="00C414E6"/>
    <w:rsid w:val="00C66225"/>
    <w:rsid w:val="00C71D21"/>
    <w:rsid w:val="00CF164D"/>
    <w:rsid w:val="00D70045"/>
    <w:rsid w:val="00D87E39"/>
    <w:rsid w:val="00D90B28"/>
    <w:rsid w:val="00DA2A29"/>
    <w:rsid w:val="00DA5643"/>
    <w:rsid w:val="00E45201"/>
    <w:rsid w:val="00E72084"/>
    <w:rsid w:val="00E92F06"/>
    <w:rsid w:val="00EE1DD0"/>
    <w:rsid w:val="00F014A6"/>
    <w:rsid w:val="00F60124"/>
    <w:rsid w:val="00FA7C74"/>
    <w:rsid w:val="00FD5D24"/>
    <w:rsid w:val="00FD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60A82"/>
  <w15:chartTrackingRefBased/>
  <w15:docId w15:val="{1350E30F-7AD8-4BA2-A564-5952A14D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Бачило</dc:creator>
  <cp:keywords/>
  <dc:description/>
  <cp:lastModifiedBy>Алла Баранова</cp:lastModifiedBy>
  <cp:revision>5</cp:revision>
  <dcterms:created xsi:type="dcterms:W3CDTF">2026-07-08T14:02:00Z</dcterms:created>
  <dcterms:modified xsi:type="dcterms:W3CDTF">2026-07-10T12:08:00Z</dcterms:modified>
</cp:coreProperties>
</file>