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3B44" w14:textId="63C076EB" w:rsidR="00000000" w:rsidRPr="00F76517" w:rsidRDefault="00000000" w:rsidP="00F765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99EF401" w14:textId="1203B404" w:rsidR="00F76517" w:rsidRPr="00F76517" w:rsidRDefault="00F76517" w:rsidP="00F765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31DB547" w14:textId="7E8392A8" w:rsidR="00F76517" w:rsidRPr="00F76517" w:rsidRDefault="00F76517" w:rsidP="00F765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76517">
        <w:rPr>
          <w:rFonts w:ascii="Times New Roman" w:hAnsi="Times New Roman" w:cs="Times New Roman"/>
          <w:b/>
          <w:bCs/>
          <w:sz w:val="30"/>
          <w:szCs w:val="30"/>
        </w:rPr>
        <w:t>О подаче заявлений на осуществление налоговыми органами административных процедур.</w:t>
      </w:r>
    </w:p>
    <w:p w14:paraId="19922098" w14:textId="15F92A48" w:rsidR="00F76517" w:rsidRPr="00F76517" w:rsidRDefault="00F76517" w:rsidP="00F765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2D7D570" w14:textId="5111AEC7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>Налоговыми органами проведена работа по переводу административных процедур в электронную форму на ЕДИНЫЙ ПОРТАЛ ЭЛЕКТРОННЫХ УСЛУГ (далее – ЕПЭУ).</w:t>
      </w:r>
    </w:p>
    <w:p w14:paraId="381A1096" w14:textId="064BF376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>Подача заявлений на осуществление административных процедур осуществляется в личном электроном кабинете на ЕПЭУ</w:t>
      </w:r>
      <w:r w:rsidR="00016B78">
        <w:rPr>
          <w:rFonts w:ascii="Times New Roman" w:hAnsi="Times New Roman" w:cs="Times New Roman"/>
          <w:sz w:val="30"/>
          <w:szCs w:val="30"/>
        </w:rPr>
        <w:t xml:space="preserve"> </w:t>
      </w:r>
      <w:r w:rsidR="00016B78" w:rsidRPr="009851A7">
        <w:rPr>
          <w:rFonts w:ascii="Times New Roman" w:hAnsi="Times New Roman" w:cs="Times New Roman"/>
          <w:sz w:val="30"/>
          <w:szCs w:val="30"/>
          <w:u w:val="single"/>
        </w:rPr>
        <w:t>https://nces.by/category/epeu/</w:t>
      </w:r>
      <w:r w:rsidRPr="00F76517">
        <w:rPr>
          <w:rFonts w:ascii="Times New Roman" w:hAnsi="Times New Roman" w:cs="Times New Roman"/>
          <w:sz w:val="30"/>
          <w:szCs w:val="30"/>
        </w:rPr>
        <w:t>. Доступ к личному электронному кабинету производится с использованием:</w:t>
      </w:r>
    </w:p>
    <w:p w14:paraId="63EB96FE" w14:textId="77777777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 xml:space="preserve">ключа электронной цифровой подписи, сертификат открытого ключа которого издан республиканским удостоверяющим центром </w:t>
      </w:r>
      <w:proofErr w:type="spellStart"/>
      <w:r w:rsidRPr="00F76517">
        <w:rPr>
          <w:rFonts w:ascii="Times New Roman" w:hAnsi="Times New Roman" w:cs="Times New Roman"/>
          <w:sz w:val="30"/>
          <w:szCs w:val="30"/>
        </w:rPr>
        <w:t>ГосСУОК</w:t>
      </w:r>
      <w:proofErr w:type="spellEnd"/>
      <w:r w:rsidRPr="00F76517">
        <w:rPr>
          <w:rFonts w:ascii="Times New Roman" w:hAnsi="Times New Roman" w:cs="Times New Roman"/>
          <w:sz w:val="30"/>
          <w:szCs w:val="30"/>
        </w:rPr>
        <w:t>;</w:t>
      </w:r>
    </w:p>
    <w:p w14:paraId="3A129B1F" w14:textId="2E6AEC79" w:rsidR="00F76517" w:rsidRPr="00F76517" w:rsidRDefault="00F76517" w:rsidP="00F76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>ID-карты физического лица.</w:t>
      </w:r>
    </w:p>
    <w:p w14:paraId="4E07FF3B" w14:textId="77777777" w:rsidR="00F76517" w:rsidRDefault="00F76517" w:rsidP="00F765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6FEB22D" w14:textId="0DBAB03E" w:rsidR="00F76517" w:rsidRP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 xml:space="preserve">Подробнее на официальном сайте </w:t>
      </w:r>
    </w:p>
    <w:p w14:paraId="7F61FC3E" w14:textId="526DC800" w:rsidR="00F76517" w:rsidRP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76517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</w:t>
      </w:r>
    </w:p>
    <w:p w14:paraId="589E971E" w14:textId="16F3E9A8" w:rsid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hyperlink r:id="rId4" w:history="1">
        <w:r w:rsidRPr="000C5790">
          <w:rPr>
            <w:rStyle w:val="a3"/>
            <w:rFonts w:ascii="Times New Roman" w:hAnsi="Times New Roman" w:cs="Times New Roman"/>
            <w:sz w:val="30"/>
            <w:szCs w:val="30"/>
          </w:rPr>
          <w:t>https://nalog.gov.by/news/34449/?sphrase_id=72028810</w:t>
        </w:r>
      </w:hyperlink>
    </w:p>
    <w:p w14:paraId="23719FD0" w14:textId="688F8696" w:rsid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hyperlink r:id="rId5" w:history="1">
        <w:r w:rsidRPr="000C5790">
          <w:rPr>
            <w:rStyle w:val="a3"/>
            <w:rFonts w:ascii="Times New Roman" w:hAnsi="Times New Roman" w:cs="Times New Roman"/>
            <w:sz w:val="30"/>
            <w:szCs w:val="30"/>
          </w:rPr>
          <w:t>https://nalog.gov.by/procedures/</w:t>
        </w:r>
      </w:hyperlink>
    </w:p>
    <w:p w14:paraId="78707C43" w14:textId="77777777" w:rsidR="00F76517" w:rsidRPr="00F76517" w:rsidRDefault="00F76517" w:rsidP="00F7651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F76517" w:rsidRPr="00F7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17"/>
    <w:rsid w:val="00016B78"/>
    <w:rsid w:val="00183310"/>
    <w:rsid w:val="001B625D"/>
    <w:rsid w:val="00310E9C"/>
    <w:rsid w:val="00347435"/>
    <w:rsid w:val="0038502B"/>
    <w:rsid w:val="004566DA"/>
    <w:rsid w:val="00967486"/>
    <w:rsid w:val="009851A7"/>
    <w:rsid w:val="00C9109B"/>
    <w:rsid w:val="00E9122C"/>
    <w:rsid w:val="00F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E2BA"/>
  <w15:chartTrackingRefBased/>
  <w15:docId w15:val="{4B9E9CB6-AA85-4A47-AE79-4D96B12E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5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ov.by/procedures/" TargetMode="External"/><Relationship Id="rId4" Type="http://schemas.openxmlformats.org/officeDocument/2006/relationships/hyperlink" Target="https://nalog.gov.by/news/34449/?sphrase_id=72028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2</cp:revision>
  <cp:lastPrinted>2026-06-08T08:37:00Z</cp:lastPrinted>
  <dcterms:created xsi:type="dcterms:W3CDTF">2026-06-08T11:32:00Z</dcterms:created>
  <dcterms:modified xsi:type="dcterms:W3CDTF">2026-06-08T11:32:00Z</dcterms:modified>
</cp:coreProperties>
</file>