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FBB0" w14:textId="6F09D121" w:rsidR="003267B6" w:rsidRPr="00B219ED" w:rsidRDefault="00B219ED" w:rsidP="00B219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B219ED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Информация подготовлена г</w:t>
      </w:r>
      <w:r w:rsidR="003267B6" w:rsidRPr="00B219ED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осударственн</w:t>
      </w:r>
      <w:r w:rsidRPr="00B219ED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ым</w:t>
      </w:r>
      <w:r w:rsidR="003267B6" w:rsidRPr="00B219ED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учреждение</w:t>
      </w:r>
      <w:r w:rsidRPr="00B219ED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м</w:t>
      </w:r>
    </w:p>
    <w:p w14:paraId="5941ECC4" w14:textId="3160F0FC" w:rsidR="003267B6" w:rsidRPr="00B219ED" w:rsidRDefault="003267B6" w:rsidP="00B219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B219ED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«Туристический информационный центр</w:t>
      </w:r>
      <w:r w:rsidR="00B219ED" w:rsidRPr="00B219ED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 w:rsidRPr="00B219ED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Чашникского района»</w:t>
      </w:r>
    </w:p>
    <w:p w14:paraId="4974F6F5" w14:textId="77777777" w:rsidR="003267B6" w:rsidRPr="003267B6" w:rsidRDefault="003267B6" w:rsidP="00071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8A4494" w14:textId="66A8DA2B" w:rsidR="00526F2A" w:rsidRPr="00B219ED" w:rsidRDefault="00526F2A" w:rsidP="00B219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219ED">
        <w:rPr>
          <w:rFonts w:ascii="Times New Roman" w:hAnsi="Times New Roman" w:cs="Times New Roman"/>
          <w:b/>
          <w:bCs/>
          <w:sz w:val="28"/>
          <w:szCs w:val="28"/>
          <w:lang w:val="ru-RU"/>
        </w:rPr>
        <w:t>О туристическом потенциале Чашникского района</w:t>
      </w:r>
    </w:p>
    <w:p w14:paraId="6A75A353" w14:textId="77777777" w:rsidR="00526F2A" w:rsidRPr="00526F2A" w:rsidRDefault="00526F2A" w:rsidP="000711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07A4E2" w14:textId="694CAF87" w:rsidR="00CF65A4" w:rsidRPr="00724E05" w:rsidRDefault="00CF65A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>Чашникский район расположен на Юге от г. Витебск. Граничит с Бешенковичским, Сенненским, Лепельским, Толочинским районами Витебской области, а также с Борисовским и Крупским районами Минской области.</w:t>
      </w:r>
    </w:p>
    <w:p w14:paraId="464D4400" w14:textId="4D8B3258" w:rsidR="00CF65A4" w:rsidRPr="00724E05" w:rsidRDefault="00CF65A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>По территории Чашникского района проходит железная дорога</w:t>
      </w:r>
      <w:r w:rsidR="00526F2A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Орша-Лепель</w:t>
      </w:r>
      <w:r w:rsidRPr="00724E05">
        <w:rPr>
          <w:rFonts w:ascii="Times New Roman" w:hAnsi="Times New Roman" w:cs="Times New Roman"/>
          <w:sz w:val="28"/>
          <w:szCs w:val="28"/>
        </w:rPr>
        <w:t xml:space="preserve">, район обеспечен автомобильными дорогами, которые связывают </w:t>
      </w:r>
      <w:r w:rsidR="003267B6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наш район с </w:t>
      </w:r>
      <w:r w:rsidR="00526F2A" w:rsidRPr="00724E05">
        <w:rPr>
          <w:rFonts w:ascii="Times New Roman" w:hAnsi="Times New Roman" w:cs="Times New Roman"/>
          <w:sz w:val="28"/>
          <w:szCs w:val="28"/>
          <w:lang w:val="ru-RU"/>
        </w:rPr>
        <w:t>Минском, Витебском, Бобруйском и др</w:t>
      </w:r>
      <w:r w:rsidRPr="00724E05">
        <w:rPr>
          <w:rFonts w:ascii="Times New Roman" w:hAnsi="Times New Roman" w:cs="Times New Roman"/>
          <w:sz w:val="28"/>
          <w:szCs w:val="28"/>
        </w:rPr>
        <w:t>.</w:t>
      </w:r>
    </w:p>
    <w:p w14:paraId="147D0540" w14:textId="77777777" w:rsidR="00000288" w:rsidRPr="00000288" w:rsidRDefault="00CF65A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 xml:space="preserve">Живописная природа, большое количество озер, лесов, продуктивная рыбалка дает возможность развивать </w:t>
      </w: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агроэкотуризм</w:t>
      </w:r>
      <w:r w:rsidRPr="00724E05">
        <w:rPr>
          <w:rFonts w:ascii="Times New Roman" w:hAnsi="Times New Roman" w:cs="Times New Roman"/>
          <w:sz w:val="28"/>
          <w:szCs w:val="28"/>
        </w:rPr>
        <w:t xml:space="preserve">. В настоящее время в Чашникском районе действует </w:t>
      </w:r>
      <w:r w:rsidRPr="00B70EBA">
        <w:rPr>
          <w:rFonts w:ascii="Times New Roman" w:hAnsi="Times New Roman" w:cs="Times New Roman"/>
          <w:b/>
          <w:bCs/>
          <w:sz w:val="28"/>
          <w:szCs w:val="28"/>
        </w:rPr>
        <w:t>5 агроэкоусадеб</w:t>
      </w:r>
      <w:r w:rsidRPr="00724E05">
        <w:rPr>
          <w:rFonts w:ascii="Times New Roman" w:hAnsi="Times New Roman" w:cs="Times New Roman"/>
          <w:sz w:val="28"/>
          <w:szCs w:val="28"/>
        </w:rPr>
        <w:t>:</w:t>
      </w:r>
    </w:p>
    <w:p w14:paraId="7E2D7117" w14:textId="77777777" w:rsidR="00000288" w:rsidRDefault="0000028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288">
        <w:rPr>
          <w:rFonts w:ascii="Times New Roman" w:hAnsi="Times New Roman" w:cs="Times New Roman"/>
          <w:sz w:val="28"/>
          <w:szCs w:val="28"/>
        </w:rPr>
        <w:t xml:space="preserve">1) </w:t>
      </w:r>
      <w:r w:rsidR="00CF65A4" w:rsidRPr="00724E05">
        <w:rPr>
          <w:rFonts w:ascii="Times New Roman" w:hAnsi="Times New Roman" w:cs="Times New Roman"/>
          <w:sz w:val="28"/>
          <w:szCs w:val="28"/>
        </w:rPr>
        <w:t>агроэкоусадьба «Абузерье» Козырицкого В.В., Лукомльский сельсовет, д.Абузерье, ул.Дачная, д.27;</w:t>
      </w:r>
    </w:p>
    <w:p w14:paraId="1F72FF24" w14:textId="77777777" w:rsidR="00000288" w:rsidRDefault="0000028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CF65A4" w:rsidRPr="00724E05">
        <w:rPr>
          <w:rFonts w:ascii="Times New Roman" w:hAnsi="Times New Roman" w:cs="Times New Roman"/>
          <w:sz w:val="28"/>
          <w:szCs w:val="28"/>
        </w:rPr>
        <w:t>агроэкоусадьба Курусь К.Ю., Лукомльский сельский совет, д.Белая Церковь, ул.Приозерная, 1Б;</w:t>
      </w:r>
    </w:p>
    <w:p w14:paraId="5CF2BC9C" w14:textId="77777777" w:rsidR="00000288" w:rsidRDefault="0000028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CF65A4" w:rsidRPr="00724E05">
        <w:rPr>
          <w:rFonts w:ascii="Times New Roman" w:hAnsi="Times New Roman" w:cs="Times New Roman"/>
          <w:sz w:val="28"/>
          <w:szCs w:val="28"/>
        </w:rPr>
        <w:t>агроэкоусадьба «Каменная горка» Агарак И.В., г.Чашники, ул.Гагарина, д.68;</w:t>
      </w:r>
    </w:p>
    <w:p w14:paraId="67F426EC" w14:textId="77777777" w:rsidR="00000288" w:rsidRDefault="0000028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CF65A4" w:rsidRPr="00724E05">
        <w:rPr>
          <w:rFonts w:ascii="Times New Roman" w:hAnsi="Times New Roman" w:cs="Times New Roman"/>
          <w:sz w:val="28"/>
          <w:szCs w:val="28"/>
        </w:rPr>
        <w:t>агроэкоусадьба «Лукоморье» Алейникова А.В., Новозарянский сельсовет, д.Симновичи, ул. Озерная, д.20;</w:t>
      </w:r>
    </w:p>
    <w:p w14:paraId="1D367BEF" w14:textId="4DFF82CE" w:rsidR="00CF65A4" w:rsidRPr="00724E05" w:rsidRDefault="0000028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CF65A4" w:rsidRPr="00724E05">
        <w:rPr>
          <w:rFonts w:ascii="Times New Roman" w:hAnsi="Times New Roman" w:cs="Times New Roman"/>
          <w:sz w:val="28"/>
          <w:szCs w:val="28"/>
        </w:rPr>
        <w:t xml:space="preserve">агроэкоусадьба «Пуськи» Юрковец Н.А., Круглицкий сельсовет, д. Пуськи, ул. Кленовая, д.43. </w:t>
      </w:r>
    </w:p>
    <w:p w14:paraId="4E3D41B0" w14:textId="5E49FE70" w:rsidR="00CF65A4" w:rsidRPr="00724E05" w:rsidRDefault="00CF65A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 xml:space="preserve">Агроусадьбы предоставляют услуги проживания и питания, проведения праздников и банкетов, рыбалки, сбора ягод и грибов, дегустации и др. </w:t>
      </w:r>
    </w:p>
    <w:p w14:paraId="1F0DC9D1" w14:textId="22588BD9" w:rsidR="00F40191" w:rsidRPr="00724E05" w:rsidRDefault="00F40191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 xml:space="preserve">Чашникский район имеет потенциал для развития </w:t>
      </w: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историко-культурного</w:t>
      </w:r>
      <w:r w:rsidRPr="00724E05">
        <w:rPr>
          <w:rFonts w:ascii="Times New Roman" w:hAnsi="Times New Roman" w:cs="Times New Roman"/>
          <w:sz w:val="28"/>
          <w:szCs w:val="28"/>
        </w:rPr>
        <w:t xml:space="preserve"> туризма.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4E05">
        <w:rPr>
          <w:rFonts w:ascii="Times New Roman" w:hAnsi="Times New Roman" w:cs="Times New Roman"/>
          <w:sz w:val="28"/>
          <w:szCs w:val="28"/>
        </w:rPr>
        <w:t xml:space="preserve">Чашникская </w:t>
      </w:r>
      <w:r w:rsidR="003267B6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земля </w:t>
      </w:r>
      <w:r w:rsidRPr="00724E05">
        <w:rPr>
          <w:rFonts w:ascii="Times New Roman" w:hAnsi="Times New Roman" w:cs="Times New Roman"/>
          <w:sz w:val="28"/>
          <w:szCs w:val="28"/>
        </w:rPr>
        <w:t>сохранила памятники  истории, культуры и  архитектуры. На территории  Чашниччины  находится более 1</w:t>
      </w:r>
      <w:r w:rsidR="003267B6" w:rsidRPr="00724E0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24E05">
        <w:rPr>
          <w:rFonts w:ascii="Times New Roman" w:hAnsi="Times New Roman" w:cs="Times New Roman"/>
          <w:sz w:val="28"/>
          <w:szCs w:val="28"/>
        </w:rPr>
        <w:t>0 достопримечательностей</w:t>
      </w:r>
      <w:r w:rsidR="003267B6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и памятных мест</w:t>
      </w:r>
      <w:r w:rsidRPr="00724E05">
        <w:rPr>
          <w:rFonts w:ascii="Times New Roman" w:hAnsi="Times New Roman" w:cs="Times New Roman"/>
          <w:sz w:val="28"/>
          <w:szCs w:val="28"/>
        </w:rPr>
        <w:t>. 14-объектов внесены в государственный список историко-культурных ценностей Республики Беларусь.  Наиболее известны</w:t>
      </w:r>
      <w:r w:rsidR="003267B6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среди туристов</w:t>
      </w:r>
      <w:r w:rsidRPr="00724E05">
        <w:rPr>
          <w:rFonts w:ascii="Times New Roman" w:hAnsi="Times New Roman" w:cs="Times New Roman"/>
          <w:sz w:val="28"/>
          <w:szCs w:val="28"/>
        </w:rPr>
        <w:t>— Троицкая церковь в д. Белая церковь (2 категория), Змеев камень</w:t>
      </w:r>
      <w:r w:rsidRPr="00724E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24E05">
        <w:rPr>
          <w:rFonts w:ascii="Times New Roman" w:hAnsi="Times New Roman" w:cs="Times New Roman"/>
          <w:sz w:val="28"/>
          <w:szCs w:val="28"/>
        </w:rPr>
        <w:t> Братская могила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24E05">
        <w:rPr>
          <w:rFonts w:ascii="Times New Roman" w:hAnsi="Times New Roman" w:cs="Times New Roman"/>
          <w:sz w:val="28"/>
          <w:szCs w:val="28"/>
        </w:rPr>
        <w:t>расположен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24E05">
        <w:rPr>
          <w:rFonts w:ascii="Times New Roman" w:hAnsi="Times New Roman" w:cs="Times New Roman"/>
          <w:sz w:val="28"/>
          <w:szCs w:val="28"/>
        </w:rPr>
        <w:t>а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24E05">
        <w:rPr>
          <w:rFonts w:ascii="Times New Roman" w:hAnsi="Times New Roman" w:cs="Times New Roman"/>
          <w:sz w:val="28"/>
          <w:szCs w:val="28"/>
        </w:rPr>
        <w:t xml:space="preserve"> по ул. Советская г.Чашники, городище древнего города (V – VIII столетия) 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>в аг.</w:t>
      </w:r>
      <w:r w:rsidRPr="00724E05">
        <w:rPr>
          <w:rFonts w:ascii="Times New Roman" w:hAnsi="Times New Roman" w:cs="Times New Roman"/>
          <w:sz w:val="28"/>
          <w:szCs w:val="28"/>
        </w:rPr>
        <w:t>Лукомль.</w:t>
      </w:r>
    </w:p>
    <w:p w14:paraId="6F041856" w14:textId="39F9D534" w:rsidR="00F40191" w:rsidRPr="00724E05" w:rsidRDefault="00B219ED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</w:t>
      </w:r>
      <w:r w:rsidR="003267B6" w:rsidRPr="0072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 Володковичей</w:t>
      </w:r>
      <w:r w:rsidR="003267B6" w:rsidRPr="00724E05">
        <w:rPr>
          <w:rFonts w:ascii="Times New Roman" w:hAnsi="Times New Roman" w:cs="Times New Roman"/>
          <w:sz w:val="28"/>
          <w:szCs w:val="28"/>
        </w:rPr>
        <w:t xml:space="preserve"> </w:t>
      </w:r>
      <w:r w:rsidR="003267B6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оставил заметный след на Чашниччине </w:t>
      </w:r>
      <w:r w:rsidR="00F40191" w:rsidRPr="00724E05">
        <w:rPr>
          <w:rFonts w:ascii="Times New Roman" w:hAnsi="Times New Roman" w:cs="Times New Roman"/>
          <w:sz w:val="28"/>
          <w:szCs w:val="28"/>
        </w:rPr>
        <w:t xml:space="preserve">– руины усадьбы </w:t>
      </w:r>
      <w:r w:rsidR="003267B6" w:rsidRPr="00724E0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40191" w:rsidRPr="00724E05">
        <w:rPr>
          <w:rFonts w:ascii="Times New Roman" w:hAnsi="Times New Roman" w:cs="Times New Roman"/>
          <w:sz w:val="28"/>
          <w:szCs w:val="28"/>
        </w:rPr>
        <w:t xml:space="preserve"> аг. Иванск, Храм Преображения господня</w:t>
      </w:r>
      <w:r w:rsidR="003267B6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19 века</w:t>
      </w:r>
      <w:r w:rsidR="00F40191" w:rsidRPr="00724E05">
        <w:rPr>
          <w:rFonts w:ascii="Times New Roman" w:hAnsi="Times New Roman" w:cs="Times New Roman"/>
          <w:sz w:val="28"/>
          <w:szCs w:val="28"/>
        </w:rPr>
        <w:t xml:space="preserve"> в г. Чашники, предприятия, известные с 19 века – Бумажная фабрика и спиртзавод.</w:t>
      </w:r>
    </w:p>
    <w:p w14:paraId="62AA330A" w14:textId="4DB85CA7" w:rsidR="003267B6" w:rsidRPr="00724E05" w:rsidRDefault="003267B6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Чашникская земля неоднократно становилась ареной для военных событий разных столетий. </w:t>
      </w:r>
    </w:p>
    <w:p w14:paraId="6F0BD708" w14:textId="0329CAC5" w:rsidR="00F40191" w:rsidRPr="00724E05" w:rsidRDefault="00F40191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 xml:space="preserve">Неизгладимый след в нашем районе оставила Великая Отечественная война. Около 7 тыс. земляков-защитников Отечества погибли на полях сражения. Количество мирных жителей – жертв фашистского террора – 3507 человек, 1640 человек угнано в рабство. Полностью уничтожено за </w:t>
      </w:r>
      <w:r w:rsidRPr="00724E05">
        <w:rPr>
          <w:rFonts w:ascii="Times New Roman" w:hAnsi="Times New Roman" w:cs="Times New Roman"/>
          <w:sz w:val="28"/>
          <w:szCs w:val="28"/>
        </w:rPr>
        <w:lastRenderedPageBreak/>
        <w:t>годы войны 187 населенных  пунктов, сожжено 2440 дворов.  Некоторые деревни были сожжены вместе с их жителями, разделив судьбу Хатыни. Колокола Хатыни звонят и по нашим Вишенкам, где в марте 1944 было сожжено 114 мирных жителей.</w:t>
      </w:r>
      <w:r w:rsidR="003267B6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На Чашниччине большое количество памятных мест, связанных с событиями Великой Отечественной войны:</w:t>
      </w:r>
      <w:r w:rsidRPr="00724E05">
        <w:rPr>
          <w:rFonts w:ascii="Times New Roman" w:hAnsi="Times New Roman" w:cs="Times New Roman"/>
          <w:sz w:val="28"/>
          <w:szCs w:val="28"/>
        </w:rPr>
        <w:t xml:space="preserve"> </w:t>
      </w:r>
      <w:r w:rsidRPr="00724E05">
        <w:rPr>
          <w:rFonts w:ascii="Times New Roman" w:hAnsi="Times New Roman" w:cs="Times New Roman"/>
          <w:i/>
          <w:iCs/>
          <w:sz w:val="28"/>
          <w:szCs w:val="28"/>
        </w:rPr>
        <w:t>Братские могилы</w:t>
      </w:r>
      <w:r w:rsidR="003267B6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, захоронения жертв войны</w:t>
      </w:r>
      <w:r w:rsidR="0090083E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, памятники, стелы</w:t>
      </w:r>
      <w:r w:rsidR="0090083E"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001911FA" w14:textId="2757618B" w:rsidR="0090083E" w:rsidRPr="00724E05" w:rsidRDefault="00F40191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i/>
          <w:iCs/>
          <w:sz w:val="28"/>
          <w:szCs w:val="28"/>
        </w:rPr>
        <w:t>Аллея Героев</w:t>
      </w:r>
      <w:r w:rsidRPr="00724E0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4E05">
        <w:rPr>
          <w:rFonts w:ascii="Times New Roman" w:hAnsi="Times New Roman" w:cs="Times New Roman"/>
          <w:sz w:val="28"/>
          <w:szCs w:val="28"/>
        </w:rPr>
        <w:t xml:space="preserve"> </w:t>
      </w:r>
      <w:r w:rsidR="003E5E84" w:rsidRPr="00724E05">
        <w:rPr>
          <w:rFonts w:ascii="Times New Roman" w:hAnsi="Times New Roman" w:cs="Times New Roman"/>
          <w:sz w:val="28"/>
          <w:szCs w:val="28"/>
        </w:rPr>
        <w:t>Так увековечивали подвиг 7 уроженцев Чашниччины, удостоенных высокого звания Герой Советского Союза и одного полного кавалер</w:t>
      </w:r>
      <w:r w:rsidR="00B70EB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E5E84" w:rsidRPr="00724E05">
        <w:rPr>
          <w:rFonts w:ascii="Times New Roman" w:hAnsi="Times New Roman" w:cs="Times New Roman"/>
          <w:sz w:val="28"/>
          <w:szCs w:val="28"/>
        </w:rPr>
        <w:t xml:space="preserve"> орден</w:t>
      </w:r>
      <w:r w:rsidR="00B70EB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E5E84" w:rsidRPr="00724E05">
        <w:rPr>
          <w:rFonts w:ascii="Times New Roman" w:hAnsi="Times New Roman" w:cs="Times New Roman"/>
          <w:sz w:val="28"/>
          <w:szCs w:val="28"/>
        </w:rPr>
        <w:t xml:space="preserve"> Славы. </w:t>
      </w:r>
    </w:p>
    <w:p w14:paraId="344538E8" w14:textId="069E4065" w:rsidR="003E5E84" w:rsidRPr="00724E05" w:rsidRDefault="003E5E8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Леонид Буткевич воевал на Юго-Западном, Южном, Закавказском фронтах, уничтожил 327 гитлеровских солдат и офицеров, подготовил 125 снайперов.</w:t>
      </w:r>
    </w:p>
    <w:p w14:paraId="5EA4DE71" w14:textId="77777777" w:rsidR="003E5E84" w:rsidRPr="00724E05" w:rsidRDefault="003E5E8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Василий Демидов – командир звена особого разведывательного полка. На его счету 226 боевых вылетов.</w:t>
      </w:r>
    </w:p>
    <w:p w14:paraId="75F67DCC" w14:textId="77777777" w:rsidR="003E5E84" w:rsidRPr="00724E05" w:rsidRDefault="003E5E8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Евгений Ивановский участвовал в боях под Москвой, Сталинградом и Курском, освобождал Украину, Польшу, Восточную Пруссию.</w:t>
      </w:r>
    </w:p>
    <w:p w14:paraId="0C44F8C5" w14:textId="77777777" w:rsidR="003E5E84" w:rsidRPr="00724E05" w:rsidRDefault="003E5E8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Подполковник Иван Красник командовал самоходным артиллерийским полком, в боях под Берлином уничтожил 24 танка, 51 орудие, 24 дзота врага.</w:t>
      </w:r>
    </w:p>
    <w:p w14:paraId="4D084235" w14:textId="77777777" w:rsidR="003E5E84" w:rsidRPr="00724E05" w:rsidRDefault="003E5E8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Евгений Новицкий прошел путь от рядового летчика до начальника парашютно-десантной службы штурмового авиаполка Балтийского флота. Потопил корабль, 4 транспорта, 6 катеров.</w:t>
      </w:r>
    </w:p>
    <w:p w14:paraId="50E0BE46" w14:textId="77777777" w:rsidR="003E5E84" w:rsidRPr="00724E05" w:rsidRDefault="003E5E8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>Старший лейтенант разведки Сергей Пшенный  геройски сражался с захватчиками под Ленинградом, Петрозаводском, Мурманском, участвовал в освобождении Беларуси и Польши. Особое мужество и героизм проявил при форсировании реки Вислы.</w:t>
      </w:r>
    </w:p>
    <w:p w14:paraId="58F06728" w14:textId="38CFD188" w:rsidR="003E5E84" w:rsidRPr="00724E05" w:rsidRDefault="003E5E8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Рядовой Март</w:t>
      </w:r>
      <w:r w:rsidR="00B70EB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24E05">
        <w:rPr>
          <w:rFonts w:ascii="Times New Roman" w:hAnsi="Times New Roman" w:cs="Times New Roman"/>
          <w:sz w:val="28"/>
          <w:szCs w:val="28"/>
        </w:rPr>
        <w:t>н Сурин, рискуя сбой, подбил 2 вражеских танка. Звание Героя Советского Союза присвоено ему за смелость и отвагу, проявленную в боях за Восточную Пруссию. </w:t>
      </w:r>
    </w:p>
    <w:p w14:paraId="19B260AB" w14:textId="77777777" w:rsidR="003E5E84" w:rsidRPr="00724E05" w:rsidRDefault="003E5E8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Павел Бородавко – кавалер орденов Славы трех степеней. Свою летопись подвигов наводчик минометов творил на полях сражений под Москвой, Курском, в ходе освободительных боев за Беларусь и Польшу.</w:t>
      </w:r>
    </w:p>
    <w:p w14:paraId="6B33529D" w14:textId="77777777" w:rsidR="00F40191" w:rsidRPr="00724E05" w:rsidRDefault="00F40191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550B7" w14:textId="77777777" w:rsidR="00F40191" w:rsidRPr="00724E05" w:rsidRDefault="00F40191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i/>
          <w:iCs/>
          <w:sz w:val="28"/>
          <w:szCs w:val="28"/>
        </w:rPr>
        <w:t>Чашникская земля подарила немало славных имен</w:t>
      </w:r>
      <w:r w:rsidRPr="00724E05">
        <w:rPr>
          <w:rFonts w:ascii="Times New Roman" w:hAnsi="Times New Roman" w:cs="Times New Roman"/>
          <w:sz w:val="28"/>
          <w:szCs w:val="28"/>
        </w:rPr>
        <w:t xml:space="preserve"> - Василий Тяпинский, Янка Журба, Алесь Шашков, Егор Батальонок, Ольга Дёмкина, Анна  Осипкова, Николай Иванович Дементей, родовые корни с Чашниччины у Георгия Гречко и Жореса Алферова. </w:t>
      </w:r>
    </w:p>
    <w:p w14:paraId="202643BD" w14:textId="2A41E220" w:rsidR="00F40191" w:rsidRPr="00724E05" w:rsidRDefault="0090083E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Чтобы познакомится с историй Чашникского района от эпохи неолита до современности</w:t>
      </w:r>
      <w:r w:rsidR="00B219E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приглашаем в </w:t>
      </w:r>
      <w:r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ГУ </w:t>
      </w:r>
      <w:r w:rsidR="00724E05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r w:rsidR="00F40191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Чашникский исторический музей</w:t>
      </w:r>
      <w:r w:rsidR="00724E05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  <w:r w:rsidR="00F40191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="00F40191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приобрести искусные традиционные сувениры, познакомится с традиционными ремеслами Чашниччины приглашает </w:t>
      </w:r>
      <w:r w:rsidR="00F40191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филиал </w:t>
      </w:r>
      <w:r w:rsidR="00F40191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Чашникский дом ремесел</w:t>
      </w:r>
      <w:r w:rsidR="00F40191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Получить бесплатную информацию о туристическом потенциале региона можно в </w:t>
      </w:r>
      <w:r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ГУ «Туристический информационный центр Чашникского района»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- все эти учреждения находятся по адресу: ул. Советская, 71. </w:t>
      </w:r>
    </w:p>
    <w:p w14:paraId="4F235C8B" w14:textId="3215DB9A" w:rsidR="0090083E" w:rsidRPr="00724E05" w:rsidRDefault="00CF65A4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 xml:space="preserve">Чашникский район обладает значительным потенциалом для развития </w:t>
      </w: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промышленного туризма</w:t>
      </w:r>
      <w:r w:rsidR="00B219ED"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Pr="00724E05">
        <w:rPr>
          <w:rFonts w:ascii="Times New Roman" w:hAnsi="Times New Roman" w:cs="Times New Roman"/>
          <w:sz w:val="28"/>
          <w:szCs w:val="28"/>
        </w:rPr>
        <w:t xml:space="preserve">а территории района расположен флагман </w:t>
      </w:r>
      <w:r w:rsidRPr="00724E05">
        <w:rPr>
          <w:rFonts w:ascii="Times New Roman" w:hAnsi="Times New Roman" w:cs="Times New Roman"/>
          <w:sz w:val="28"/>
          <w:szCs w:val="28"/>
        </w:rPr>
        <w:lastRenderedPageBreak/>
        <w:t xml:space="preserve">белорусской энергетики – Лукомльская ГРЭС филиала РУП </w:t>
      </w:r>
      <w:r w:rsidR="0090083E" w:rsidRPr="00724E0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24E05">
        <w:rPr>
          <w:rFonts w:ascii="Times New Roman" w:hAnsi="Times New Roman" w:cs="Times New Roman"/>
          <w:sz w:val="28"/>
          <w:szCs w:val="28"/>
        </w:rPr>
        <w:t>Витебскэнерго</w:t>
      </w:r>
      <w:r w:rsidR="0090083E" w:rsidRPr="00724E0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24E05">
        <w:rPr>
          <w:rFonts w:ascii="Times New Roman" w:hAnsi="Times New Roman" w:cs="Times New Roman"/>
          <w:sz w:val="28"/>
          <w:szCs w:val="28"/>
        </w:rPr>
        <w:t>, один из одним из крупнейших производителей керамзита в Европе и на постсоветском пространстве</w:t>
      </w:r>
      <w:r w:rsidR="005A773D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– ОАО «Завод керамзитового гравия г. Новолукомль», одни из старейших предприятий, построенных в 19 веке – Бумажная фабрика «Красная Звезда» и ОАО «Чистый исток 1872». Предприятие по производству конструкций из аллюминия «Промкомплектцентр»</w:t>
      </w:r>
      <w:r w:rsidR="0090083E" w:rsidRPr="00724E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A04860" w14:textId="73D06179" w:rsidR="00CF65A4" w:rsidRPr="00724E05" w:rsidRDefault="00724E05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A773D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2025 году откры</w:t>
      </w:r>
      <w:r w:rsidR="0090083E" w:rsidRPr="00724E05">
        <w:rPr>
          <w:rFonts w:ascii="Times New Roman" w:hAnsi="Times New Roman" w:cs="Times New Roman"/>
          <w:sz w:val="28"/>
          <w:szCs w:val="28"/>
          <w:lang w:val="ru-RU"/>
        </w:rPr>
        <w:t>т ООО</w:t>
      </w:r>
      <w:r w:rsidR="005A773D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«Лукомльский консервный завод» и др. </w:t>
      </w:r>
      <w:r w:rsidR="00A370CD" w:rsidRPr="00724E05">
        <w:rPr>
          <w:rFonts w:ascii="Times New Roman" w:hAnsi="Times New Roman" w:cs="Times New Roman"/>
          <w:sz w:val="28"/>
          <w:szCs w:val="28"/>
        </w:rPr>
        <w:t>Развитие промышленного туризма служит дополнительной рекламой отечественной продукции, способствует продвижению территорий их расположения на рынке туруслуг.</w:t>
      </w:r>
    </w:p>
    <w:p w14:paraId="7006F794" w14:textId="38E88698" w:rsidR="0090083E" w:rsidRPr="00724E05" w:rsidRDefault="00E41AE2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sz w:val="28"/>
          <w:szCs w:val="28"/>
        </w:rPr>
        <w:t>Религиозный туризм.</w:t>
      </w:r>
      <w:r w:rsidRPr="00724E05">
        <w:rPr>
          <w:rFonts w:ascii="Times New Roman" w:hAnsi="Times New Roman" w:cs="Times New Roman"/>
          <w:sz w:val="28"/>
          <w:szCs w:val="28"/>
        </w:rPr>
        <w:t xml:space="preserve"> В Беларуси переплелись традиции Востока и Запада, каждая из религий оставила свой духовный и материальный след на белорусской земле. Очистить душу, открыть для себя благодать святых мест, прикоснуться к чудотворным иконам, приобрести новый духовный опыт – все это можно сделать в рамках экскурсионных и туристических маршрутов религиозной тематики.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4141755" w14:textId="77777777" w:rsidR="0090083E" w:rsidRPr="0090083E" w:rsidRDefault="0090083E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3E">
        <w:rPr>
          <w:rFonts w:ascii="Times New Roman" w:hAnsi="Times New Roman" w:cs="Times New Roman"/>
          <w:sz w:val="28"/>
          <w:szCs w:val="28"/>
          <w:lang w:val="ru-RU"/>
        </w:rPr>
        <w:t>В районе разработаны следующие туристические маршруты, в которые включены культовые объекты:</w:t>
      </w:r>
    </w:p>
    <w:p w14:paraId="71D00532" w14:textId="77777777" w:rsidR="0090083E" w:rsidRPr="0090083E" w:rsidRDefault="0090083E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3E">
        <w:rPr>
          <w:rFonts w:ascii="Times New Roman" w:hAnsi="Times New Roman" w:cs="Times New Roman"/>
          <w:i/>
          <w:iCs/>
          <w:sz w:val="28"/>
          <w:szCs w:val="28"/>
        </w:rPr>
        <w:t>«Путь к святыням»</w:t>
      </w:r>
      <w:r w:rsidRPr="0090083E">
        <w:rPr>
          <w:rFonts w:ascii="Times New Roman" w:hAnsi="Times New Roman" w:cs="Times New Roman"/>
          <w:sz w:val="28"/>
          <w:szCs w:val="28"/>
        </w:rPr>
        <w:t>: г.Чашники – д.Почаевичи – аг.Лукомль – аг.Черея д.Белая церковь - д.Вятны - д.Маринцы - д.Дубинцы - д.Б.Смольянцы-г.Чашники Храм преображения господня, Почаевичи, остатки Троицкой (Белой) церкви, Михайловская церковь, недействующая церковь в д.Браздецкая Слобода;</w:t>
      </w:r>
    </w:p>
    <w:p w14:paraId="54644FE4" w14:textId="77777777" w:rsidR="0090083E" w:rsidRPr="0090083E" w:rsidRDefault="0090083E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3E">
        <w:rPr>
          <w:rFonts w:ascii="Times New Roman" w:hAnsi="Times New Roman" w:cs="Times New Roman"/>
          <w:i/>
          <w:iCs/>
          <w:sz w:val="28"/>
          <w:szCs w:val="28"/>
          <w:lang w:val="ru-RU"/>
        </w:rPr>
        <w:t>«Святыни Чашникской земли»</w:t>
      </w:r>
      <w:r w:rsidRPr="0090083E">
        <w:rPr>
          <w:rFonts w:ascii="Times New Roman" w:hAnsi="Times New Roman" w:cs="Times New Roman"/>
          <w:sz w:val="28"/>
          <w:szCs w:val="28"/>
          <w:lang w:val="ru-RU"/>
        </w:rPr>
        <w:t xml:space="preserve">: г.Чашники-криница Боровая вблизи д.Даниловка -д.Черея-д.Белая Церковь - Церкви Святого Михаила Архангела, Свято-Троицкая церковь. </w:t>
      </w:r>
    </w:p>
    <w:p w14:paraId="69BD1D75" w14:textId="40750FC5" w:rsidR="0090083E" w:rsidRDefault="00D23B49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19 августа 2025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года состоял</w:t>
      </w:r>
      <w:r w:rsidR="0090083E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ось торжественное мероприятие, посвященное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150 лети</w:t>
      </w:r>
      <w:r w:rsidR="0090083E" w:rsidRPr="00724E0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Храма Преображения Господня в г.Чашники</w:t>
      </w:r>
      <w:r w:rsidR="0090083E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, которое собрало большое количество прихожан из Чашникского района и гостей. </w:t>
      </w:r>
    </w:p>
    <w:p w14:paraId="3806AC78" w14:textId="77777777" w:rsidR="00724E05" w:rsidRPr="00724E05" w:rsidRDefault="00724E05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371F35" w14:textId="77777777" w:rsidR="00724E05" w:rsidRDefault="00E41AE2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Медицинский и лечебно-оздоровительный </w:t>
      </w:r>
      <w:r w:rsidR="00724E05" w:rsidRPr="00724E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туризм.</w:t>
      </w:r>
    </w:p>
    <w:p w14:paraId="1DE5E31E" w14:textId="50252CDE" w:rsidR="00E41AE2" w:rsidRPr="00724E05" w:rsidRDefault="00E41AE2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i/>
          <w:iCs/>
          <w:sz w:val="28"/>
          <w:szCs w:val="28"/>
        </w:rPr>
        <w:t>УЗ «Новолукомльская ЦРБ»</w:t>
      </w:r>
      <w:r w:rsidRPr="00724E05">
        <w:rPr>
          <w:rFonts w:ascii="Times New Roman" w:hAnsi="Times New Roman" w:cs="Times New Roman"/>
          <w:sz w:val="28"/>
          <w:szCs w:val="28"/>
        </w:rPr>
        <w:t xml:space="preserve"> обеспечивает оказание медицинской помощи населению Чашникского района. Оснащена современным медицинским оборудованием, обеспечена санитарным транспортом, в ее работу внедряются новейшие технологии и достижения в медицине.</w:t>
      </w:r>
    </w:p>
    <w:p w14:paraId="061A5A2D" w14:textId="3F8E5C55" w:rsidR="00D23B49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Учреждение здравоохранения оказывает п</w:t>
      </w:r>
      <w:r w:rsidR="00D23B49" w:rsidRPr="00724E05">
        <w:rPr>
          <w:rFonts w:ascii="Times New Roman" w:hAnsi="Times New Roman" w:cs="Times New Roman"/>
          <w:sz w:val="28"/>
          <w:szCs w:val="28"/>
          <w:lang w:val="ru-RU"/>
        </w:rPr>
        <w:t>латные услуги для граждан Республики Беларусь и иностранных граждан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Среди платных услуг:</w:t>
      </w:r>
      <w:r w:rsidR="00D23B49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D23B49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онсультация специалистов,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D23B49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учевая диагностика,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23B49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льразвуковая диагностика,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D23B49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абораторная диагностика, ЭКГ,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23B49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нестезия, иммунопрофилактика,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D23B49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ндоскопия, гинекология, наркология, массаж, физиолечение, рефлексотерапия, стоматология, пребывание в стационаре, услуги косметолога, водительская комиссия. </w:t>
      </w:r>
    </w:p>
    <w:p w14:paraId="47E3EDE6" w14:textId="5378EFFC" w:rsidR="00B65243" w:rsidRPr="00724E05" w:rsidRDefault="00D23B49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3 октя</w:t>
      </w:r>
      <w:r w:rsidR="00724E05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ря 2025 года в Новолукомльской ЦРБ открыли </w:t>
      </w:r>
      <w:r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кабинет компьютерной томографии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58842CE" w14:textId="211CD7F7" w:rsidR="00B65243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Оздоровительный комплекс «Сосновый Бор»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филиала </w:t>
      </w:r>
      <w:r w:rsidR="00B219E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Лукомльская ГРЭС</w:t>
      </w:r>
      <w:r w:rsidR="00B219E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РУП «Витебскэнерго»</w:t>
      </w:r>
      <w:r w:rsidR="00724E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Здравница расположена в 15 км от города Новолукомль, на берегу Лукомльского озера, которое признано четвертым по величине озером Беларуси. Вековой сосновый бор окружает комплекс, обвевая приятным хвойным ароматом. Здесь каждый забудет повседневные дела и заботы и полностью погрузится в бесконечное созерцание озерной глади.</w:t>
      </w:r>
    </w:p>
    <w:p w14:paraId="77779740" w14:textId="77777777" w:rsidR="00B65243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Профили лечения:</w:t>
      </w:r>
    </w:p>
    <w:p w14:paraId="41F257DA" w14:textId="77777777" w:rsidR="00B65243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- опорно-двигательный аппарат</w:t>
      </w:r>
    </w:p>
    <w:p w14:paraId="09212BBA" w14:textId="77777777" w:rsidR="00B65243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- сердечно-сосудистая система</w:t>
      </w:r>
    </w:p>
    <w:p w14:paraId="589736C4" w14:textId="77777777" w:rsidR="00B65243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- желудочно-кишечный тракт</w:t>
      </w:r>
    </w:p>
    <w:p w14:paraId="3C1CDFE2" w14:textId="77777777" w:rsidR="00B65243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- органы кровообращения</w:t>
      </w:r>
    </w:p>
    <w:p w14:paraId="3AC5C368" w14:textId="77777777" w:rsidR="00B65243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- нервная система</w:t>
      </w:r>
    </w:p>
    <w:p w14:paraId="4FE6529C" w14:textId="77777777" w:rsidR="00B65243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- кожные заболевания</w:t>
      </w:r>
    </w:p>
    <w:p w14:paraId="0E9745A2" w14:textId="6763AFF0" w:rsidR="00E41AE2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- органы дыхания</w:t>
      </w:r>
    </w:p>
    <w:p w14:paraId="5AED8278" w14:textId="619B7ED8" w:rsidR="00E41AE2" w:rsidRPr="00724E05" w:rsidRDefault="00B65243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Воспитательно-оздоровительный лагерь «Юность» филиала «Лукомльская ГРЭС</w:t>
      </w:r>
      <w:r w:rsidR="00B219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РУП «Витебскэнерго»</w:t>
      </w:r>
      <w:r w:rsidR="00A128F8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. Летний отдых в лагере «Юность» -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это живописное Лукомльское озеро, пляж, спортивные и игровые площадки, насыщенная программа мероприятий и вкусная еда, целебный воздух соснового бора, незабываемые впечатления и знакомство с новыми друзьями.</w:t>
      </w:r>
    </w:p>
    <w:p w14:paraId="0F685092" w14:textId="15ACB7EE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Охотничий туризм</w:t>
      </w:r>
      <w:r w:rsidRPr="00724E05">
        <w:rPr>
          <w:rFonts w:ascii="Times New Roman" w:hAnsi="Times New Roman" w:cs="Times New Roman"/>
          <w:sz w:val="28"/>
          <w:szCs w:val="28"/>
        </w:rPr>
        <w:t xml:space="preserve"> - на территории района находится Чашникское охотничье хозяйство Оршанской Межрайонной Организационной Структуры РГОО </w:t>
      </w:r>
      <w:r w:rsidR="00724E0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24E05">
        <w:rPr>
          <w:rFonts w:ascii="Times New Roman" w:hAnsi="Times New Roman" w:cs="Times New Roman"/>
          <w:sz w:val="28"/>
          <w:szCs w:val="28"/>
        </w:rPr>
        <w:t>БООР</w:t>
      </w:r>
      <w:r w:rsidR="00724E0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, с 4 ноября 2024 года присоединена к Оршанской РОС.</w:t>
      </w:r>
      <w:r w:rsidRPr="00724E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9C279" w14:textId="2D619D13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территории охотхозяйства обитают различные животные и птицы, </w:t>
      </w:r>
      <w:r w:rsidR="00B70EB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которых предлагается охота</w:t>
      </w:r>
      <w:r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лось, кабан, косуля, олень благородный, лисица, волк, енотовидная собака, бобр, заяц, тетерев, вальдшнеп, селезень, пролетные гуси.</w:t>
      </w:r>
    </w:p>
    <w:p w14:paraId="38751BAC" w14:textId="5F9542BD" w:rsidR="00A128F8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>Рыбалка</w:t>
      </w:r>
      <w:r w:rsidR="000002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На территории охотхозяйства в водоемах фонда запаса района осуществляется любительский лов рыбных ресурсов согласно действующих правил любительского рыболовства</w:t>
      </w:r>
      <w:r w:rsidR="00B70E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C574B2" w14:textId="7A2895F9" w:rsidR="00A128F8" w:rsidRPr="00000288" w:rsidRDefault="00A128F8" w:rsidP="00000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Дом охотника и рыбака в </w:t>
      </w:r>
      <w:r w:rsidR="0000028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аг</w:t>
      </w:r>
      <w:r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>.Черея УНП ЖКХ “Коммунальник”</w:t>
      </w:r>
      <w:r w:rsidR="000002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Адрес: Витебская область, Чашникский район, 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>агрогородок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Черея, ул. Могилевская, 6</w:t>
      </w:r>
    </w:p>
    <w:p w14:paraId="65578BF4" w14:textId="77777777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Расположен в 500 метрах от озера Черейское, в двух километрах от лесного массива. </w:t>
      </w:r>
    </w:p>
    <w:p w14:paraId="6AA0EEDF" w14:textId="77777777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Двухэтажный кирпичный дом на 4 комнаты (11 спальных мест). Отопление паровое. В доме имеется кафе на 28 мест, буфет, оборудованная кухня, горячее и холодное водоснабжение, санузел (туалет, душ), телевизор в каждом номере. На территории имеется стоянка для автомобилей. Оказываемые услуги: проживание, питание, прокат бильярда.</w:t>
      </w:r>
    </w:p>
    <w:p w14:paraId="781E7593" w14:textId="2ABF42B4" w:rsidR="00A128F8" w:rsidRPr="00000288" w:rsidRDefault="00A128F8" w:rsidP="00000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База охотника и рыбака В.В.Павловского</w:t>
      </w:r>
      <w:r w:rsidR="000002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Адрес: Чашникский район, Новозарянский с/с (вблизи г. Новолукомль оз. Карьер)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BFFBAF" w14:textId="77777777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На базе охотника и рыбака можно отдохнуть с семьёй или друзьями, от-праздновать день рождения, профессиональный праздник и другие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lastRenderedPageBreak/>
        <w:t>торжественные мероприятия, одновременно может разместиться 14 человек.), в 30 метрах от озера находится баня, рыбалка.</w:t>
      </w:r>
    </w:p>
    <w:p w14:paraId="7F8E4133" w14:textId="066EC285" w:rsidR="00A128F8" w:rsidRPr="00724E05" w:rsidRDefault="00724E05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Туристы могут арендовать т</w:t>
      </w:r>
      <w:r w:rsidR="00A128F8" w:rsidRPr="00724E05">
        <w:rPr>
          <w:rFonts w:ascii="Times New Roman" w:hAnsi="Times New Roman" w:cs="Times New Roman"/>
          <w:sz w:val="28"/>
          <w:szCs w:val="28"/>
          <w:lang w:val="ru-RU"/>
        </w:rPr>
        <w:t>ри одноэтажных жилых домика на берегу водоема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52230B" w14:textId="04A0BE9D" w:rsidR="00724E05" w:rsidRDefault="00CF65A4" w:rsidP="00000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> </w:t>
      </w:r>
      <w:r w:rsidR="00B219ED" w:rsidRPr="00B219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Э</w:t>
      </w: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кологический туризм</w:t>
      </w:r>
      <w:r w:rsidR="00A128F8" w:rsidRPr="00724E0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24E05">
        <w:rPr>
          <w:rFonts w:ascii="Times New Roman" w:hAnsi="Times New Roman" w:cs="Times New Roman"/>
          <w:sz w:val="28"/>
          <w:szCs w:val="28"/>
        </w:rPr>
        <w:t xml:space="preserve"> </w:t>
      </w:r>
      <w:r w:rsidR="00A128F8" w:rsidRPr="00724E0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24E05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A128F8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Чашникского </w:t>
      </w:r>
      <w:r w:rsidRPr="00724E05">
        <w:rPr>
          <w:rFonts w:ascii="Times New Roman" w:hAnsi="Times New Roman" w:cs="Times New Roman"/>
          <w:sz w:val="28"/>
          <w:szCs w:val="28"/>
        </w:rPr>
        <w:t>района расположены:</w:t>
      </w:r>
      <w:r w:rsidRPr="00724E05">
        <w:rPr>
          <w:rFonts w:ascii="Times New Roman" w:hAnsi="Times New Roman" w:cs="Times New Roman"/>
          <w:i/>
          <w:iCs/>
          <w:sz w:val="28"/>
          <w:szCs w:val="28"/>
        </w:rPr>
        <w:t>заказник</w:t>
      </w:r>
      <w:r w:rsidR="004B2FD4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="00724E05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 </w:t>
      </w:r>
      <w:r w:rsidR="004B2FD4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местного</w:t>
      </w:r>
      <w:r w:rsid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 </w:t>
      </w:r>
      <w:r w:rsidR="004B2FD4" w:rsidRPr="00724E05">
        <w:rPr>
          <w:rFonts w:ascii="Times New Roman" w:hAnsi="Times New Roman" w:cs="Times New Roman"/>
          <w:i/>
          <w:iCs/>
          <w:sz w:val="28"/>
          <w:szCs w:val="28"/>
          <w:lang w:val="ru-RU"/>
        </w:rPr>
        <w:t>значения</w:t>
      </w:r>
      <w:r w:rsidR="00724E05">
        <w:rPr>
          <w:rFonts w:ascii="Times New Roman" w:hAnsi="Times New Roman" w:cs="Times New Roman"/>
          <w:sz w:val="28"/>
          <w:szCs w:val="28"/>
          <w:lang w:val="ru-RU"/>
        </w:rPr>
        <w:t>: </w:t>
      </w:r>
      <w:r w:rsidRPr="00724E05">
        <w:rPr>
          <w:rFonts w:ascii="Times New Roman" w:hAnsi="Times New Roman" w:cs="Times New Roman"/>
          <w:sz w:val="28"/>
          <w:szCs w:val="28"/>
        </w:rPr>
        <w:t>«Зеленое Лядо»,</w:t>
      </w:r>
      <w:r w:rsidR="00724E0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24E05">
        <w:rPr>
          <w:rFonts w:ascii="Times New Roman" w:hAnsi="Times New Roman" w:cs="Times New Roman"/>
          <w:sz w:val="28"/>
          <w:szCs w:val="28"/>
        </w:rPr>
        <w:t>«Хвощевое»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24E05">
        <w:rPr>
          <w:rFonts w:ascii="Times New Roman" w:hAnsi="Times New Roman" w:cs="Times New Roman"/>
          <w:sz w:val="28"/>
          <w:szCs w:val="28"/>
        </w:rPr>
        <w:t>«Сосняги»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24E05">
        <w:rPr>
          <w:rFonts w:ascii="Times New Roman" w:hAnsi="Times New Roman" w:cs="Times New Roman"/>
          <w:sz w:val="28"/>
          <w:szCs w:val="28"/>
        </w:rPr>
        <w:t xml:space="preserve">«Липники». </w:t>
      </w:r>
    </w:p>
    <w:p w14:paraId="4D2C8200" w14:textId="697A6696" w:rsidR="00C2496B" w:rsidRPr="00724E05" w:rsidRDefault="00C2496B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Змеев камень</w:t>
      </w:r>
      <w:r w:rsidR="0000028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В 2025 году к Памятнику природы проложена дорога через лес, установлен указатель с дороги, установлена беседка. </w:t>
      </w:r>
      <w:r w:rsidRPr="00724E05">
        <w:rPr>
          <w:rFonts w:ascii="Times New Roman" w:hAnsi="Times New Roman" w:cs="Times New Roman"/>
          <w:sz w:val="28"/>
          <w:szCs w:val="28"/>
        </w:rPr>
        <w:t>«Змеев камень» представляет собой массивный валун конгломератного происхождения – сцементированную массу из песка, гальки и гравия. Его длина достигает 10,7 метра, ширина – 3,4 метра, а высота – почти 4 метра. </w:t>
      </w:r>
    </w:p>
    <w:p w14:paraId="7976BD0B" w14:textId="66E539BD" w:rsidR="00C2496B" w:rsidRPr="00724E05" w:rsidRDefault="00C2496B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С камнем связана легенда о Змее, который мог превращаться в человека.</w:t>
      </w:r>
    </w:p>
    <w:p w14:paraId="0EC79E72" w14:textId="77777777" w:rsidR="00C2496B" w:rsidRPr="00724E05" w:rsidRDefault="00C2496B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Сегодня «Змеев камень» – это не только геологический феномен, но и точка притяжения туристов, паломников, исследователей и просто любителей природы. Местность вокруг камня живописна: густой лес, мох, лишайники, тишина и особая атмосфера. Здесь легко ощутить, как легенды оживают, а земля рассказывает собственную историю.</w:t>
      </w:r>
    </w:p>
    <w:p w14:paraId="1B162647" w14:textId="77777777" w:rsidR="00C2496B" w:rsidRPr="00724E05" w:rsidRDefault="00C2496B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Некоторые считают это место «местом силы» – сюда приходят за энергией, чтобы загадать желание или просто побыть в тишине. Камень оставляет впечатление древности и силы, будто несет в себе память о тысячелетиях.</w:t>
      </w:r>
    </w:p>
    <w:p w14:paraId="61A149DF" w14:textId="77777777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724E05">
        <w:rPr>
          <w:rFonts w:ascii="Times New Roman" w:hAnsi="Times New Roman" w:cs="Times New Roman"/>
          <w:sz w:val="28"/>
          <w:szCs w:val="28"/>
        </w:rPr>
        <w:t xml:space="preserve">Чашникском районе развивается </w:t>
      </w: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активный туризм</w:t>
      </w:r>
      <w:r w:rsidRPr="00724E05">
        <w:rPr>
          <w:rFonts w:ascii="Times New Roman" w:hAnsi="Times New Roman" w:cs="Times New Roman"/>
          <w:sz w:val="28"/>
          <w:szCs w:val="28"/>
        </w:rPr>
        <w:t xml:space="preserve"> – включает проведение соревнований по технике пешеходного туризма, велотуризму, водному туризму в рамках районных и областных туристских слетов, а также велопоходы по достопримечательностям района.</w:t>
      </w:r>
    </w:p>
    <w:p w14:paraId="0C11310F" w14:textId="383D20CF" w:rsidR="00A128F8" w:rsidRPr="00724E05" w:rsidRDefault="00A128F8" w:rsidP="00000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района разработаны активные туристические маршруты. На озерах и реках можно организовывать сплавы. В Чашникском районе 70 озер. Среди которых 4-е по площади озеро Беларуси Луокомльское. </w:t>
      </w:r>
    </w:p>
    <w:p w14:paraId="0A93C0D4" w14:textId="77777777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Туристические маршруты активного туризма:</w:t>
      </w:r>
    </w:p>
    <w:p w14:paraId="61593737" w14:textId="6A35A210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1.</w:t>
      </w:r>
      <w:r w:rsidRPr="00724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0C55">
        <w:rPr>
          <w:rFonts w:ascii="Times New Roman" w:hAnsi="Times New Roman" w:cs="Times New Roman"/>
          <w:sz w:val="28"/>
          <w:szCs w:val="28"/>
        </w:rPr>
        <w:t>Подвиг народа бесценен»</w:t>
      </w:r>
      <w:r w:rsidRPr="00724E05">
        <w:rPr>
          <w:rFonts w:ascii="Times New Roman" w:hAnsi="Times New Roman" w:cs="Times New Roman"/>
          <w:sz w:val="28"/>
          <w:szCs w:val="28"/>
        </w:rPr>
        <w:t> (1 день – велосипедный, пеший) Протяженность – 34 км Маршрут: г.Новолукомль – партизанские землянки бригады Леонова возле д.Ст.Лавки Памятник Ф.Ф.Озмителю, памятник Ф.Ф.Дубровскому, землянки бригады;</w:t>
      </w:r>
    </w:p>
    <w:p w14:paraId="36A82DA5" w14:textId="1C2BB261" w:rsidR="00A128F8" w:rsidRPr="008A0C5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2.</w:t>
      </w:r>
      <w:r w:rsidR="008A0C55" w:rsidRPr="008A0C55">
        <w:rPr>
          <w:rFonts w:ascii="Times New Roman" w:hAnsi="Times New Roman" w:cs="Times New Roman"/>
          <w:sz w:val="28"/>
          <w:szCs w:val="28"/>
        </w:rPr>
        <w:t xml:space="preserve"> </w:t>
      </w:r>
      <w:r w:rsidRPr="008A0C55">
        <w:rPr>
          <w:rFonts w:ascii="Times New Roman" w:hAnsi="Times New Roman" w:cs="Times New Roman"/>
          <w:sz w:val="28"/>
          <w:szCs w:val="28"/>
        </w:rPr>
        <w:t>«Путь к святыням»</w:t>
      </w:r>
      <w:r w:rsidRPr="00724E0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24E05">
        <w:rPr>
          <w:rFonts w:ascii="Times New Roman" w:hAnsi="Times New Roman" w:cs="Times New Roman"/>
          <w:sz w:val="28"/>
          <w:szCs w:val="28"/>
        </w:rPr>
        <w:t>(велосипедный, 100 км,1 день, 2 дня (с ночевкой на полуострове в Белой Церкви) Маршрут: г.Чашники – д.Почаевичи – аг.Лукомль – аг.Черея д.Белая церковь - д.Вятны - д.Маринцы - д.Дубинцы - д.Б.Смольянцы- г.Чашники</w:t>
      </w:r>
      <w:r w:rsidR="008A0C55" w:rsidRPr="008A0C55">
        <w:rPr>
          <w:rFonts w:ascii="Times New Roman" w:hAnsi="Times New Roman" w:cs="Times New Roman"/>
          <w:sz w:val="28"/>
          <w:szCs w:val="28"/>
        </w:rPr>
        <w:t>;</w:t>
      </w:r>
    </w:p>
    <w:p w14:paraId="30D6729E" w14:textId="5BC0317C" w:rsidR="00A128F8" w:rsidRPr="00724E05" w:rsidRDefault="00A128F8" w:rsidP="008A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3</w:t>
      </w:r>
      <w:r w:rsidR="00D67F46" w:rsidRPr="00D67F46">
        <w:rPr>
          <w:rFonts w:ascii="Times New Roman" w:hAnsi="Times New Roman" w:cs="Times New Roman"/>
          <w:sz w:val="28"/>
          <w:szCs w:val="28"/>
        </w:rPr>
        <w:t xml:space="preserve">. </w:t>
      </w:r>
      <w:r w:rsidRPr="008A0C55">
        <w:rPr>
          <w:rFonts w:ascii="Times New Roman" w:hAnsi="Times New Roman" w:cs="Times New Roman"/>
          <w:sz w:val="28"/>
          <w:szCs w:val="28"/>
        </w:rPr>
        <w:t>«Золотое кольцо Чашничч</w:t>
      </w:r>
      <w:r w:rsidR="00D67F46" w:rsidRPr="00D67F46">
        <w:rPr>
          <w:rFonts w:ascii="Times New Roman" w:hAnsi="Times New Roman" w:cs="Times New Roman"/>
          <w:sz w:val="28"/>
          <w:szCs w:val="28"/>
        </w:rPr>
        <w:t>и</w:t>
      </w:r>
      <w:r w:rsidRPr="008A0C55">
        <w:rPr>
          <w:rFonts w:ascii="Times New Roman" w:hAnsi="Times New Roman" w:cs="Times New Roman"/>
          <w:sz w:val="28"/>
          <w:szCs w:val="28"/>
        </w:rPr>
        <w:t>ны»</w:t>
      </w:r>
      <w:r w:rsidRPr="00724E05">
        <w:rPr>
          <w:rFonts w:ascii="Times New Roman" w:hAnsi="Times New Roman" w:cs="Times New Roman"/>
          <w:sz w:val="28"/>
          <w:szCs w:val="28"/>
        </w:rPr>
        <w:t> (велосипедный, 162 км, 3 дня) Маршрут: г.Чшники –д.Большие Смольянцы – д.Дубинцы – д.Маринцы – д.Круглица - д.Белая церковь – д.Черея –г.Новолукомль – д.Гоголевка – д.Бор - д.Тяпино – д.Проземле – д.Иванск – г.Коптевичи – г.Чашники;</w:t>
      </w:r>
    </w:p>
    <w:p w14:paraId="2DF7D25E" w14:textId="36DD466E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4.</w:t>
      </w:r>
      <w:r w:rsidR="008A0C55" w:rsidRPr="008A0C55">
        <w:rPr>
          <w:rFonts w:ascii="Times New Roman" w:hAnsi="Times New Roman" w:cs="Times New Roman"/>
          <w:sz w:val="28"/>
          <w:szCs w:val="28"/>
        </w:rPr>
        <w:t xml:space="preserve"> </w:t>
      </w:r>
      <w:r w:rsidRPr="008A0C55">
        <w:rPr>
          <w:rFonts w:ascii="Times New Roman" w:hAnsi="Times New Roman" w:cs="Times New Roman"/>
          <w:sz w:val="28"/>
          <w:szCs w:val="28"/>
        </w:rPr>
        <w:t>«По Чашниччине на велосипеде»</w:t>
      </w:r>
      <w:r w:rsidRPr="00724E0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24E05">
        <w:rPr>
          <w:rFonts w:ascii="Times New Roman" w:hAnsi="Times New Roman" w:cs="Times New Roman"/>
          <w:sz w:val="28"/>
          <w:szCs w:val="28"/>
        </w:rPr>
        <w:t>(велосипедный, 55 км, 2 дня) Маршрут: г.Чашники – д.Коптевичи – д.Иванск – д.Ведрень - д.Вишковичи - д.Ольшанка –г.Чашники;</w:t>
      </w:r>
    </w:p>
    <w:p w14:paraId="174E381E" w14:textId="44E1DFF8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8A0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0C55">
        <w:rPr>
          <w:rFonts w:ascii="Times New Roman" w:hAnsi="Times New Roman" w:cs="Times New Roman"/>
          <w:sz w:val="28"/>
          <w:szCs w:val="28"/>
        </w:rPr>
        <w:t>«Не забудем наших героев»</w:t>
      </w:r>
      <w:r w:rsidRPr="00724E05">
        <w:rPr>
          <w:rFonts w:ascii="Times New Roman" w:hAnsi="Times New Roman" w:cs="Times New Roman"/>
          <w:sz w:val="28"/>
          <w:szCs w:val="28"/>
        </w:rPr>
        <w:t> (велосипедный, 178 км, 2 дня) Маршрут: г.Чашники – д.Коптевичи – д.Иванск - п.Бочейково – д.Сокорово – Мемориальный комплекс - «Прорыв» в Ушачском районе;</w:t>
      </w:r>
    </w:p>
    <w:p w14:paraId="52F28640" w14:textId="7737494C" w:rsidR="00A128F8" w:rsidRPr="00724E05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>6</w:t>
      </w:r>
      <w:r w:rsidRPr="008A0C55">
        <w:rPr>
          <w:rFonts w:ascii="Times New Roman" w:hAnsi="Times New Roman" w:cs="Times New Roman"/>
          <w:sz w:val="28"/>
          <w:szCs w:val="28"/>
        </w:rPr>
        <w:t>.«Спасибо деду за Победу»</w:t>
      </w:r>
      <w:r w:rsidRPr="00724E05">
        <w:rPr>
          <w:rFonts w:ascii="Times New Roman" w:hAnsi="Times New Roman" w:cs="Times New Roman"/>
          <w:sz w:val="28"/>
          <w:szCs w:val="28"/>
        </w:rPr>
        <w:t> (велосипедный, 94 км, 1 день) Маршрут: г.Чашники – д.Иванск – партизанские землянки бригады Дубова возле д.Васьковщина</w:t>
      </w:r>
      <w:r w:rsidR="008A0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2131849" w14:textId="0D2C110E" w:rsidR="008A0C55" w:rsidRDefault="00F47C00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C5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Событийный</w:t>
      </w:r>
      <w:r w:rsidR="000002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туризм. </w:t>
      </w:r>
      <w:r w:rsidR="00A128F8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Уникальное </w:t>
      </w:r>
      <w:r w:rsidR="008A0C55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мероприятие </w:t>
      </w:r>
      <w:r w:rsidR="00A128F8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проходит на территории Чашникского района народный 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>обряд «Розгары</w:t>
      </w:r>
      <w:r w:rsidR="00A128F8" w:rsidRPr="00724E0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128F8" w:rsidRPr="00724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28F8" w:rsidRPr="008A0C5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128F8" w:rsidRPr="008A0C55">
        <w:rPr>
          <w:rFonts w:ascii="Times New Roman" w:hAnsi="Times New Roman" w:cs="Times New Roman"/>
          <w:sz w:val="28"/>
          <w:szCs w:val="28"/>
        </w:rPr>
        <w:t xml:space="preserve">роводят в Лукомле, </w:t>
      </w:r>
      <w:r w:rsidR="008A0C55" w:rsidRPr="008A0C55">
        <w:rPr>
          <w:rFonts w:ascii="Times New Roman" w:hAnsi="Times New Roman" w:cs="Times New Roman"/>
          <w:sz w:val="28"/>
          <w:szCs w:val="28"/>
          <w:lang w:val="ru-RU"/>
        </w:rPr>
        <w:t xml:space="preserve">обряд </w:t>
      </w:r>
      <w:r w:rsidR="00A128F8" w:rsidRPr="008A0C55">
        <w:rPr>
          <w:rFonts w:ascii="Times New Roman" w:hAnsi="Times New Roman" w:cs="Times New Roman"/>
          <w:sz w:val="28"/>
          <w:szCs w:val="28"/>
        </w:rPr>
        <w:t xml:space="preserve">включён в Государственный список историко-культурных ценностей. </w:t>
      </w:r>
      <w:r w:rsidR="008A0C55" w:rsidRPr="008A0C55">
        <w:rPr>
          <w:rFonts w:ascii="Times New Roman" w:hAnsi="Times New Roman" w:cs="Times New Roman"/>
          <w:sz w:val="28"/>
          <w:szCs w:val="28"/>
          <w:lang w:val="ru-RU"/>
        </w:rPr>
        <w:t xml:space="preserve">Коллектив </w:t>
      </w:r>
      <w:r w:rsidR="00A128F8" w:rsidRPr="008A0C55">
        <w:rPr>
          <w:rFonts w:ascii="Times New Roman" w:hAnsi="Times New Roman" w:cs="Times New Roman"/>
          <w:sz w:val="28"/>
          <w:szCs w:val="28"/>
        </w:rPr>
        <w:t xml:space="preserve">Лукомльского </w:t>
      </w:r>
      <w:r w:rsidR="00A128F8" w:rsidRPr="008A0C5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128F8" w:rsidRPr="008A0C55">
        <w:rPr>
          <w:rFonts w:ascii="Times New Roman" w:hAnsi="Times New Roman" w:cs="Times New Roman"/>
          <w:sz w:val="28"/>
          <w:szCs w:val="28"/>
        </w:rPr>
        <w:t>ДК и местные жители проводят обряд ежегодно, с удовольствием участвуют с ним в фольклорных праздниках.</w:t>
      </w:r>
    </w:p>
    <w:p w14:paraId="246917CA" w14:textId="4DD7FD09" w:rsidR="00A128F8" w:rsidRPr="00A128F8" w:rsidRDefault="008A0C55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8F8">
        <w:rPr>
          <w:rFonts w:ascii="Times New Roman" w:hAnsi="Times New Roman" w:cs="Times New Roman"/>
          <w:sz w:val="28"/>
          <w:szCs w:val="28"/>
        </w:rPr>
        <w:t xml:space="preserve"> </w:t>
      </w:r>
      <w:r w:rsidR="00A128F8" w:rsidRPr="00A128F8">
        <w:rPr>
          <w:rFonts w:ascii="Times New Roman" w:hAnsi="Times New Roman" w:cs="Times New Roman"/>
          <w:sz w:val="28"/>
          <w:szCs w:val="28"/>
        </w:rPr>
        <w:t>Обряд проводится на восьмой день после Троицы. Участвуют молодые женщины и девушки, которые после захода солнца идут в поле, собирают цветы и делают огромный, ростом с человека венок. Считалось, что венок обладал магической и целебной силой. Именно поэтому участники обряда с песнями возвращались в деревню, останавливались у каждого дома и приглашали хозяев три раза пройти через венок, тем самым заручаясь здоровьем, богатством и благополучием. Желающие могли присоединиться к действу. Таким образом колонна проходила всю деревню.</w:t>
      </w:r>
    </w:p>
    <w:p w14:paraId="301DB056" w14:textId="3FF907A1" w:rsidR="00A128F8" w:rsidRPr="00A128F8" w:rsidRDefault="00A128F8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8F8">
        <w:rPr>
          <w:rFonts w:ascii="Times New Roman" w:hAnsi="Times New Roman" w:cs="Times New Roman"/>
          <w:sz w:val="28"/>
          <w:szCs w:val="28"/>
        </w:rPr>
        <w:t>Затем венок вешался на высокое дерево, чтобы защититься от русалок и злых духов.</w:t>
      </w:r>
      <w:r w:rsidR="008A0C55" w:rsidRPr="00A128F8">
        <w:rPr>
          <w:rFonts w:ascii="Times New Roman" w:hAnsi="Times New Roman" w:cs="Times New Roman"/>
          <w:sz w:val="28"/>
          <w:szCs w:val="28"/>
        </w:rPr>
        <w:t xml:space="preserve"> </w:t>
      </w:r>
      <w:r w:rsidRPr="00A128F8">
        <w:rPr>
          <w:rFonts w:ascii="Times New Roman" w:hAnsi="Times New Roman" w:cs="Times New Roman"/>
          <w:sz w:val="28"/>
          <w:szCs w:val="28"/>
        </w:rPr>
        <w:t>После этого все участники возвращались в деревню, поздравляли друг друга, накрывали столы и угощались блюдами национальной кухни. Дегустация сопровождалась народными песнями.</w:t>
      </w:r>
      <w:r w:rsidR="008A0C55" w:rsidRPr="00A128F8">
        <w:rPr>
          <w:rFonts w:ascii="Times New Roman" w:hAnsi="Times New Roman" w:cs="Times New Roman"/>
          <w:sz w:val="28"/>
          <w:szCs w:val="28"/>
        </w:rPr>
        <w:t xml:space="preserve"> </w:t>
      </w:r>
      <w:r w:rsidRPr="00A128F8">
        <w:rPr>
          <w:rFonts w:ascii="Times New Roman" w:hAnsi="Times New Roman" w:cs="Times New Roman"/>
          <w:sz w:val="28"/>
          <w:szCs w:val="28"/>
        </w:rPr>
        <w:t>Обряд «Розгары» благодаря фольклорному коллективу «Вяскоўцы» Лукомльского СДК знают не только на Чашниччине, но и за пределами. Они передают его из поколения в поколение. А сейчас он включён в Государственный список историко-культурных ценностей.</w:t>
      </w:r>
    </w:p>
    <w:p w14:paraId="68E74873" w14:textId="4FA686E6" w:rsidR="00CF65A4" w:rsidRPr="00724E05" w:rsidRDefault="00F47C00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Усилиями жителей д. Тяпино</w:t>
      </w:r>
      <w:r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и заинтересованных делается многое для популяризации бренда Василя Тяпинского и создания событийного мероприятия в д. Тяпино. </w:t>
      </w:r>
    </w:p>
    <w:p w14:paraId="42A8DF1A" w14:textId="200212DE" w:rsidR="0063335E" w:rsidRPr="00724E05" w:rsidRDefault="0063335E" w:rsidP="00000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> </w:t>
      </w:r>
      <w:r w:rsidRPr="008A0C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Гастрономический туризм</w:t>
      </w:r>
      <w:r w:rsidRPr="00724E05">
        <w:rPr>
          <w:rFonts w:ascii="Times New Roman" w:hAnsi="Times New Roman" w:cs="Times New Roman"/>
          <w:sz w:val="28"/>
          <w:szCs w:val="28"/>
        </w:rPr>
        <w:t xml:space="preserve"> – на территории Чашникского района функционируют общедоступны</w:t>
      </w:r>
      <w:r w:rsidR="00B70EB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24E0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70EB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24E05">
        <w:rPr>
          <w:rFonts w:ascii="Times New Roman" w:hAnsi="Times New Roman" w:cs="Times New Roman"/>
          <w:sz w:val="28"/>
          <w:szCs w:val="28"/>
        </w:rPr>
        <w:t xml:space="preserve"> общественного питания </w:t>
      </w:r>
      <w:r w:rsidR="00B70EBA">
        <w:rPr>
          <w:rFonts w:ascii="Times New Roman" w:hAnsi="Times New Roman" w:cs="Times New Roman"/>
          <w:sz w:val="28"/>
          <w:szCs w:val="28"/>
          <w:lang w:val="ru-RU"/>
        </w:rPr>
        <w:t xml:space="preserve">более чем </w:t>
      </w:r>
      <w:r w:rsidRPr="00724E05">
        <w:rPr>
          <w:rFonts w:ascii="Times New Roman" w:hAnsi="Times New Roman" w:cs="Times New Roman"/>
          <w:sz w:val="28"/>
          <w:szCs w:val="28"/>
        </w:rPr>
        <w:t>на 800 мест., в том числе 2 объекта придорожного сервиса – кафетерий на АЗС № 62 в 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>аг.</w:t>
      </w:r>
      <w:r w:rsidRPr="00724E05">
        <w:rPr>
          <w:rFonts w:ascii="Times New Roman" w:hAnsi="Times New Roman" w:cs="Times New Roman"/>
          <w:sz w:val="28"/>
          <w:szCs w:val="28"/>
        </w:rPr>
        <w:t xml:space="preserve">Лукомль и АЗС № 63 в г.Чашники. </w:t>
      </w:r>
    </w:p>
    <w:p w14:paraId="56854704" w14:textId="77777777" w:rsidR="0063335E" w:rsidRPr="00724E05" w:rsidRDefault="0063335E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05">
        <w:rPr>
          <w:rFonts w:ascii="Times New Roman" w:hAnsi="Times New Roman" w:cs="Times New Roman"/>
          <w:sz w:val="28"/>
          <w:szCs w:val="28"/>
        </w:rPr>
        <w:t>В филиале «Городской Дом культуры микрорайона бумажной фабрики» </w:t>
      </w:r>
      <w:r w:rsidRPr="0072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организован народный клуб национальной кухни</w:t>
      </w:r>
      <w:r w:rsidRPr="00724E05">
        <w:rPr>
          <w:rFonts w:ascii="Times New Roman" w:hAnsi="Times New Roman" w:cs="Times New Roman"/>
          <w:sz w:val="28"/>
          <w:szCs w:val="28"/>
        </w:rPr>
        <w:t xml:space="preserve"> </w:t>
      </w:r>
      <w:r w:rsidRPr="00724E05">
        <w:rPr>
          <w:rFonts w:ascii="Times New Roman" w:hAnsi="Times New Roman" w:cs="Times New Roman"/>
          <w:b/>
          <w:bCs/>
          <w:sz w:val="28"/>
          <w:szCs w:val="28"/>
        </w:rPr>
        <w:t>«Смак»</w:t>
      </w:r>
      <w:r w:rsidRPr="00724E05">
        <w:rPr>
          <w:rFonts w:ascii="Times New Roman" w:hAnsi="Times New Roman" w:cs="Times New Roman"/>
          <w:sz w:val="28"/>
          <w:szCs w:val="28"/>
        </w:rPr>
        <w:t xml:space="preserve">. В клубе проводятся мастер-классы по приготовлению блюд национальной кухни. </w:t>
      </w:r>
    </w:p>
    <w:p w14:paraId="2291B332" w14:textId="77777777" w:rsidR="0063335E" w:rsidRPr="00724E05" w:rsidRDefault="0063335E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C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«Клёцкі з душамі»</w:t>
      </w:r>
      <w:r w:rsidRPr="00724E05">
        <w:rPr>
          <w:rFonts w:ascii="Times New Roman" w:hAnsi="Times New Roman" w:cs="Times New Roman"/>
          <w:sz w:val="28"/>
          <w:szCs w:val="28"/>
        </w:rPr>
        <w:t xml:space="preserve"> - это самобытное региональное блюдо, которое уже стало кулинарным брендом Чашниччины. «Клёцкі з душамі» готовят во время ежегодных постов и праздников, а также подают на стол в память о предках — элемент выполняет сакральную функцию. Это блюдо является своеобразным маркером региональной кухни, подчеркивает самобытную культуру Чашниччины, ее традиции. Употребление традиционных «клёцак з душамі» сплачивает семью за семейным столом, способствует воспитанию у </w:t>
      </w:r>
      <w:r w:rsidRPr="00724E05">
        <w:rPr>
          <w:rFonts w:ascii="Times New Roman" w:hAnsi="Times New Roman" w:cs="Times New Roman"/>
          <w:sz w:val="28"/>
          <w:szCs w:val="28"/>
        </w:rPr>
        <w:lastRenderedPageBreak/>
        <w:t>новых поколений уважения к предкам, их традициям, сохранению их культурной самобытности.</w:t>
      </w:r>
    </w:p>
    <w:p w14:paraId="242C5468" w14:textId="73D8F5BF" w:rsidR="00071141" w:rsidRPr="00724E05" w:rsidRDefault="00DF025E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A0C5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Образовательный</w:t>
      </w:r>
      <w:r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128F8" w:rsidRPr="00724E05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Деловой туризм</w:t>
      </w:r>
    </w:p>
    <w:p w14:paraId="5F499215" w14:textId="7CF4FE85" w:rsidR="007009D1" w:rsidRDefault="007009D1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</w:rPr>
        <w:t xml:space="preserve">Под образовательным видом туризма понимают познавательные туры, совершаемые с целью выполнения задач, определенных учебными программами и ориентированные на становление и развитие компетенций какого-либо образовательного уровня подготовки. </w:t>
      </w:r>
      <w:r w:rsidR="00B70EBA">
        <w:rPr>
          <w:rFonts w:ascii="Times New Roman" w:hAnsi="Times New Roman" w:cs="Times New Roman"/>
          <w:sz w:val="28"/>
          <w:szCs w:val="28"/>
          <w:lang w:val="ru-RU"/>
        </w:rPr>
        <w:t xml:space="preserve">Чашниччины регулярно становится площадкой для проведения как региональных, так и областных семинаров, конференций. </w:t>
      </w:r>
    </w:p>
    <w:p w14:paraId="556C9996" w14:textId="15B31081" w:rsidR="00B70EBA" w:rsidRPr="00B70EBA" w:rsidRDefault="00B70EBA" w:rsidP="0072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Большой популярностью пользуется профориентационные экскурсии на предприятия нашего района: Бумажная фабрика «Красная Звезда», филиал «Лукомльская ГРЭС» РУП «Витебскэнерго». </w:t>
      </w:r>
    </w:p>
    <w:p w14:paraId="5BC7A838" w14:textId="66F45AF9" w:rsidR="00A333CA" w:rsidRPr="00724E05" w:rsidRDefault="007009D1" w:rsidP="00000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E05">
        <w:rPr>
          <w:rFonts w:ascii="Times New Roman" w:hAnsi="Times New Roman" w:cs="Times New Roman"/>
          <w:sz w:val="28"/>
          <w:szCs w:val="28"/>
          <w:lang w:val="ru-RU"/>
        </w:rPr>
        <w:t>Деловой туризм</w:t>
      </w:r>
      <w:r w:rsidR="00A333CA" w:rsidRPr="00724E0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A333CA" w:rsidRPr="00724E05">
        <w:rPr>
          <w:rFonts w:ascii="Times New Roman" w:hAnsi="Times New Roman" w:cs="Times New Roman"/>
          <w:sz w:val="28"/>
          <w:szCs w:val="28"/>
        </w:rPr>
        <w:t>это деловые поездки, индивидуальные и групповые, различные корпоративные мероприятия, которые проводятся как внутри страны, так и за ее пределами. Это могут быть пресс-конференции, выставки, семинары, форумы, симпозиумы, переговоры, организация деловых туров в различных отраслях и многое другое.</w:t>
      </w:r>
      <w:r w:rsidR="00000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33CA" w:rsidRPr="00724E05">
        <w:rPr>
          <w:rFonts w:ascii="Times New Roman" w:hAnsi="Times New Roman" w:cs="Times New Roman"/>
          <w:sz w:val="28"/>
          <w:szCs w:val="28"/>
          <w:lang w:val="ru-RU"/>
        </w:rPr>
        <w:t>В Чашникском районе есть необходимая инфраструктура для развития делового туризма. Актовые и конференц-залы с необходимым оборудованием.</w:t>
      </w:r>
    </w:p>
    <w:p w14:paraId="57C0B308" w14:textId="0E0C0F41" w:rsidR="00E1282C" w:rsidRDefault="00A333CA" w:rsidP="008A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C55">
        <w:rPr>
          <w:rFonts w:ascii="Times New Roman" w:hAnsi="Times New Roman" w:cs="Times New Roman"/>
          <w:i/>
          <w:iCs/>
          <w:sz w:val="28"/>
          <w:szCs w:val="28"/>
          <w:lang w:val="ru-RU"/>
        </w:rPr>
        <w:t>Средства размещения.</w:t>
      </w:r>
      <w:r w:rsidR="0000028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90083E" w:rsidRPr="00724E05">
        <w:rPr>
          <w:rFonts w:ascii="Times New Roman" w:hAnsi="Times New Roman" w:cs="Times New Roman"/>
          <w:sz w:val="28"/>
          <w:szCs w:val="28"/>
        </w:rPr>
        <w:t xml:space="preserve">Для приема туристов в районе </w:t>
      </w:r>
      <w:r w:rsidR="0090083E" w:rsidRPr="00724E05">
        <w:rPr>
          <w:rFonts w:ascii="Times New Roman" w:hAnsi="Times New Roman" w:cs="Times New Roman"/>
          <w:b/>
          <w:bCs/>
          <w:sz w:val="28"/>
          <w:szCs w:val="28"/>
        </w:rPr>
        <w:t>имеется</w:t>
      </w:r>
      <w:r w:rsidR="000002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0083E" w:rsidRPr="00724E05">
        <w:rPr>
          <w:rFonts w:ascii="Times New Roman" w:hAnsi="Times New Roman" w:cs="Times New Roman"/>
          <w:b/>
          <w:bCs/>
          <w:sz w:val="28"/>
          <w:szCs w:val="28"/>
        </w:rPr>
        <w:t>3 гостиницы</w:t>
      </w:r>
      <w:r w:rsidR="0090083E" w:rsidRPr="00724E05">
        <w:rPr>
          <w:rFonts w:ascii="Times New Roman" w:hAnsi="Times New Roman" w:cs="Times New Roman"/>
          <w:sz w:val="28"/>
          <w:szCs w:val="28"/>
        </w:rPr>
        <w:t>: гостиница «Лукомль» УНП ЖКХ «Коммунальник», гостиница УП «ЖКХ» г. Чашники и гостиница «Патриот» Чашникская РОС ДОСААФ.</w:t>
      </w:r>
    </w:p>
    <w:p w14:paraId="78BB61FB" w14:textId="77777777" w:rsidR="008A0C55" w:rsidRDefault="008A0C55" w:rsidP="008A0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4C7C82" w14:textId="77777777" w:rsidR="008A0C55" w:rsidRDefault="008A0C55" w:rsidP="008A0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04170E" w14:textId="2192F58E" w:rsidR="008A0C55" w:rsidRDefault="008A0C55" w:rsidP="008A0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</w:p>
    <w:p w14:paraId="29AD2F50" w14:textId="69A68E4F" w:rsidR="008A0C55" w:rsidRDefault="008A0C55" w:rsidP="008A0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ГУ «Туристический информационный центр</w:t>
      </w:r>
    </w:p>
    <w:p w14:paraId="7DA08217" w14:textId="4CA2B42D" w:rsidR="008A0C55" w:rsidRPr="007009D1" w:rsidRDefault="008A0C55" w:rsidP="008A0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Чашникского района»                                                            </w:t>
      </w:r>
      <w:r w:rsidR="00D67F46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Н.Ю.</w:t>
      </w:r>
      <w:r w:rsidR="00D67F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Король</w:t>
      </w:r>
    </w:p>
    <w:sectPr w:rsidR="008A0C55" w:rsidRPr="0070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247"/>
    <w:multiLevelType w:val="hybridMultilevel"/>
    <w:tmpl w:val="5F001DCE"/>
    <w:lvl w:ilvl="0" w:tplc="F05E0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46F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8B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54E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68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C1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2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0A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61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0D113E"/>
    <w:multiLevelType w:val="hybridMultilevel"/>
    <w:tmpl w:val="D116EF1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33604">
    <w:abstractNumId w:val="1"/>
  </w:num>
  <w:num w:numId="2" w16cid:durableId="179570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A4"/>
    <w:rsid w:val="00000288"/>
    <w:rsid w:val="00012A21"/>
    <w:rsid w:val="0002502D"/>
    <w:rsid w:val="00071141"/>
    <w:rsid w:val="001E2C4B"/>
    <w:rsid w:val="001E6BB6"/>
    <w:rsid w:val="00251043"/>
    <w:rsid w:val="003267B6"/>
    <w:rsid w:val="00367476"/>
    <w:rsid w:val="003C0DEC"/>
    <w:rsid w:val="003E5E84"/>
    <w:rsid w:val="00432B0B"/>
    <w:rsid w:val="00446D69"/>
    <w:rsid w:val="004B2FD4"/>
    <w:rsid w:val="00526F2A"/>
    <w:rsid w:val="00585275"/>
    <w:rsid w:val="005A773D"/>
    <w:rsid w:val="005C7EAA"/>
    <w:rsid w:val="0063335E"/>
    <w:rsid w:val="00647B53"/>
    <w:rsid w:val="007009D1"/>
    <w:rsid w:val="00724E05"/>
    <w:rsid w:val="00815D96"/>
    <w:rsid w:val="00881C16"/>
    <w:rsid w:val="008A0C55"/>
    <w:rsid w:val="0090083E"/>
    <w:rsid w:val="00965F89"/>
    <w:rsid w:val="009925FA"/>
    <w:rsid w:val="00A128F8"/>
    <w:rsid w:val="00A333CA"/>
    <w:rsid w:val="00A370CD"/>
    <w:rsid w:val="00B20062"/>
    <w:rsid w:val="00B219ED"/>
    <w:rsid w:val="00B65243"/>
    <w:rsid w:val="00B70EBA"/>
    <w:rsid w:val="00BA67BD"/>
    <w:rsid w:val="00BC6D1A"/>
    <w:rsid w:val="00C2496B"/>
    <w:rsid w:val="00C41922"/>
    <w:rsid w:val="00C8059E"/>
    <w:rsid w:val="00C81A5E"/>
    <w:rsid w:val="00CF65A4"/>
    <w:rsid w:val="00D23B49"/>
    <w:rsid w:val="00D67F46"/>
    <w:rsid w:val="00D8350F"/>
    <w:rsid w:val="00DA378B"/>
    <w:rsid w:val="00DF025E"/>
    <w:rsid w:val="00E1282C"/>
    <w:rsid w:val="00E131EB"/>
    <w:rsid w:val="00E376F8"/>
    <w:rsid w:val="00E41AE2"/>
    <w:rsid w:val="00E50EB8"/>
    <w:rsid w:val="00E81945"/>
    <w:rsid w:val="00E9134B"/>
    <w:rsid w:val="00EC3F4D"/>
    <w:rsid w:val="00F40191"/>
    <w:rsid w:val="00F42FAC"/>
    <w:rsid w:val="00F4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9D72"/>
  <w15:chartTrackingRefBased/>
  <w15:docId w15:val="{6F3B3D3B-52D1-40DB-BA96-FA975313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6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5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5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5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5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5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5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6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65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5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65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65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5A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65243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BA67B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A6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Баранова</cp:lastModifiedBy>
  <cp:revision>4</cp:revision>
  <cp:lastPrinted>2025-11-04T09:48:00Z</cp:lastPrinted>
  <dcterms:created xsi:type="dcterms:W3CDTF">2026-05-15T09:42:00Z</dcterms:created>
  <dcterms:modified xsi:type="dcterms:W3CDTF">2026-05-19T12:41:00Z</dcterms:modified>
</cp:coreProperties>
</file>