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C1" w:rsidRDefault="00CD1FC1" w:rsidP="00CD1FC1">
      <w:pPr>
        <w:pStyle w:val="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 работе службы «одно окно» в Чашникском районном исполнительном комитете в 1 квартале 2026 года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Службой «одно окно» Чашникского районного исполнительного комитета прием заявлений заинтересованных лиц осуществляется по 225 административным процедурам по заявлениям граждан, юридических лиц и индивидуальных предпринимателей. </w:t>
      </w:r>
    </w:p>
    <w:p w:rsidR="00CD1FC1" w:rsidRDefault="00CD1FC1" w:rsidP="00CD1FC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7E5">
        <w:rPr>
          <w:rFonts w:ascii="Times New Roman" w:hAnsi="Times New Roman" w:cs="Times New Roman"/>
          <w:sz w:val="28"/>
          <w:szCs w:val="28"/>
        </w:rPr>
        <w:t>Общее количество принятых службой «одно окно» заявлений в сравнении с аналогичным периодом прошлого года существенно не изменилось (95 процентов к уровню прошлого года).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FC1" w:rsidRDefault="00CD1FC1" w:rsidP="00CD1FC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квартале 2026 года службой принято </w:t>
      </w:r>
      <w:r w:rsidRPr="006A57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6A57DB">
        <w:rPr>
          <w:rFonts w:ascii="Times New Roman" w:hAnsi="Times New Roman" w:cs="Times New Roman"/>
          <w:sz w:val="28"/>
          <w:szCs w:val="28"/>
        </w:rPr>
        <w:t xml:space="preserve"> заявлений (в аналогичном периоде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A57DB">
        <w:rPr>
          <w:rFonts w:ascii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hAnsi="Times New Roman" w:cs="Times New Roman"/>
          <w:sz w:val="28"/>
          <w:szCs w:val="28"/>
        </w:rPr>
        <w:t>574</w:t>
      </w:r>
      <w:r w:rsidRPr="006A57DB">
        <w:rPr>
          <w:rFonts w:ascii="Times New Roman" w:hAnsi="Times New Roman" w:cs="Times New Roman"/>
          <w:sz w:val="28"/>
          <w:szCs w:val="28"/>
        </w:rPr>
        <w:t xml:space="preserve">), из них: </w:t>
      </w:r>
      <w:r>
        <w:rPr>
          <w:rFonts w:ascii="Times New Roman" w:hAnsi="Times New Roman" w:cs="Times New Roman"/>
          <w:sz w:val="28"/>
          <w:szCs w:val="28"/>
        </w:rPr>
        <w:t>385</w:t>
      </w:r>
      <w:r w:rsidRPr="006A57DB">
        <w:rPr>
          <w:rFonts w:ascii="Times New Roman" w:hAnsi="Times New Roman" w:cs="Times New Roman"/>
          <w:sz w:val="28"/>
          <w:szCs w:val="28"/>
        </w:rPr>
        <w:t xml:space="preserve"> - заявления граждан, 1</w:t>
      </w:r>
      <w:r>
        <w:rPr>
          <w:rFonts w:ascii="Times New Roman" w:hAnsi="Times New Roman" w:cs="Times New Roman"/>
          <w:sz w:val="28"/>
          <w:szCs w:val="28"/>
        </w:rPr>
        <w:t xml:space="preserve">60  - субъектов хозяйствования.     </w:t>
      </w:r>
    </w:p>
    <w:p w:rsidR="00CD1FC1" w:rsidRPr="00C261EC" w:rsidRDefault="00CD1FC1" w:rsidP="00CD1FC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поступивших в 1 квартале 2026 года заявлений граждан на осуществление административных процедур в сравнении с аналогичным периодом прошлого года уменьшилось и составило 85</w:t>
      </w:r>
      <w:r w:rsidRPr="006A57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процентов к уровню прошлого </w:t>
      </w:r>
      <w:r w:rsidRPr="00C261EC">
        <w:rPr>
          <w:rFonts w:ascii="Times New Roman" w:hAnsi="Times New Roman" w:cs="Times New Roman"/>
          <w:color w:val="000000" w:themeColor="text1"/>
          <w:sz w:val="28"/>
          <w:szCs w:val="28"/>
        </w:rPr>
        <w:t>года  (202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C26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385</w:t>
      </w:r>
      <w:r w:rsidRPr="00C261EC">
        <w:rPr>
          <w:rFonts w:ascii="Times New Roman" w:hAnsi="Times New Roman" w:cs="Times New Roman"/>
          <w:color w:val="000000" w:themeColor="text1"/>
          <w:sz w:val="28"/>
          <w:szCs w:val="28"/>
        </w:rPr>
        <w:t>,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26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453</w:t>
      </w:r>
      <w:r w:rsidRPr="00C261E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474">
        <w:rPr>
          <w:rFonts w:ascii="Times New Roman" w:hAnsi="Times New Roman" w:cs="Times New Roman"/>
          <w:sz w:val="28"/>
          <w:szCs w:val="28"/>
        </w:rPr>
        <w:t>Наиболее востребованы у граждан административные процедуры по вопросам архитектуры и строительства, жилищных правоотношений.</w:t>
      </w:r>
    </w:p>
    <w:p w:rsidR="00CD1FC1" w:rsidRPr="00BE0119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 гражданина обратилось в райисполком за выдачей разрешения на реконструкцию жилых помещений </w:t>
      </w:r>
      <w:r w:rsidRPr="00BE0119">
        <w:rPr>
          <w:rFonts w:ascii="Times New Roman" w:hAnsi="Times New Roman" w:cs="Times New Roman"/>
          <w:sz w:val="28"/>
          <w:szCs w:val="28"/>
        </w:rPr>
        <w:t>(в аналогичном периоде 2025 года - 18);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474">
        <w:rPr>
          <w:rFonts w:ascii="Times New Roman" w:hAnsi="Times New Roman" w:cs="Times New Roman"/>
          <w:sz w:val="28"/>
          <w:szCs w:val="28"/>
        </w:rPr>
        <w:t xml:space="preserve">36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72474">
        <w:rPr>
          <w:rFonts w:ascii="Times New Roman" w:hAnsi="Times New Roman" w:cs="Times New Roman"/>
          <w:sz w:val="28"/>
          <w:szCs w:val="28"/>
        </w:rPr>
        <w:t xml:space="preserve"> за выдачей утвержденного местным исполнительным комитетом акта приемки в эксплуатацию жилых, нежилых помещений после  их реконструкции,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474">
        <w:rPr>
          <w:rFonts w:ascii="Times New Roman" w:hAnsi="Times New Roman" w:cs="Times New Roman"/>
          <w:sz w:val="28"/>
          <w:szCs w:val="28"/>
        </w:rPr>
        <w:t>(2025–56);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36 - за постановкой на учет детей в целях получения ими дошкольного образования  (2025- 0);</w:t>
      </w:r>
    </w:p>
    <w:p w:rsidR="00CD1FC1" w:rsidRPr="00081A1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A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81A11">
        <w:rPr>
          <w:rFonts w:ascii="Times New Roman" w:hAnsi="Times New Roman" w:cs="Times New Roman"/>
          <w:sz w:val="28"/>
          <w:szCs w:val="28"/>
        </w:rPr>
        <w:t xml:space="preserve"> -  за возмещением части расходов на выполнение работ по электроснабжению находящихся в эксплуатации одноквартирных (блокированных) жилых домов, жилых помещений в блокированных жилых домах (2025 -50);</w:t>
      </w:r>
    </w:p>
    <w:p w:rsidR="00CD1FC1" w:rsidRPr="00081A1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A11">
        <w:rPr>
          <w:rFonts w:ascii="Times New Roman" w:hAnsi="Times New Roman" w:cs="Times New Roman"/>
          <w:sz w:val="28"/>
          <w:szCs w:val="28"/>
        </w:rPr>
        <w:t>18 - для включения в списки на возмещение части расходов на выполнение работ по электроснабжению находящихся в эксплуатации одноквартирных (блокированных) жилых домов, жилых помещений в блокированных жилых домах (2025 - 41);</w:t>
      </w:r>
    </w:p>
    <w:p w:rsidR="00CD1FC1" w:rsidRPr="00C57426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426">
        <w:rPr>
          <w:rFonts w:ascii="Times New Roman" w:hAnsi="Times New Roman" w:cs="Times New Roman"/>
          <w:sz w:val="28"/>
          <w:szCs w:val="28"/>
        </w:rPr>
        <w:t>24 – для согласования проектной документации (2025 – 40);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D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92D46">
        <w:rPr>
          <w:rFonts w:ascii="Times New Roman" w:hAnsi="Times New Roman" w:cs="Times New Roman"/>
          <w:sz w:val="28"/>
          <w:szCs w:val="28"/>
        </w:rPr>
        <w:t xml:space="preserve"> – для регистрации договора найма (аренды) жилого помещения частного жилищного фонда и дополнительных соглашений к нему (2025 – 24)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1FC1" w:rsidRPr="00692D46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18 - за назначением пособия на детей старше трех лет из отдельных категорий семей.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DF8">
        <w:rPr>
          <w:rFonts w:ascii="Times New Roman" w:hAnsi="Times New Roman" w:cs="Times New Roman"/>
          <w:sz w:val="28"/>
          <w:szCs w:val="28"/>
        </w:rPr>
        <w:t>По 344 заявлениям граждан об осуществлении административных процедур приняты положительные административные решения,</w:t>
      </w:r>
      <w:r w:rsidRPr="0011093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94C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1093A">
        <w:rPr>
          <w:rFonts w:ascii="Times New Roman" w:hAnsi="Times New Roman" w:cs="Times New Roman"/>
          <w:sz w:val="28"/>
          <w:szCs w:val="28"/>
        </w:rPr>
        <w:t xml:space="preserve">отказано в </w:t>
      </w:r>
      <w:r w:rsidRPr="0011093A">
        <w:rPr>
          <w:rFonts w:ascii="Times New Roman" w:hAnsi="Times New Roman" w:cs="Times New Roman"/>
          <w:sz w:val="28"/>
          <w:szCs w:val="28"/>
        </w:rPr>
        <w:lastRenderedPageBreak/>
        <w:t>осуществлении административной процедуры</w:t>
      </w:r>
      <w:r w:rsidRPr="00C647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</w:t>
      </w:r>
      <w:r w:rsidRPr="0011093A">
        <w:rPr>
          <w:rFonts w:ascii="Times New Roman" w:hAnsi="Times New Roman" w:cs="Times New Roman"/>
          <w:sz w:val="28"/>
          <w:szCs w:val="28"/>
        </w:rPr>
        <w:t xml:space="preserve"> - 1  (о постановке на учет нуждающихся в улучшении жилищных условий)</w:t>
      </w:r>
      <w:r>
        <w:rPr>
          <w:rFonts w:ascii="Times New Roman" w:hAnsi="Times New Roman" w:cs="Times New Roman"/>
          <w:sz w:val="28"/>
          <w:szCs w:val="28"/>
        </w:rPr>
        <w:t>, другие -  находятся на рассмотрении</w:t>
      </w:r>
      <w:r w:rsidRPr="00861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срокам осуществления административных процедур.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квартале 2026 года количество</w:t>
      </w:r>
      <w:r w:rsidRPr="00357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заявлений на осуществление административных процедур, поданных субъектами хозяйствования, увеличилось (2026 – 160, 2025 – 121). 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3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Субъекты</w:t>
      </w:r>
      <w:r w:rsidRPr="00A263F7">
        <w:rPr>
          <w:rFonts w:ascii="Times New Roman" w:hAnsi="Times New Roman" w:cs="Times New Roman"/>
          <w:sz w:val="28"/>
          <w:szCs w:val="28"/>
        </w:rPr>
        <w:t xml:space="preserve"> хозяйствования в 1 квартале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263F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чаще обращались в райисполком для согласования перечня товаров, обязательных к наличию для реализации в торговом объекте – 49 заявлений,  востребованы</w:t>
      </w:r>
      <w:r w:rsidRPr="00A26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также были</w:t>
      </w:r>
      <w:r w:rsidRPr="00A26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процедуры о </w:t>
      </w:r>
      <w:r w:rsidRPr="00A263F7">
        <w:rPr>
          <w:rFonts w:ascii="Times New Roman" w:hAnsi="Times New Roman" w:cs="Times New Roman"/>
          <w:sz w:val="28"/>
          <w:szCs w:val="28"/>
        </w:rPr>
        <w:t>выдач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63F7">
        <w:rPr>
          <w:rFonts w:ascii="Times New Roman" w:hAnsi="Times New Roman" w:cs="Times New Roman"/>
          <w:color w:val="000000"/>
          <w:sz w:val="28"/>
          <w:szCs w:val="28"/>
        </w:rPr>
        <w:t xml:space="preserve"> разрешительной документации на проектирование, возведение, реконструкцию, реставрацию объекта или его снос, установку зарядных станций, благоустройство на землях общего пользования объекта, внесение в нее изменени</w:t>
      </w:r>
      <w:r>
        <w:rPr>
          <w:rFonts w:ascii="Times New Roman" w:hAnsi="Times New Roman" w:cs="Times New Roman"/>
          <w:color w:val="000000"/>
          <w:sz w:val="28"/>
          <w:szCs w:val="28"/>
        </w:rPr>
        <w:t>й  - 20 заявлений (в аналогичном периоде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2025 года - 35)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63F7">
        <w:rPr>
          <w:rFonts w:ascii="Times New Roman" w:hAnsi="Times New Roman" w:cs="Times New Roman"/>
          <w:sz w:val="28"/>
          <w:szCs w:val="28"/>
        </w:rPr>
        <w:t xml:space="preserve"> </w:t>
      </w:r>
      <w:r w:rsidRPr="0014101F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егистрации</w:t>
      </w:r>
      <w:r w:rsidRPr="0014101F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найма жилого помещения частного или государственного жилищного фонда или дополнительного соглашения к такому договору</w:t>
      </w:r>
      <w:r w:rsidRPr="00141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- 23 </w:t>
      </w:r>
      <w:r w:rsidRPr="0014101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2025 - </w:t>
      </w:r>
      <w:r w:rsidRPr="0014101F">
        <w:rPr>
          <w:rFonts w:ascii="Times New Roman" w:hAnsi="Times New Roman" w:cs="Times New Roman"/>
          <w:sz w:val="28"/>
          <w:szCs w:val="28"/>
        </w:rPr>
        <w:t>18)</w:t>
      </w:r>
      <w:r w:rsidRPr="008C64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11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150 заявлениям</w:t>
      </w:r>
      <w:r w:rsidRPr="0024111B">
        <w:rPr>
          <w:rFonts w:ascii="Times New Roman" w:hAnsi="Times New Roman" w:cs="Times New Roman"/>
          <w:sz w:val="28"/>
          <w:szCs w:val="28"/>
        </w:rPr>
        <w:t xml:space="preserve"> об осуществлении административных процедур  в отношении субъектов хозяйствования приняты положительные административные решения</w:t>
      </w:r>
      <w:r>
        <w:rPr>
          <w:rFonts w:ascii="Times New Roman" w:hAnsi="Times New Roman" w:cs="Times New Roman"/>
          <w:sz w:val="28"/>
          <w:szCs w:val="28"/>
        </w:rPr>
        <w:t>, отказов в осуществлении административных  процедур по заявлениям юридических лиц, индивидуальных предпринимателей не принималось, другие</w:t>
      </w:r>
      <w:r w:rsidRPr="0024111B">
        <w:rPr>
          <w:rFonts w:ascii="Times New Roman" w:hAnsi="Times New Roman" w:cs="Times New Roman"/>
          <w:sz w:val="28"/>
          <w:szCs w:val="28"/>
        </w:rPr>
        <w:t xml:space="preserve"> -</w:t>
      </w:r>
      <w:r w:rsidRPr="00C94C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находятся на рассмотрении согласно срокам осуществления административных процедур.</w:t>
      </w:r>
    </w:p>
    <w:p w:rsidR="00CD1FC1" w:rsidRDefault="00CD1FC1" w:rsidP="00CD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1 квартале 2026 года в райисполком жалобы граждан, субъектов хозяйствования на принятые подчиненными органами, организациями административные решения об отказе в осуществлении административных процедур не поступали,  решения райисполкома об отказе в осуществлении административных процедур в Витебский облисполком не обжаловались. 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административные процедуры  райисполкомом выполнены в установленные сроки.</w:t>
      </w:r>
    </w:p>
    <w:p w:rsidR="00CD1FC1" w:rsidRDefault="00CD1FC1" w:rsidP="00CD1FC1">
      <w:pPr>
        <w:pStyle w:val="1"/>
        <w:jc w:val="center"/>
        <w:rPr>
          <w:rFonts w:ascii="Times New Roman" w:hAnsi="Times New Roman" w:cs="Times New Roman"/>
          <w:sz w:val="36"/>
          <w:szCs w:val="36"/>
        </w:rPr>
      </w:pPr>
    </w:p>
    <w:p w:rsidR="00CD1FC1" w:rsidRDefault="00CD1FC1" w:rsidP="00CD1FC1">
      <w:pPr>
        <w:pStyle w:val="1"/>
        <w:jc w:val="center"/>
        <w:rPr>
          <w:rFonts w:ascii="Times New Roman" w:hAnsi="Times New Roman" w:cs="Times New Roman"/>
          <w:sz w:val="36"/>
          <w:szCs w:val="36"/>
        </w:rPr>
      </w:pPr>
    </w:p>
    <w:p w:rsidR="00CD1FC1" w:rsidRDefault="00CD1FC1" w:rsidP="00CD1FC1">
      <w:pPr>
        <w:pStyle w:val="1"/>
        <w:jc w:val="center"/>
        <w:rPr>
          <w:rFonts w:ascii="Times New Roman" w:hAnsi="Times New Roman" w:cs="Times New Roman"/>
          <w:sz w:val="36"/>
          <w:szCs w:val="36"/>
        </w:rPr>
      </w:pPr>
    </w:p>
    <w:p w:rsidR="0068680F" w:rsidRDefault="0068680F" w:rsidP="0068680F"/>
    <w:p w:rsidR="0068680F" w:rsidRPr="0068680F" w:rsidRDefault="0068680F" w:rsidP="0068680F"/>
    <w:p w:rsidR="00CD1FC1" w:rsidRDefault="00CD1FC1" w:rsidP="00CD1FC1">
      <w:pPr>
        <w:pStyle w:val="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О работе службы «одно окно» в Чашникском районном исполнительном комитете в 2025 году</w:t>
      </w:r>
    </w:p>
    <w:p w:rsidR="00CD1FC1" w:rsidRDefault="00CD1FC1" w:rsidP="00CD1F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D1FC1" w:rsidRDefault="00CD1FC1" w:rsidP="00CD1FC1">
      <w:pPr>
        <w:pStyle w:val="newncpi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Службой «одно окно» Чашникского районного исполнительного комитета прием заявлений заинтересованных лиц осуществляется согласно требованиям постановления Совета Министров Республики Беларусь от 17 октября 2018 г. № 740 «Об административных процедурах, прием и выдача решений по которым осуществляются через службу «одно окно». </w:t>
      </w:r>
    </w:p>
    <w:p w:rsidR="00CD1FC1" w:rsidRDefault="00CD1FC1" w:rsidP="00CD1FC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2025 году принято 2410 заявлений, или 105 процентов к уровню прошлого года (в 2024 году – 2290), из них: 1795 - заявления граждан, 615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субъектов хозяйствования.</w:t>
      </w:r>
    </w:p>
    <w:p w:rsidR="00CD1FC1" w:rsidRDefault="00CD1FC1" w:rsidP="00CD1FC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Количество поступивших в 2025 году заявлений граждан на осуществление административных процедур увеличилось на 22 процента к уровню прошлого года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(2025 – 1795, 2024 – 1470).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востребованы у граждан административные процедуры по вопросам архитектуры и строительства   - поступило 658 заявлений, жилищных правоотношений   - 360. 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 возмещения части расходов на выполнение работ по электроснабжению находящихся в эксплуатации одноквартирных (блокированных) жилых домов, жилых помещений в блокированных жилых домах обратился 281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 (2024 – 241);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267 - за выдачей утвержденного местным исполнительным и распорядительным органом акта приемки в эксплуатацию законченных возведением одноквартирных, блокированных жилых домов и (или) нежилых капитальных построек на придомовой территории, капитальных строений (зданий, сооружений) пятого класса сложности, реконструированных жилых и (или) нежилых помещений в многоквартирных, блокированных жилых домах, одноквартирных жилых домов, нежилых капитальных построек на придомовой территории, а также капитальных строений (зданий, сооружений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>) пятого класса сложности (2024 – 169);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216 – за выдачей согласованной проектной документации на возведение, реконструкцию и др. жилых  и нежилых помещений (2024 – 153);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115 - за осуществлением административной процедуры о выдаче разрешения на реконструкцию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(2024 – 228).</w:t>
      </w:r>
    </w:p>
    <w:p w:rsidR="00CD1FC1" w:rsidRDefault="00CD1FC1" w:rsidP="00CD1FC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получением направления детей в учреждения образования для освоения содержания образовательной программы дошкольного образования обратились 113 граждан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(2024 – 118);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  - для регистрации договора найма жилого помещения частного жилищного фонда граждан (2024 – 81);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52 - по вопросам учета нуждающихся в улучшении жилищных условий (2024 – 65).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15 - за  выдачей удостоверения многодетной семьи (2024 – 30).</w:t>
      </w:r>
    </w:p>
    <w:p w:rsidR="00CD1FC1" w:rsidRDefault="00CD1FC1" w:rsidP="00CD1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начисления государственных пособий семьям, воспитывающим детей, службой «одно окно» в 2025 году принято 92 заявления.</w:t>
      </w:r>
    </w:p>
    <w:p w:rsidR="00CD1FC1" w:rsidRDefault="00CD1FC1" w:rsidP="00CD1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1715 заявлениям граждан приняты положит</w:t>
      </w:r>
      <w:r w:rsidR="005034BA">
        <w:rPr>
          <w:rFonts w:ascii="Times New Roman" w:hAnsi="Times New Roman" w:cs="Times New Roman"/>
          <w:sz w:val="28"/>
          <w:szCs w:val="28"/>
        </w:rPr>
        <w:t>ельные административные решения.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2025 году количество заявлений субъектов хозяйствования на осуществление 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в сравнении с аналогичным периодом прошлого года уменьшилось на 25 процентов (2025 – 615, 2024 -820).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 административных процедур, осуществляемых в отношении субъектов хозяйствования в 2025 году,  наиболее востребованные: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регистрация договора найма жилого помещения государственного жилищного фонда (93 заявления);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разрешительной документации на проектирование, возведение, реконструкцию, реставрацию объекта или его снос, установку зарядных станций, благоустройство на землях общего пользования объекта, внесение в нее изменения (70 заявления);</w:t>
      </w:r>
    </w:p>
    <w:p w:rsidR="00CD1FC1" w:rsidRDefault="00CD1FC1" w:rsidP="00CD1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вопросы торгового обслуживания населения (внесение сведений в торговый реестр, согласование перечня товаров, обязательных к наличию для реализации в торговом объекте, маршрута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автомагазинов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-  </w:t>
      </w:r>
      <w:r>
        <w:rPr>
          <w:rFonts w:ascii="Times New Roman" w:hAnsi="Times New Roman" w:cs="Times New Roman"/>
          <w:sz w:val="28"/>
          <w:szCs w:val="28"/>
        </w:rPr>
        <w:t xml:space="preserve">(160 заявлений). </w:t>
      </w:r>
    </w:p>
    <w:p w:rsidR="00CD1FC1" w:rsidRDefault="00CD1FC1" w:rsidP="00CD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райисполкомом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поступила 1 административная жалоба гражданина о не согласии с решением об отказе в предоставлении земельного участка для ведения личного подсобного хозяйства, принятого сельским исполнительным комитетом. По результатам рассмотрения жалобы административное решение оставлено без изменения,  жалоба – без удовлетворения.</w:t>
      </w:r>
    </w:p>
    <w:p w:rsidR="00CD1FC1" w:rsidRDefault="00CD1FC1" w:rsidP="00CD1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административные процедуры  райисполкомом выполнены в установленные сроки.</w:t>
      </w:r>
    </w:p>
    <w:p w:rsidR="00CD1FC1" w:rsidRDefault="00CD1FC1" w:rsidP="00CD1FC1"/>
    <w:p w:rsidR="00DE04D7" w:rsidRDefault="00DE04D7"/>
    <w:sectPr w:rsidR="00DE04D7" w:rsidSect="00F1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1FC1"/>
    <w:rsid w:val="005034BA"/>
    <w:rsid w:val="0068680F"/>
    <w:rsid w:val="00CD1FC1"/>
    <w:rsid w:val="00DE04D7"/>
    <w:rsid w:val="00F1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C1"/>
  </w:style>
  <w:style w:type="paragraph" w:styleId="1">
    <w:name w:val="heading 1"/>
    <w:basedOn w:val="a"/>
    <w:next w:val="a"/>
    <w:link w:val="10"/>
    <w:uiPriority w:val="9"/>
    <w:qFormat/>
    <w:rsid w:val="00CD1F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F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D1FC1"/>
    <w:pPr>
      <w:ind w:left="720"/>
      <w:contextualSpacing/>
    </w:pPr>
    <w:rPr>
      <w:rFonts w:eastAsiaTheme="minorHAnsi"/>
      <w:lang w:eastAsia="en-US"/>
    </w:rPr>
  </w:style>
  <w:style w:type="paragraph" w:customStyle="1" w:styleId="newncpi">
    <w:name w:val="newncpi"/>
    <w:basedOn w:val="a"/>
    <w:rsid w:val="00CD1FC1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1234</Words>
  <Characters>7039</Characters>
  <Application>Microsoft Office Word</Application>
  <DocSecurity>0</DocSecurity>
  <Lines>58</Lines>
  <Paragraphs>16</Paragraphs>
  <ScaleCrop>false</ScaleCrop>
  <Company>Grizli777</Company>
  <LinksUpToDate>false</LinksUpToDate>
  <CharactersWithSpaces>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2</cp:revision>
  <dcterms:created xsi:type="dcterms:W3CDTF">2026-04-25T12:03:00Z</dcterms:created>
  <dcterms:modified xsi:type="dcterms:W3CDTF">2026-04-25T12:03:00Z</dcterms:modified>
</cp:coreProperties>
</file>