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F6" w:rsidRDefault="005F73F6" w:rsidP="005F73F6">
      <w:pPr>
        <w:pStyle w:val="article"/>
        <w:shd w:val="clear" w:color="auto" w:fill="FFFFFF"/>
        <w:spacing w:before="0" w:beforeAutospacing="0" w:after="0" w:afterAutospacing="0"/>
        <w:ind w:left="1922" w:hanging="1355"/>
        <w:jc w:val="center"/>
        <w:rPr>
          <w:b/>
          <w:bCs/>
          <w:color w:val="000000"/>
          <w:sz w:val="28"/>
          <w:szCs w:val="28"/>
        </w:rPr>
      </w:pPr>
      <w:r w:rsidRPr="005F73F6">
        <w:rPr>
          <w:b/>
          <w:bCs/>
          <w:color w:val="000000"/>
          <w:sz w:val="28"/>
          <w:szCs w:val="28"/>
        </w:rPr>
        <w:t>Кодекс Республики Беларусь</w:t>
      </w:r>
    </w:p>
    <w:p w:rsidR="005F73F6" w:rsidRDefault="005F73F6" w:rsidP="005F73F6">
      <w:pPr>
        <w:pStyle w:val="article"/>
        <w:shd w:val="clear" w:color="auto" w:fill="FFFFFF"/>
        <w:spacing w:before="0" w:beforeAutospacing="0" w:after="0" w:afterAutospacing="0"/>
        <w:ind w:left="1922" w:hanging="1355"/>
        <w:jc w:val="center"/>
        <w:rPr>
          <w:b/>
          <w:bCs/>
          <w:color w:val="000000"/>
          <w:sz w:val="28"/>
          <w:szCs w:val="28"/>
        </w:rPr>
      </w:pPr>
      <w:r w:rsidRPr="005F73F6">
        <w:rPr>
          <w:b/>
          <w:bCs/>
          <w:color w:val="000000"/>
          <w:sz w:val="28"/>
          <w:szCs w:val="28"/>
        </w:rPr>
        <w:t>об административных правонарушениях</w:t>
      </w:r>
    </w:p>
    <w:p w:rsidR="005F73F6" w:rsidRPr="005F73F6" w:rsidRDefault="005F73F6" w:rsidP="005F73F6">
      <w:pPr>
        <w:pStyle w:val="article"/>
        <w:shd w:val="clear" w:color="auto" w:fill="FFFFFF"/>
        <w:spacing w:before="0" w:beforeAutospacing="0" w:after="0" w:afterAutospacing="0"/>
        <w:ind w:left="1922" w:hanging="1355"/>
        <w:jc w:val="center"/>
        <w:rPr>
          <w:b/>
          <w:bCs/>
          <w:color w:val="000000"/>
          <w:sz w:val="28"/>
          <w:szCs w:val="28"/>
        </w:rPr>
      </w:pPr>
    </w:p>
    <w:p w:rsidR="005F73F6" w:rsidRDefault="005F73F6" w:rsidP="005F73F6">
      <w:pPr>
        <w:pStyle w:val="article"/>
        <w:shd w:val="clear" w:color="auto" w:fill="FFFFFF"/>
        <w:spacing w:before="0" w:beforeAutospacing="0" w:after="0" w:afterAutospacing="0"/>
        <w:ind w:left="1922" w:hanging="1355"/>
        <w:jc w:val="center"/>
        <w:rPr>
          <w:b/>
          <w:bCs/>
          <w:color w:val="000000"/>
          <w:sz w:val="28"/>
          <w:szCs w:val="28"/>
        </w:rPr>
      </w:pPr>
      <w:r w:rsidRPr="005F73F6">
        <w:rPr>
          <w:b/>
          <w:bCs/>
          <w:color w:val="000000"/>
          <w:sz w:val="28"/>
          <w:szCs w:val="28"/>
        </w:rPr>
        <w:t xml:space="preserve">Статья 22.12. </w:t>
      </w:r>
    </w:p>
    <w:p w:rsidR="005F73F6" w:rsidRDefault="005F73F6" w:rsidP="005F73F6">
      <w:pPr>
        <w:pStyle w:val="article"/>
        <w:shd w:val="clear" w:color="auto" w:fill="FFFFFF"/>
        <w:spacing w:before="0" w:beforeAutospacing="0" w:after="0" w:afterAutospacing="0"/>
        <w:ind w:left="1922" w:hanging="1355"/>
        <w:jc w:val="center"/>
        <w:rPr>
          <w:b/>
          <w:bCs/>
          <w:color w:val="000000"/>
          <w:sz w:val="28"/>
          <w:szCs w:val="28"/>
        </w:rPr>
      </w:pPr>
      <w:r w:rsidRPr="005F73F6">
        <w:rPr>
          <w:b/>
          <w:bCs/>
          <w:color w:val="000000"/>
          <w:sz w:val="28"/>
          <w:szCs w:val="28"/>
        </w:rPr>
        <w:t>Нарушение правил пользования жилыми помещениями</w:t>
      </w:r>
    </w:p>
    <w:p w:rsidR="005F73F6" w:rsidRPr="005F73F6" w:rsidRDefault="005F73F6" w:rsidP="005F73F6">
      <w:pPr>
        <w:pStyle w:val="article"/>
        <w:shd w:val="clear" w:color="auto" w:fill="FFFFFF"/>
        <w:spacing w:before="0" w:beforeAutospacing="0" w:after="0" w:afterAutospacing="0"/>
        <w:ind w:left="1922" w:hanging="1355"/>
        <w:jc w:val="center"/>
        <w:rPr>
          <w:b/>
          <w:bCs/>
          <w:color w:val="000000"/>
          <w:sz w:val="28"/>
          <w:szCs w:val="28"/>
        </w:rPr>
      </w:pPr>
    </w:p>
    <w:p w:rsidR="00102622" w:rsidRDefault="005F73F6" w:rsidP="005F73F6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0" w:name="a540"/>
      <w:bookmarkEnd w:id="0"/>
      <w:r w:rsidRPr="00A22D03">
        <w:rPr>
          <w:color w:val="000000"/>
          <w:sz w:val="28"/>
          <w:szCs w:val="28"/>
        </w:rPr>
        <w:t>1. Совершение действий, нарушающих покой других граждан в жилом доме или создающих вибрацию и шум, в период с 23 до 7 часов –</w:t>
      </w:r>
      <w:r w:rsidRPr="00A22D03">
        <w:rPr>
          <w:color w:val="000000"/>
          <w:sz w:val="28"/>
          <w:szCs w:val="28"/>
        </w:rPr>
        <w:t xml:space="preserve"> </w:t>
      </w:r>
    </w:p>
    <w:p w:rsidR="005F73F6" w:rsidRPr="00A22D03" w:rsidRDefault="005F73F6" w:rsidP="005F73F6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2D03">
        <w:rPr>
          <w:color w:val="000000"/>
          <w:sz w:val="28"/>
          <w:szCs w:val="28"/>
        </w:rPr>
        <w:t>влечет наложение штрафа в размере от двух до десяти базовых величин.</w:t>
      </w:r>
    </w:p>
    <w:p w:rsidR="005F73F6" w:rsidRPr="00A22D03" w:rsidRDefault="005F73F6" w:rsidP="005F73F6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a1209"/>
      <w:bookmarkEnd w:id="1"/>
      <w:r w:rsidRPr="00A22D03">
        <w:rPr>
          <w:color w:val="000000"/>
          <w:sz w:val="28"/>
          <w:szCs w:val="28"/>
        </w:rPr>
        <w:t>2. Деяние, предусмотренное </w:t>
      </w:r>
      <w:r w:rsidRPr="00A22D03">
        <w:rPr>
          <w:color w:val="000000"/>
          <w:sz w:val="28"/>
          <w:szCs w:val="28"/>
        </w:rPr>
        <w:t>частью 1</w:t>
      </w:r>
      <w:r w:rsidRPr="00A22D03">
        <w:rPr>
          <w:color w:val="000000"/>
          <w:sz w:val="28"/>
          <w:szCs w:val="28"/>
        </w:rPr>
        <w:t> настоящей статьи, совершенное повторно в течение одного года после наложения административного взыскания за такое же нарушение, –</w:t>
      </w:r>
    </w:p>
    <w:p w:rsidR="005F73F6" w:rsidRPr="00A22D03" w:rsidRDefault="005F73F6" w:rsidP="005F73F6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2D03">
        <w:rPr>
          <w:color w:val="000000"/>
          <w:sz w:val="28"/>
          <w:szCs w:val="28"/>
        </w:rPr>
        <w:t>влечет наложение штрафа в размере от десяти до тридцати базовых величин.</w:t>
      </w:r>
    </w:p>
    <w:p w:rsidR="005F73F6" w:rsidRPr="00A22D03" w:rsidRDefault="005F73F6" w:rsidP="005F73F6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a610"/>
      <w:bookmarkEnd w:id="2"/>
      <w:r w:rsidRPr="00A22D03">
        <w:rPr>
          <w:color w:val="000000"/>
          <w:sz w:val="28"/>
          <w:szCs w:val="28"/>
        </w:rPr>
        <w:t>3. Проведение работ по переустройству и (или) перепланировке в жилых домах в выходные и праздничные дни, создающих шум или вибрацию, а равно проведение таких работ в период с 19 до 9 часов в рабочие дни –</w:t>
      </w:r>
    </w:p>
    <w:p w:rsidR="005F73F6" w:rsidRPr="00A22D03" w:rsidRDefault="005F73F6" w:rsidP="005F73F6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2D03">
        <w:rPr>
          <w:color w:val="000000"/>
          <w:sz w:val="28"/>
          <w:szCs w:val="28"/>
        </w:rPr>
        <w:t>влекут наложение штрафа в размере от четырех до десяти базовых величин, а на индивидуального предпринимателя или юридическое лицо – от пяти до двадцати пяти базовых величин.</w:t>
      </w:r>
    </w:p>
    <w:p w:rsidR="005F73F6" w:rsidRPr="00A22D03" w:rsidRDefault="005F73F6" w:rsidP="005F73F6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3" w:name="a609"/>
      <w:bookmarkEnd w:id="3"/>
      <w:r w:rsidRPr="00A22D03">
        <w:rPr>
          <w:color w:val="000000"/>
          <w:sz w:val="28"/>
          <w:szCs w:val="28"/>
        </w:rPr>
        <w:t>4. Нарушение </w:t>
      </w:r>
      <w:r w:rsidRPr="00A22D03">
        <w:rPr>
          <w:color w:val="000000"/>
          <w:sz w:val="28"/>
          <w:szCs w:val="28"/>
        </w:rPr>
        <w:t>правил</w:t>
      </w:r>
      <w:r w:rsidRPr="00A22D03">
        <w:rPr>
          <w:color w:val="000000"/>
          <w:sz w:val="28"/>
          <w:szCs w:val="28"/>
        </w:rPr>
        <w:t> пользования жилыми помещениями (за исключением действий, указанных в частях </w:t>
      </w:r>
      <w:r w:rsidRPr="00A22D03">
        <w:rPr>
          <w:color w:val="000000"/>
          <w:sz w:val="28"/>
          <w:szCs w:val="28"/>
        </w:rPr>
        <w:t>1–3</w:t>
      </w:r>
      <w:r w:rsidRPr="00A22D03">
        <w:rPr>
          <w:color w:val="000000"/>
          <w:sz w:val="28"/>
          <w:szCs w:val="28"/>
        </w:rPr>
        <w:t> настоящей статьи), содержания жилых, подсобных и вспомогательных помещений жилого дома (за исключением платы за техническое обслуживание жилых помещений и пользование ими, за коммунальные услуги, оказываемые населению, отчислений на капитальный ремонт), общего имущества в жилых домах государственного и частного жилищных фондов, конструктивных элементов и инженерных систем либо самовольные переустройство и (или) перепланировка жилых и (или) нежилых помещений, в том числе инженерных систем, без изменения несущей способности конструкций, а также использование не по назначению жилых помещений, пригодных для проживания, –</w:t>
      </w:r>
    </w:p>
    <w:p w:rsidR="005F73F6" w:rsidRPr="00A22D03" w:rsidRDefault="005F73F6" w:rsidP="005F73F6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2D03">
        <w:rPr>
          <w:color w:val="000000"/>
          <w:sz w:val="28"/>
          <w:szCs w:val="28"/>
        </w:rPr>
        <w:t>влекут наложение штрафа в размере до двадцати базовых величин, а на юридическое лицо – от тридцати до шестидесяти базовых величин.</w:t>
      </w:r>
    </w:p>
    <w:p w:rsidR="005F73F6" w:rsidRPr="00A22D03" w:rsidRDefault="00102622" w:rsidP="005F73F6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" w:name="a972"/>
      <w:bookmarkEnd w:id="4"/>
      <w:r w:rsidRPr="00102622">
        <w:rPr>
          <w:noProof/>
          <w:sz w:val="28"/>
          <w:szCs w:val="28"/>
        </w:rPr>
        <w:t>5.</w:t>
      </w:r>
      <w:r w:rsidR="005F73F6" w:rsidRPr="00102622">
        <w:rPr>
          <w:sz w:val="28"/>
          <w:szCs w:val="28"/>
        </w:rPr>
        <w:t xml:space="preserve"> Самовольные </w:t>
      </w:r>
      <w:r w:rsidR="005F73F6" w:rsidRPr="00A22D03">
        <w:rPr>
          <w:color w:val="000000"/>
          <w:sz w:val="28"/>
          <w:szCs w:val="28"/>
        </w:rPr>
        <w:t>переустройств</w:t>
      </w:r>
      <w:bookmarkStart w:id="5" w:name="_GoBack"/>
      <w:bookmarkEnd w:id="5"/>
      <w:r w:rsidR="005F73F6" w:rsidRPr="00A22D03">
        <w:rPr>
          <w:color w:val="000000"/>
          <w:sz w:val="28"/>
          <w:szCs w:val="28"/>
        </w:rPr>
        <w:t>о и (или) перепланировка жилых и (или) нежилых помещений, приведшие к снижению несущей способности конструктивных элементов здания, а также переоборудование и реконструкция вентиляционных шахт и каналов –</w:t>
      </w:r>
    </w:p>
    <w:p w:rsidR="005F73F6" w:rsidRPr="00A22D03" w:rsidRDefault="005F73F6" w:rsidP="005F73F6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2D03">
        <w:rPr>
          <w:color w:val="000000"/>
          <w:sz w:val="28"/>
          <w:szCs w:val="28"/>
        </w:rPr>
        <w:t>влекут наложение штрафа в размере от десяти до тридцати базовых величин, а на юридическое лицо – от пятидесяти до семидесяти базовых величин.</w:t>
      </w:r>
    </w:p>
    <w:p w:rsidR="00427A89" w:rsidRPr="00A22D03" w:rsidRDefault="00102622" w:rsidP="005F73F6">
      <w:pPr>
        <w:spacing w:after="0" w:line="240" w:lineRule="auto"/>
        <w:rPr>
          <w:sz w:val="28"/>
          <w:szCs w:val="28"/>
        </w:rPr>
      </w:pPr>
    </w:p>
    <w:sectPr w:rsidR="00427A89" w:rsidRPr="00A22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F6"/>
    <w:rsid w:val="00102622"/>
    <w:rsid w:val="005F73F6"/>
    <w:rsid w:val="008E222C"/>
    <w:rsid w:val="00A22D03"/>
    <w:rsid w:val="00A7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55C31-EEE3-43F0-9603-5127241B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5F7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5F7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5F73F6"/>
  </w:style>
  <w:style w:type="character" w:styleId="a3">
    <w:name w:val="Hyperlink"/>
    <w:basedOn w:val="a0"/>
    <w:uiPriority w:val="99"/>
    <w:semiHidden/>
    <w:unhideWhenUsed/>
    <w:rsid w:val="005F73F6"/>
    <w:rPr>
      <w:color w:val="0000FF"/>
      <w:u w:val="single"/>
    </w:rPr>
  </w:style>
  <w:style w:type="paragraph" w:customStyle="1" w:styleId="newncpi">
    <w:name w:val="newncpi"/>
    <w:basedOn w:val="a"/>
    <w:rsid w:val="005F7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2026-04-10T08:24:00Z</dcterms:created>
  <dcterms:modified xsi:type="dcterms:W3CDTF">2026-04-10T08:30:00Z</dcterms:modified>
</cp:coreProperties>
</file>