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561592" w:rsidRPr="00A24693" w:rsidRDefault="00A24693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Общежития КУП «Жилищно-коммунальное хозяйство, г. Чашники </w:t>
      </w:r>
      <w:proofErr w:type="spellStart"/>
      <w:r>
        <w:rPr>
          <w:sz w:val="30"/>
          <w:szCs w:val="30"/>
          <w:lang w:val="ru-RU"/>
        </w:rPr>
        <w:t>Чашникского</w:t>
      </w:r>
      <w:proofErr w:type="spellEnd"/>
      <w:r>
        <w:rPr>
          <w:sz w:val="30"/>
          <w:szCs w:val="30"/>
          <w:lang w:val="ru-RU"/>
        </w:rPr>
        <w:t xml:space="preserve"> района»</w:t>
      </w:r>
    </w:p>
    <w:p w:rsidR="0078601E" w:rsidRDefault="0078601E" w:rsidP="00CA7246">
      <w:pPr>
        <w:ind w:firstLine="709"/>
        <w:rPr>
          <w:rFonts w:ascii="Times New Roman" w:hAnsi="Times New Roman"/>
          <w:sz w:val="30"/>
          <w:szCs w:val="30"/>
        </w:rPr>
      </w:pP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A24693">
        <w:rPr>
          <w:rFonts w:ascii="Times New Roman" w:hAnsi="Times New Roman"/>
          <w:sz w:val="30"/>
          <w:szCs w:val="30"/>
        </w:rPr>
        <w:t>04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A24693">
        <w:rPr>
          <w:rFonts w:ascii="Times New Roman" w:hAnsi="Times New Roman"/>
          <w:sz w:val="30"/>
          <w:szCs w:val="30"/>
        </w:rPr>
        <w:t>08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A24693">
        <w:rPr>
          <w:rFonts w:ascii="Times New Roman" w:hAnsi="Times New Roman"/>
          <w:sz w:val="30"/>
          <w:szCs w:val="30"/>
        </w:rPr>
        <w:t>06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A24693">
        <w:rPr>
          <w:rFonts w:ascii="Times New Roman" w:hAnsi="Times New Roman"/>
          <w:sz w:val="30"/>
          <w:szCs w:val="30"/>
        </w:rPr>
        <w:t>08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A24693" w:rsidRPr="00A24693">
        <w:rPr>
          <w:rFonts w:ascii="Times New Roman" w:hAnsi="Times New Roman"/>
          <w:sz w:val="30"/>
          <w:szCs w:val="30"/>
        </w:rPr>
        <w:t xml:space="preserve">общежития (по адресу: г. Чашники, ул. Мелиоративная, 24); общежития (по адресу: г. Чашники, ул. Ленинская, 104а); общежития (по адресу: г. Чашники, ул. Октябрьская, 13)  Коммунального унитарного предприятия «Жилищно-коммунальное хозяйство» г. Чашники </w:t>
      </w:r>
      <w:proofErr w:type="spellStart"/>
      <w:r w:rsidR="00A24693" w:rsidRPr="00A24693">
        <w:rPr>
          <w:rFonts w:ascii="Times New Roman" w:hAnsi="Times New Roman"/>
          <w:sz w:val="30"/>
          <w:szCs w:val="30"/>
        </w:rPr>
        <w:t>Чашникского</w:t>
      </w:r>
      <w:proofErr w:type="spellEnd"/>
      <w:r w:rsidR="00A24693" w:rsidRPr="00A24693">
        <w:rPr>
          <w:rFonts w:ascii="Times New Roman" w:hAnsi="Times New Roman"/>
          <w:sz w:val="30"/>
          <w:szCs w:val="30"/>
        </w:rPr>
        <w:t xml:space="preserve"> района».</w:t>
      </w:r>
      <w:r w:rsidR="0078601E" w:rsidRPr="0078601E">
        <w:rPr>
          <w:rFonts w:ascii="Times New Roman" w:hAnsi="Times New Roman"/>
          <w:sz w:val="30"/>
          <w:szCs w:val="30"/>
        </w:rPr>
        <w:t>.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  <w:proofErr w:type="gramEnd"/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A24693">
        <w:rPr>
          <w:rFonts w:ascii="Times New Roman" w:hAnsi="Times New Roman"/>
          <w:sz w:val="30"/>
          <w:szCs w:val="30"/>
        </w:rPr>
        <w:t>Ленинская</w:t>
      </w:r>
      <w:proofErr w:type="gramEnd"/>
      <w:r w:rsidRPr="00A24693">
        <w:rPr>
          <w:rFonts w:ascii="Times New Roman" w:hAnsi="Times New Roman"/>
          <w:sz w:val="30"/>
          <w:szCs w:val="30"/>
        </w:rPr>
        <w:t>, 104а):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не обеспечена постоянная готовность к применению внутреннего противопожарного водоснабжения в здании общежити</w:t>
      </w:r>
      <w:proofErr w:type="gramStart"/>
      <w:r w:rsidRPr="00A24693">
        <w:rPr>
          <w:rFonts w:ascii="Times New Roman" w:hAnsi="Times New Roman"/>
          <w:sz w:val="30"/>
          <w:szCs w:val="30"/>
        </w:rPr>
        <w:t>я(</w:t>
      </w:r>
      <w:proofErr w:type="gramEnd"/>
      <w:r w:rsidRPr="00A24693">
        <w:rPr>
          <w:rFonts w:ascii="Times New Roman" w:hAnsi="Times New Roman"/>
          <w:sz w:val="30"/>
          <w:szCs w:val="30"/>
        </w:rPr>
        <w:t>не обеспечен доступ в шкаф с пожарным краном №5 (забит досками) (п. 3.1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№7 от 23.11.2017 г. «О развитии предпринимательства» (далее – Общие требования));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не обеспечена безопасная эвакуация из здания общежития: на коридорах допускается хранение личного имущество жильцов, которое загромождает проходы и выходы на путях эвакуации (на 3 этаже) (п.50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 xml:space="preserve">         - прибор приемно-контрольный пожарный (далее-ППКП) находится в неисправном состоянии (при </w:t>
      </w:r>
      <w:proofErr w:type="spellStart"/>
      <w:r w:rsidRPr="00A24693">
        <w:rPr>
          <w:rFonts w:ascii="Times New Roman" w:hAnsi="Times New Roman"/>
          <w:sz w:val="30"/>
          <w:szCs w:val="30"/>
        </w:rPr>
        <w:t>сработке</w:t>
      </w:r>
      <w:proofErr w:type="spellEnd"/>
      <w:r w:rsidRPr="00A24693">
        <w:rPr>
          <w:rFonts w:ascii="Times New Roman" w:hAnsi="Times New Roman"/>
          <w:sz w:val="30"/>
          <w:szCs w:val="30"/>
        </w:rPr>
        <w:t xml:space="preserve"> системы пожарной сигнализации на ППКП ошибочно отображается сигнал «неисправность», вместе с тем посредством системы передачи извещения о пожаре «Молния» передается сигнал «пожар» и запускается система оповещения) (п. 3.1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порошковый огнетушитель, расположенный на втором этаже общежития находится в неисправном состоянии (отломан шланг) (п.3.1.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требуется корректировка планов эвакуации людей при пожаре для здания общежития (не предусмотрена эвакуация людей через ближайший эвакуационный выход наружу) (п.45 общих требований, Приложение 2 к постановлению МЧС Республики Беларусь от 21.12.2021 №82).</w:t>
      </w:r>
      <w:r w:rsidRPr="00A24693">
        <w:rPr>
          <w:rFonts w:ascii="Times New Roman" w:hAnsi="Times New Roman"/>
          <w:sz w:val="30"/>
          <w:szCs w:val="30"/>
        </w:rPr>
        <w:cr/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A24693">
        <w:rPr>
          <w:rFonts w:ascii="Times New Roman" w:hAnsi="Times New Roman"/>
          <w:sz w:val="30"/>
          <w:szCs w:val="30"/>
        </w:rPr>
        <w:t>Мелиоративная</w:t>
      </w:r>
      <w:proofErr w:type="gramEnd"/>
      <w:r w:rsidRPr="00A24693">
        <w:rPr>
          <w:rFonts w:ascii="Times New Roman" w:hAnsi="Times New Roman"/>
          <w:sz w:val="30"/>
          <w:szCs w:val="30"/>
        </w:rPr>
        <w:t>, 24):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lastRenderedPageBreak/>
        <w:t>- требуется корректировка  планов эвакуации людей при пожаре для здания общежития (указанные в плане места размещения первичных средств пожаротушения не соответствует фактическому) (п.45 общих требований, Приложение 2 к постановлению МЧС Республики Беларусь от 21.12.2021 №82)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допускается фиксация в открытом положении дверей лестничных клеток (п.49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допускается курение в коридорах (на подоконниках банки с окурками сигарет) (п.11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помещение кухни не обеспечено первичными средствами пожаротушения (на 2 этаже в кухне отсутствует огнетушитель) (п. 3.1 общих требований, Приложение к инструкции о нормах оснащения объектов первичными средствами пожаротушения к постановлению МЧС Республики Беларусь от 21.12.2021 №82)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r w:rsidRPr="00A24693">
        <w:rPr>
          <w:rFonts w:ascii="Times New Roman" w:hAnsi="Times New Roman"/>
          <w:sz w:val="30"/>
          <w:szCs w:val="30"/>
        </w:rPr>
        <w:t xml:space="preserve">   - помещение кухонь не оборудовано системой пожарной сигнализации (п.9 общих требований).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A24693">
        <w:rPr>
          <w:rFonts w:ascii="Times New Roman" w:hAnsi="Times New Roman"/>
          <w:sz w:val="30"/>
          <w:szCs w:val="30"/>
        </w:rPr>
        <w:t>Октябрьская</w:t>
      </w:r>
      <w:proofErr w:type="gramEnd"/>
      <w:r w:rsidRPr="00A24693">
        <w:rPr>
          <w:rFonts w:ascii="Times New Roman" w:hAnsi="Times New Roman"/>
          <w:sz w:val="30"/>
          <w:szCs w:val="30"/>
        </w:rPr>
        <w:t>, 13):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замка двери, расположенной на путях эвакуации (дверь запасного выхода) (п.48 общих требований);</w:t>
      </w:r>
    </w:p>
    <w:p w:rsidR="00A24693" w:rsidRPr="00A24693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A24693">
        <w:rPr>
          <w:rFonts w:ascii="Times New Roman" w:hAnsi="Times New Roman"/>
          <w:sz w:val="30"/>
          <w:szCs w:val="30"/>
        </w:rPr>
        <w:t>- требуется корректировка  планов эвакуации людей при пожаре для здания общежития (указанные в плане места размещения первичных средств пожаротушения не соответствуют фактическому, на план нанесены не все элементы пожарной автоматики) (п.45 общих требований, Приложение 2 к инструкции о порядке проверки состояния наружного и внутреннего противопожарного водоснабжения к постановлению МЧС Республики Беларусь от 21.12.2021 №82);</w:t>
      </w:r>
      <w:bookmarkStart w:id="0" w:name="_GoBack"/>
      <w:bookmarkEnd w:id="0"/>
      <w:proofErr w:type="gramEnd"/>
    </w:p>
    <w:p w:rsidR="00C63726" w:rsidRDefault="00A24693" w:rsidP="00A246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24693">
        <w:rPr>
          <w:rFonts w:ascii="Times New Roman" w:hAnsi="Times New Roman"/>
          <w:sz w:val="30"/>
          <w:szCs w:val="30"/>
        </w:rPr>
        <w:t>- допускается фиксация в открытом положении дверей лестничных клеток (п.49 общих требований)</w:t>
      </w:r>
      <w:proofErr w:type="gramStart"/>
      <w:r w:rsidRPr="00A24693">
        <w:rPr>
          <w:rFonts w:ascii="Times New Roman" w:hAnsi="Times New Roman"/>
          <w:sz w:val="30"/>
          <w:szCs w:val="30"/>
        </w:rPr>
        <w:t>.</w:t>
      </w:r>
      <w:r w:rsidR="00C63726" w:rsidRPr="00C63726">
        <w:rPr>
          <w:rFonts w:ascii="Times New Roman" w:hAnsi="Times New Roman"/>
          <w:sz w:val="30"/>
          <w:szCs w:val="30"/>
        </w:rPr>
        <w:t>В</w:t>
      </w:r>
      <w:proofErr w:type="gramEnd"/>
      <w:r w:rsidR="00C63726" w:rsidRPr="00C63726">
        <w:rPr>
          <w:rFonts w:ascii="Times New Roman" w:hAnsi="Times New Roman"/>
          <w:sz w:val="30"/>
          <w:szCs w:val="30"/>
        </w:rPr>
        <w:t xml:space="preserve"> ходе проведений мониторинга проведен инструктаж работников (</w:t>
      </w:r>
      <w:r w:rsidR="00926686">
        <w:rPr>
          <w:rFonts w:ascii="Times New Roman" w:hAnsi="Times New Roman"/>
          <w:sz w:val="30"/>
          <w:szCs w:val="30"/>
        </w:rPr>
        <w:t>проинструктировано 4 человека).</w:t>
      </w:r>
    </w:p>
    <w:p w:rsidR="00DE3CE9" w:rsidRPr="00C63726" w:rsidRDefault="00DE3CE9" w:rsidP="00DE3CE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DE3CE9" w:rsidRPr="00C63726" w:rsidRDefault="00DE3CE9" w:rsidP="00DE3CE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4</cp:revision>
  <cp:lastPrinted>2024-08-19T11:27:00Z</cp:lastPrinted>
  <dcterms:created xsi:type="dcterms:W3CDTF">2026-02-04T11:50:00Z</dcterms:created>
  <dcterms:modified xsi:type="dcterms:W3CDTF">2026-02-04T11:57:00Z</dcterms:modified>
</cp:coreProperties>
</file>