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464"/>
      </w:tblGrid>
      <w:tr w:rsidR="00095B3B" w:rsidRPr="004B1788" w:rsidTr="00095B3B">
        <w:tc>
          <w:tcPr>
            <w:tcW w:w="9464" w:type="dxa"/>
          </w:tcPr>
          <w:p w:rsidR="00095B3B" w:rsidRPr="004B1788" w:rsidRDefault="00095B3B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 xml:space="preserve">Дата и время проведения торгов: </w:t>
            </w:r>
          </w:p>
        </w:tc>
      </w:tr>
      <w:tr w:rsidR="00095B3B" w:rsidRPr="004B1788" w:rsidTr="004B1788">
        <w:tc>
          <w:tcPr>
            <w:tcW w:w="9464" w:type="dxa"/>
            <w:shd w:val="clear" w:color="auto" w:fill="auto"/>
          </w:tcPr>
          <w:p w:rsidR="00095B3B" w:rsidRPr="004B1788" w:rsidRDefault="00D7034D" w:rsidP="00D7034D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21</w:t>
            </w:r>
            <w:r w:rsidR="00095B3B" w:rsidRPr="004B1788">
              <w:rPr>
                <w:rFonts w:ascii="Times New Roman" w:hAnsi="Times New Roman" w:cs="Times New Roman"/>
              </w:rPr>
              <w:t xml:space="preserve"> </w:t>
            </w:r>
            <w:r w:rsidRPr="004B1788">
              <w:rPr>
                <w:rFonts w:ascii="Times New Roman" w:hAnsi="Times New Roman" w:cs="Times New Roman"/>
              </w:rPr>
              <w:t>февраля</w:t>
            </w:r>
            <w:r w:rsidR="00095B3B" w:rsidRPr="004B1788">
              <w:rPr>
                <w:rFonts w:ascii="Times New Roman" w:hAnsi="Times New Roman" w:cs="Times New Roman"/>
              </w:rPr>
              <w:t xml:space="preserve"> 2022 года. Начало аукциона - 11 часов 00 минут.</w:t>
            </w:r>
          </w:p>
        </w:tc>
      </w:tr>
      <w:tr w:rsidR="00095B3B" w:rsidRPr="004B1788" w:rsidTr="00095B3B">
        <w:tc>
          <w:tcPr>
            <w:tcW w:w="9464" w:type="dxa"/>
          </w:tcPr>
          <w:p w:rsidR="00095B3B" w:rsidRPr="004B1788" w:rsidRDefault="00095B3B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 xml:space="preserve">Место и форма проведения торгов: </w:t>
            </w:r>
          </w:p>
        </w:tc>
      </w:tr>
      <w:tr w:rsidR="00095B3B" w:rsidRPr="004B1788" w:rsidTr="00095B3B">
        <w:tc>
          <w:tcPr>
            <w:tcW w:w="9464" w:type="dxa"/>
          </w:tcPr>
          <w:p w:rsidR="00095B3B" w:rsidRPr="004B1788" w:rsidRDefault="00095B3B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г. Брест, ул. Наганова, 10-325. Торги в форме открытого аукциона</w:t>
            </w:r>
          </w:p>
        </w:tc>
      </w:tr>
      <w:tr w:rsidR="00095B3B" w:rsidRPr="004B1788" w:rsidTr="00095B3B">
        <w:tc>
          <w:tcPr>
            <w:tcW w:w="9464" w:type="dxa"/>
          </w:tcPr>
          <w:p w:rsidR="00095B3B" w:rsidRPr="004B1788" w:rsidRDefault="00095B3B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 xml:space="preserve">Начальная цена предмета торгов без НДС: </w:t>
            </w:r>
          </w:p>
        </w:tc>
      </w:tr>
      <w:tr w:rsidR="00095B3B" w:rsidRPr="004B1788" w:rsidTr="00095B3B">
        <w:tc>
          <w:tcPr>
            <w:tcW w:w="9464" w:type="dxa"/>
          </w:tcPr>
          <w:p w:rsidR="00095B3B" w:rsidRPr="004B1788" w:rsidRDefault="00F6080D" w:rsidP="00F6080D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45 74</w:t>
            </w:r>
            <w:r w:rsidR="00095B3B" w:rsidRPr="004B1788">
              <w:rPr>
                <w:rFonts w:ascii="Times New Roman" w:hAnsi="Times New Roman" w:cs="Times New Roman"/>
              </w:rPr>
              <w:t xml:space="preserve">0,00 рублей (Сорок пять тысяч </w:t>
            </w:r>
            <w:r w:rsidRPr="004B1788">
              <w:rPr>
                <w:rFonts w:ascii="Times New Roman" w:hAnsi="Times New Roman" w:cs="Times New Roman"/>
              </w:rPr>
              <w:t>семьсот</w:t>
            </w:r>
            <w:r w:rsidR="00095B3B" w:rsidRPr="004B1788">
              <w:rPr>
                <w:rFonts w:ascii="Times New Roman" w:hAnsi="Times New Roman" w:cs="Times New Roman"/>
              </w:rPr>
              <w:t xml:space="preserve"> рублей 00 копеек).</w:t>
            </w:r>
          </w:p>
        </w:tc>
      </w:tr>
      <w:tr w:rsidR="00F76B5F" w:rsidRPr="004B1788" w:rsidTr="00F76B5F">
        <w:tc>
          <w:tcPr>
            <w:tcW w:w="9464" w:type="dxa"/>
            <w:shd w:val="clear" w:color="auto" w:fill="auto"/>
          </w:tcPr>
          <w:p w:rsidR="00F76B5F" w:rsidRPr="004B1788" w:rsidRDefault="00F76B5F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Сведения о предмете торгов и порядок ознакомления с ним</w:t>
            </w:r>
          </w:p>
        </w:tc>
      </w:tr>
      <w:tr w:rsidR="00CF7B24" w:rsidRPr="004B1788" w:rsidTr="00CF7B24">
        <w:tc>
          <w:tcPr>
            <w:tcW w:w="9464" w:type="dxa"/>
          </w:tcPr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Лот:</w:t>
            </w:r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1) Капитальное строение с инвентарным номером 235/С-9641 (наименование: склад; назначение: </w:t>
            </w:r>
            <w:proofErr w:type="gramStart"/>
            <w:r w:rsidRPr="004B1788">
              <w:rPr>
                <w:rFonts w:ascii="Times New Roman" w:hAnsi="Times New Roman" w:cs="Times New Roman"/>
              </w:rPr>
              <w:t>здание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специализированное складов, торговых баз, баз материально-технического снабжения, хранилищ), площадью 1388,5 кв. м, расположенное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>Витебская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13, восточнее д. Богатырь, на земельном участке с кадастровым номером 225183012101000094, площадью 26,3060 га, составные части и принадлежности: навес;</w:t>
            </w:r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2) Капитальное строение с инвентарным номером 235/С-9642 (наименование: открытая складская площадка; назначение: </w:t>
            </w:r>
            <w:proofErr w:type="gramStart"/>
            <w:r w:rsidRPr="004B1788">
              <w:rPr>
                <w:rFonts w:ascii="Times New Roman" w:hAnsi="Times New Roman" w:cs="Times New Roman"/>
              </w:rPr>
              <w:t>сооружение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специализированное складов, хранилищ), площадью 5360,1 кв. м, расположенное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>Витебская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Богатырь, на земельном участке с кадастровым номером 225183012101000094, площадью 26,3060 га, составные части и принадлежности: ограждение, двое ворот, две площадки;</w:t>
            </w:r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3) Стройматериалы, вложенные в строительство следующих объектов:</w:t>
            </w:r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3.1) Административно-бытовой корпус ГПК (объект 2/87-1-1), расположенный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3.2) Административно-бытовой корпус РММ (объект 2/87-8-1), расположенный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3.3) Внутриплощадочные сети водопровода (объект В1-В3 2/87-ОНВК), расположенные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3.4) Газораспределительный пункт (объект 2/87-13), расположенный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3.5) Котельная с инженерными сооружениями (объект 2/87-5), расположенная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3.6) Ливневая канализация, пруды-отстойники (объект 2/87 0-НВК), расположенные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3.7) Наружное электроснабжение (объект 2/87-С1-ЭС), расположенное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3.8) Подъездная автодорога с проездами и площадками (объект 2/87-0), расположенная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3.9) Пожарное депо (объект 2/87-16), расположенное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 xml:space="preserve">Витебская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Богатырь;</w:t>
            </w:r>
            <w:proofErr w:type="gramEnd"/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3.10) Цех подготовки сырья (объект 2/87-3), расположенный по адресу: </w:t>
            </w:r>
            <w:proofErr w:type="gramStart"/>
            <w:r w:rsidRPr="004B1788">
              <w:rPr>
                <w:rFonts w:ascii="Times New Roman" w:hAnsi="Times New Roman" w:cs="Times New Roman"/>
              </w:rPr>
              <w:t>Витебская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Богатырь.</w:t>
            </w:r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</w:p>
          <w:p w:rsidR="00CF7B24" w:rsidRPr="004B1788" w:rsidRDefault="00CF7B24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Ознакомиться с предметом торгов можно по месту их нахождения в рабочие дни, предварительно согласовав время по телефону: 8 (029) 580 21 52</w:t>
            </w:r>
          </w:p>
        </w:tc>
      </w:tr>
      <w:tr w:rsidR="00C414C8" w:rsidRPr="004B1788" w:rsidTr="00C414C8">
        <w:tc>
          <w:tcPr>
            <w:tcW w:w="9464" w:type="dxa"/>
          </w:tcPr>
          <w:p w:rsidR="00C414C8" w:rsidRPr="004B1788" w:rsidRDefault="00C414C8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Сумма шага аукциона</w:t>
            </w:r>
          </w:p>
        </w:tc>
      </w:tr>
      <w:tr w:rsidR="00C414C8" w:rsidRPr="004B1788" w:rsidTr="00C414C8">
        <w:tc>
          <w:tcPr>
            <w:tcW w:w="9464" w:type="dxa"/>
          </w:tcPr>
          <w:p w:rsidR="00C414C8" w:rsidRPr="004B1788" w:rsidRDefault="00C414C8" w:rsidP="00F6080D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Сумма шага аукциона составляет 5% от начальной цены предмета торгов и составляет </w:t>
            </w:r>
            <w:r w:rsidR="00F6080D" w:rsidRPr="004B1788">
              <w:rPr>
                <w:rFonts w:ascii="Times New Roman" w:hAnsi="Times New Roman" w:cs="Times New Roman"/>
              </w:rPr>
              <w:t>2 2 287,00</w:t>
            </w:r>
            <w:r w:rsidRPr="004B1788">
              <w:rPr>
                <w:rFonts w:ascii="Times New Roman" w:hAnsi="Times New Roman" w:cs="Times New Roman"/>
              </w:rPr>
              <w:t xml:space="preserve"> рублей (Две тысячи </w:t>
            </w:r>
            <w:r w:rsidR="00F6080D" w:rsidRPr="004B1788">
              <w:rPr>
                <w:rFonts w:ascii="Times New Roman" w:hAnsi="Times New Roman" w:cs="Times New Roman"/>
              </w:rPr>
              <w:t>двести восемьдесят семь рублей 00</w:t>
            </w:r>
            <w:r w:rsidRPr="004B1788">
              <w:rPr>
                <w:rFonts w:ascii="Times New Roman" w:hAnsi="Times New Roman" w:cs="Times New Roman"/>
              </w:rPr>
              <w:t xml:space="preserve"> копеек).</w:t>
            </w:r>
          </w:p>
        </w:tc>
      </w:tr>
      <w:tr w:rsidR="00CF7B24" w:rsidRPr="004B1788" w:rsidTr="00CF7B24">
        <w:tc>
          <w:tcPr>
            <w:tcW w:w="9464" w:type="dxa"/>
          </w:tcPr>
          <w:p w:rsidR="00CF7B24" w:rsidRPr="004B1788" w:rsidRDefault="0050353A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Сведения о продавце, его контактные телефоны</w:t>
            </w:r>
          </w:p>
        </w:tc>
      </w:tr>
      <w:tr w:rsidR="00CF7B24" w:rsidRPr="004B1788" w:rsidTr="00CF7B24">
        <w:tc>
          <w:tcPr>
            <w:tcW w:w="9464" w:type="dxa"/>
          </w:tcPr>
          <w:p w:rsidR="00CF7B24" w:rsidRPr="004B1788" w:rsidRDefault="0050353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Дирекция строящегося государственного предприятия «Завод глиняного кирпича», 211162 Витебская обл., Чашникский р-н, г. Новолукомль, 8 (029) 580 21 52</w:t>
            </w:r>
          </w:p>
        </w:tc>
      </w:tr>
      <w:tr w:rsidR="00CF7B24" w:rsidRPr="004B1788" w:rsidTr="00CF7B24">
        <w:tc>
          <w:tcPr>
            <w:tcW w:w="9464" w:type="dxa"/>
          </w:tcPr>
          <w:p w:rsidR="00CF7B24" w:rsidRPr="004B1788" w:rsidRDefault="0050353A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Сведения об организаторе торгов, его место нахождения и контактные телефоны</w:t>
            </w:r>
          </w:p>
        </w:tc>
      </w:tr>
      <w:tr w:rsidR="00CF7B24" w:rsidRPr="004B1788" w:rsidTr="00CF7B24">
        <w:tc>
          <w:tcPr>
            <w:tcW w:w="9464" w:type="dxa"/>
          </w:tcPr>
          <w:p w:rsidR="00CF7B24" w:rsidRPr="004B1788" w:rsidRDefault="0050353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Брестский филиал РУП «Институт недвижимости и оценки» г. Брест, ул. Наганова, 10-329, 80162 40 87 01</w:t>
            </w:r>
          </w:p>
        </w:tc>
      </w:tr>
      <w:tr w:rsidR="0050353A" w:rsidRPr="004B1788" w:rsidTr="00CF7B24">
        <w:tc>
          <w:tcPr>
            <w:tcW w:w="9464" w:type="dxa"/>
          </w:tcPr>
          <w:p w:rsidR="0050353A" w:rsidRPr="004B1788" w:rsidRDefault="0050353A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Место нахождения предмета торгов</w:t>
            </w:r>
          </w:p>
        </w:tc>
      </w:tr>
      <w:tr w:rsidR="0050353A" w:rsidRPr="004B1788" w:rsidTr="00CF7B24">
        <w:tc>
          <w:tcPr>
            <w:tcW w:w="9464" w:type="dxa"/>
          </w:tcPr>
          <w:p w:rsidR="0050353A" w:rsidRPr="004B1788" w:rsidRDefault="0050353A" w:rsidP="00F76B5F">
            <w:pPr>
              <w:rPr>
                <w:rFonts w:ascii="Times New Roman" w:hAnsi="Times New Roman" w:cs="Times New Roman"/>
              </w:rPr>
            </w:pPr>
            <w:proofErr w:type="gramStart"/>
            <w:r w:rsidRPr="004B1788">
              <w:rPr>
                <w:rFonts w:ascii="Times New Roman" w:hAnsi="Times New Roman" w:cs="Times New Roman"/>
              </w:rPr>
              <w:t>Витебская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обл., Чашникский р-н, </w:t>
            </w:r>
            <w:proofErr w:type="spellStart"/>
            <w:r w:rsidRPr="004B1788">
              <w:rPr>
                <w:rFonts w:ascii="Times New Roman" w:hAnsi="Times New Roman" w:cs="Times New Roman"/>
              </w:rPr>
              <w:t>Лукомльский</w:t>
            </w:r>
            <w:proofErr w:type="spellEnd"/>
            <w:r w:rsidRPr="004B1788">
              <w:rPr>
                <w:rFonts w:ascii="Times New Roman" w:hAnsi="Times New Roman" w:cs="Times New Roman"/>
              </w:rPr>
              <w:t xml:space="preserve"> с/с, восточнее д. Богатырь</w:t>
            </w:r>
          </w:p>
        </w:tc>
      </w:tr>
      <w:tr w:rsidR="0050353A" w:rsidRPr="004B1788" w:rsidTr="00CF7B24">
        <w:tc>
          <w:tcPr>
            <w:tcW w:w="9464" w:type="dxa"/>
          </w:tcPr>
          <w:p w:rsidR="0050353A" w:rsidRPr="004B1788" w:rsidRDefault="0050353A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Условия аукциона</w:t>
            </w:r>
          </w:p>
        </w:tc>
      </w:tr>
      <w:tr w:rsidR="0050353A" w:rsidRPr="004B1788" w:rsidTr="00CF7B24">
        <w:tc>
          <w:tcPr>
            <w:tcW w:w="9464" w:type="dxa"/>
          </w:tcPr>
          <w:p w:rsidR="00F6080D" w:rsidRPr="004B1788" w:rsidRDefault="00F6080D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Продажа предмета торгов производится только за денежные средства.</w:t>
            </w:r>
          </w:p>
          <w:p w:rsidR="0050353A" w:rsidRPr="004B1788" w:rsidRDefault="0050353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Торги проводятся при наличии не менее двух допущенных к участию в них участников. </w:t>
            </w:r>
            <w:r w:rsidRPr="004B1788">
              <w:rPr>
                <w:rFonts w:ascii="Times New Roman" w:hAnsi="Times New Roman" w:cs="Times New Roman"/>
              </w:rPr>
              <w:lastRenderedPageBreak/>
              <w:t>Победителем торгов признается лицо, предложившее наивысшую цену за предмет торгов. Участнику, не выигравшему торги, задаток возвращается в течение 5</w:t>
            </w:r>
            <w:r w:rsidR="00F6080D" w:rsidRPr="004B1788">
              <w:rPr>
                <w:rFonts w:ascii="Times New Roman" w:hAnsi="Times New Roman" w:cs="Times New Roman"/>
              </w:rPr>
              <w:t xml:space="preserve"> (пяти)</w:t>
            </w:r>
            <w:r w:rsidRPr="004B1788">
              <w:rPr>
                <w:rFonts w:ascii="Times New Roman" w:hAnsi="Times New Roman" w:cs="Times New Roman"/>
              </w:rPr>
              <w:t xml:space="preserve"> рабочих дней со дня проведения торгов. Победителю торгов задаток не возвращается и учитывается при окончательных расчетах по приобретению предмета торгов. </w:t>
            </w:r>
          </w:p>
          <w:p w:rsidR="0050353A" w:rsidRPr="004B1788" w:rsidRDefault="0050353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Если заявка на участие в торгах подана только одним участником, торги признаются несостоявшимися. В случае признания торгов несостоявшимися предмет торгов может быть продан единственному участнику, подавшему заявление на участие в торгах (претендент на покупку), при его согласии, по </w:t>
            </w:r>
            <w:proofErr w:type="gramStart"/>
            <w:r w:rsidRPr="004B1788">
              <w:rPr>
                <w:rFonts w:ascii="Times New Roman" w:hAnsi="Times New Roman" w:cs="Times New Roman"/>
              </w:rPr>
              <w:t>начальной цене, увеличенной на пять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процентов. </w:t>
            </w:r>
          </w:p>
          <w:p w:rsidR="00323F9E" w:rsidRPr="004B1788" w:rsidRDefault="0050353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Оформление результатов торгов в соответствии в день проведения торгов. </w:t>
            </w:r>
          </w:p>
          <w:p w:rsidR="00323F9E" w:rsidRPr="004B1788" w:rsidRDefault="0050353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Участник аукциона, выигравший торги, компенсирует расходы по проведению торгов и оплачивает вознаграждение Организатору аукционных торгов</w:t>
            </w:r>
            <w:r w:rsidR="00095B3B" w:rsidRPr="004B1788">
              <w:rPr>
                <w:rFonts w:ascii="Times New Roman" w:hAnsi="Times New Roman" w:cs="Times New Roman"/>
              </w:rPr>
              <w:t xml:space="preserve"> в течение 3-х (трех) рабочих дней со дня проведения аукциона.</w:t>
            </w:r>
            <w:r w:rsidRPr="004B1788">
              <w:rPr>
                <w:rFonts w:ascii="Times New Roman" w:hAnsi="Times New Roman" w:cs="Times New Roman"/>
              </w:rPr>
              <w:t xml:space="preserve"> </w:t>
            </w:r>
          </w:p>
          <w:p w:rsidR="0050353A" w:rsidRPr="004B1788" w:rsidRDefault="0050353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Подписание договора купли-продажи (государственная регистрация договора) – в течение </w:t>
            </w:r>
            <w:r w:rsidR="00323F9E" w:rsidRPr="004B1788">
              <w:rPr>
                <w:rFonts w:ascii="Times New Roman" w:hAnsi="Times New Roman" w:cs="Times New Roman"/>
              </w:rPr>
              <w:t>5 (пяти)</w:t>
            </w:r>
            <w:r w:rsidRPr="004B1788">
              <w:rPr>
                <w:rFonts w:ascii="Times New Roman" w:hAnsi="Times New Roman" w:cs="Times New Roman"/>
              </w:rPr>
              <w:t xml:space="preserve"> дней со дня проведения торгов. Оплата по договору купли-продажи в течение </w:t>
            </w:r>
            <w:r w:rsidR="00323F9E" w:rsidRPr="004B1788">
              <w:rPr>
                <w:rFonts w:ascii="Times New Roman" w:hAnsi="Times New Roman" w:cs="Times New Roman"/>
              </w:rPr>
              <w:t>15 (пятнадцати)</w:t>
            </w:r>
            <w:r w:rsidRPr="004B1788">
              <w:rPr>
                <w:rFonts w:ascii="Times New Roman" w:hAnsi="Times New Roman" w:cs="Times New Roman"/>
              </w:rPr>
              <w:t xml:space="preserve"> дней со дня проведения торгов</w:t>
            </w:r>
            <w:r w:rsidRPr="004B1788">
              <w:rPr>
                <w:rFonts w:ascii="Times New Roman" w:hAnsi="Times New Roman" w:cs="Times New Roman"/>
                <w:color w:val="FF0000"/>
              </w:rPr>
              <w:t>.</w:t>
            </w:r>
            <w:r w:rsidRPr="004B17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53A" w:rsidRPr="004B1788" w:rsidTr="00CF7B24">
        <w:tc>
          <w:tcPr>
            <w:tcW w:w="9464" w:type="dxa"/>
          </w:tcPr>
          <w:p w:rsidR="0050353A" w:rsidRPr="004B1788" w:rsidRDefault="00323F9E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lastRenderedPageBreak/>
              <w:t>Размер, порядок и сроки внесения суммы задатка, необходимые реквизиты текущего (расчетного) банковского счета продавца, на который должна быть перечислена сумма задатка</w:t>
            </w:r>
          </w:p>
        </w:tc>
      </w:tr>
      <w:tr w:rsidR="0050353A" w:rsidRPr="004B1788" w:rsidTr="00CF7B24">
        <w:tc>
          <w:tcPr>
            <w:tcW w:w="9464" w:type="dxa"/>
          </w:tcPr>
          <w:p w:rsidR="0050353A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Сумма задатка составляет 10% от начальной цены предмета торгов и составляет: 4 547,00 рублей (Четыре тысячи пятьсот сорок семь рублей 00 копеек)</w:t>
            </w:r>
          </w:p>
          <w:p w:rsidR="00C414C8" w:rsidRPr="004B1788" w:rsidRDefault="00C414C8" w:rsidP="00F76B5F">
            <w:pPr>
              <w:rPr>
                <w:rFonts w:ascii="Times New Roman" w:hAnsi="Times New Roman" w:cs="Times New Roman"/>
              </w:rPr>
            </w:pPr>
          </w:p>
          <w:p w:rsidR="00C414C8" w:rsidRPr="004B1788" w:rsidRDefault="00C414C8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Задаток п</w:t>
            </w:r>
            <w:r w:rsidR="00F6080D" w:rsidRPr="004B1788">
              <w:rPr>
                <w:rFonts w:ascii="Times New Roman" w:hAnsi="Times New Roman" w:cs="Times New Roman"/>
              </w:rPr>
              <w:t>еречисляется на расчетный счет О</w:t>
            </w:r>
            <w:r w:rsidRPr="004B1788">
              <w:rPr>
                <w:rFonts w:ascii="Times New Roman" w:hAnsi="Times New Roman" w:cs="Times New Roman"/>
              </w:rPr>
              <w:t xml:space="preserve">рганизатора аукциона </w:t>
            </w:r>
            <w:proofErr w:type="gramStart"/>
            <w:r w:rsidRPr="004B1788">
              <w:rPr>
                <w:rFonts w:ascii="Times New Roman" w:hAnsi="Times New Roman" w:cs="Times New Roman"/>
              </w:rPr>
              <w:t>р</w:t>
            </w:r>
            <w:proofErr w:type="gramEnd"/>
            <w:r w:rsidRPr="004B1788">
              <w:rPr>
                <w:rFonts w:ascii="Times New Roman" w:hAnsi="Times New Roman" w:cs="Times New Roman"/>
              </w:rPr>
              <w:t>/с BY32BAPB30127866600100000000 в ОАО «</w:t>
            </w:r>
            <w:proofErr w:type="spellStart"/>
            <w:r w:rsidRPr="004B1788">
              <w:rPr>
                <w:rFonts w:ascii="Times New Roman" w:hAnsi="Times New Roman" w:cs="Times New Roman"/>
              </w:rPr>
              <w:t>Белагропромбанк</w:t>
            </w:r>
            <w:proofErr w:type="spellEnd"/>
            <w:r w:rsidRPr="004B1788">
              <w:rPr>
                <w:rFonts w:ascii="Times New Roman" w:hAnsi="Times New Roman" w:cs="Times New Roman"/>
              </w:rPr>
              <w:t>» ЦБУ №116 в г. Брест РД по Брестской области код банка BAPBBY2X, УНП 201028245. Назначение платежа – задаток за участие в аукционе ДСГП «Завод глиняного кирпича», назначенном на 2</w:t>
            </w:r>
            <w:r w:rsidR="00D7034D" w:rsidRPr="004B1788">
              <w:rPr>
                <w:rFonts w:ascii="Times New Roman" w:hAnsi="Times New Roman" w:cs="Times New Roman"/>
              </w:rPr>
              <w:t>1</w:t>
            </w:r>
            <w:r w:rsidRPr="004B1788">
              <w:rPr>
                <w:rFonts w:ascii="Times New Roman" w:hAnsi="Times New Roman" w:cs="Times New Roman"/>
              </w:rPr>
              <w:t>.</w:t>
            </w:r>
            <w:r w:rsidR="00D7034D" w:rsidRPr="004B1788">
              <w:rPr>
                <w:rFonts w:ascii="Times New Roman" w:hAnsi="Times New Roman" w:cs="Times New Roman"/>
              </w:rPr>
              <w:t>02</w:t>
            </w:r>
            <w:r w:rsidRPr="004B1788">
              <w:rPr>
                <w:rFonts w:ascii="Times New Roman" w:hAnsi="Times New Roman" w:cs="Times New Roman"/>
              </w:rPr>
              <w:t xml:space="preserve">.2022. </w:t>
            </w:r>
          </w:p>
          <w:p w:rsidR="00C414C8" w:rsidRPr="004B1788" w:rsidRDefault="00C414C8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Задаток необходимо внести не позднее </w:t>
            </w:r>
            <w:r w:rsidR="00D7034D" w:rsidRPr="004B1788">
              <w:rPr>
                <w:rFonts w:ascii="Times New Roman" w:hAnsi="Times New Roman" w:cs="Times New Roman"/>
              </w:rPr>
              <w:t>18</w:t>
            </w:r>
            <w:r w:rsidRPr="004B1788">
              <w:rPr>
                <w:rFonts w:ascii="Times New Roman" w:hAnsi="Times New Roman" w:cs="Times New Roman"/>
              </w:rPr>
              <w:t>.</w:t>
            </w:r>
            <w:r w:rsidR="00D7034D" w:rsidRPr="004B1788">
              <w:rPr>
                <w:rFonts w:ascii="Times New Roman" w:hAnsi="Times New Roman" w:cs="Times New Roman"/>
              </w:rPr>
              <w:t>02</w:t>
            </w:r>
            <w:r w:rsidRPr="004B1788">
              <w:rPr>
                <w:rFonts w:ascii="Times New Roman" w:hAnsi="Times New Roman" w:cs="Times New Roman"/>
              </w:rPr>
              <w:t>.2022.</w:t>
            </w:r>
          </w:p>
          <w:p w:rsidR="00517FDF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Участник торгов, желающий участвовать в торгах по нескольким предметам торгов, вносит задаток в размере, установленном для предмета торгов с наибольшей ценой.</w:t>
            </w:r>
          </w:p>
          <w:p w:rsidR="00517FDF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Победителю торгов, выразившему согласие на заключение договора купли-продажи, задаток не возвращается и учитывается при окончательных расчетах за приобретение предмета торгов.</w:t>
            </w:r>
          </w:p>
        </w:tc>
      </w:tr>
      <w:tr w:rsidR="00F6080D" w:rsidRPr="004B1788" w:rsidTr="00CF7B24">
        <w:tc>
          <w:tcPr>
            <w:tcW w:w="9464" w:type="dxa"/>
          </w:tcPr>
          <w:p w:rsidR="00F6080D" w:rsidRPr="004B1788" w:rsidRDefault="00F6080D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Дата, время, место начала и окончания приема заявлений на участие в торгах и прилагаемых к ним документов.</w:t>
            </w:r>
          </w:p>
        </w:tc>
      </w:tr>
      <w:tr w:rsidR="00F6080D" w:rsidRPr="004B1788" w:rsidTr="00CF7B24">
        <w:tc>
          <w:tcPr>
            <w:tcW w:w="9464" w:type="dxa"/>
          </w:tcPr>
          <w:p w:rsidR="00F6080D" w:rsidRPr="004B1788" w:rsidRDefault="00F6080D" w:rsidP="00D7034D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</w:rPr>
              <w:t xml:space="preserve">Прием заявлений и прилагаемые к ним документы принимаются с </w:t>
            </w:r>
            <w:r w:rsidR="00D7034D" w:rsidRPr="004B1788">
              <w:rPr>
                <w:rFonts w:ascii="Times New Roman" w:hAnsi="Times New Roman" w:cs="Times New Roman"/>
              </w:rPr>
              <w:t>20</w:t>
            </w:r>
            <w:r w:rsidRPr="004B1788">
              <w:rPr>
                <w:rFonts w:ascii="Times New Roman" w:hAnsi="Times New Roman" w:cs="Times New Roman"/>
              </w:rPr>
              <w:t>.</w:t>
            </w:r>
            <w:r w:rsidR="00D7034D" w:rsidRPr="004B1788">
              <w:rPr>
                <w:rFonts w:ascii="Times New Roman" w:hAnsi="Times New Roman" w:cs="Times New Roman"/>
              </w:rPr>
              <w:t>01.2022</w:t>
            </w:r>
            <w:r w:rsidRPr="004B1788">
              <w:rPr>
                <w:rFonts w:ascii="Times New Roman" w:hAnsi="Times New Roman" w:cs="Times New Roman"/>
              </w:rPr>
              <w:t xml:space="preserve"> по </w:t>
            </w:r>
            <w:r w:rsidR="00D7034D" w:rsidRPr="004B1788">
              <w:rPr>
                <w:rFonts w:ascii="Times New Roman" w:hAnsi="Times New Roman" w:cs="Times New Roman"/>
              </w:rPr>
              <w:t>18</w:t>
            </w:r>
            <w:r w:rsidRPr="004B1788">
              <w:rPr>
                <w:rFonts w:ascii="Times New Roman" w:hAnsi="Times New Roman" w:cs="Times New Roman"/>
              </w:rPr>
              <w:t>.</w:t>
            </w:r>
            <w:r w:rsidR="00D7034D" w:rsidRPr="004B1788">
              <w:rPr>
                <w:rFonts w:ascii="Times New Roman" w:hAnsi="Times New Roman" w:cs="Times New Roman"/>
              </w:rPr>
              <w:t>02</w:t>
            </w:r>
            <w:r w:rsidRPr="004B1788">
              <w:rPr>
                <w:rFonts w:ascii="Times New Roman" w:hAnsi="Times New Roman" w:cs="Times New Roman"/>
              </w:rPr>
              <w:t>.2022 включительно (в рабочие дни с 09.00 до 17.00) по адресу организатора торгов: 224005 г. Брест, ул. Наганова, 10-329</w:t>
            </w:r>
          </w:p>
        </w:tc>
      </w:tr>
      <w:tr w:rsidR="00323F9E" w:rsidRPr="004B1788" w:rsidTr="00CF7B24">
        <w:tc>
          <w:tcPr>
            <w:tcW w:w="9464" w:type="dxa"/>
          </w:tcPr>
          <w:p w:rsidR="00323F9E" w:rsidRPr="004B1788" w:rsidRDefault="00323F9E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Условия приема заявлений на участие в торгах и прилагаемых к ним документов</w:t>
            </w:r>
          </w:p>
        </w:tc>
      </w:tr>
      <w:tr w:rsidR="00323F9E" w:rsidRPr="004B1788" w:rsidTr="00CF7B24">
        <w:tc>
          <w:tcPr>
            <w:tcW w:w="9464" w:type="dxa"/>
          </w:tcPr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Для участия в торгах необходимо в срок по </w:t>
            </w:r>
            <w:r w:rsidR="00D7034D" w:rsidRPr="004B1788">
              <w:rPr>
                <w:rFonts w:ascii="Times New Roman" w:hAnsi="Times New Roman" w:cs="Times New Roman"/>
              </w:rPr>
              <w:t>18</w:t>
            </w:r>
            <w:r w:rsidRPr="004B1788">
              <w:rPr>
                <w:rFonts w:ascii="Times New Roman" w:hAnsi="Times New Roman" w:cs="Times New Roman"/>
              </w:rPr>
              <w:t>.</w:t>
            </w:r>
            <w:r w:rsidR="00D7034D" w:rsidRPr="004B1788">
              <w:rPr>
                <w:rFonts w:ascii="Times New Roman" w:hAnsi="Times New Roman" w:cs="Times New Roman"/>
              </w:rPr>
              <w:t>02</w:t>
            </w:r>
            <w:r w:rsidRPr="004B1788">
              <w:rPr>
                <w:rFonts w:ascii="Times New Roman" w:hAnsi="Times New Roman" w:cs="Times New Roman"/>
              </w:rPr>
              <w:t xml:space="preserve">.2022 включительно подать организатору торгов: </w:t>
            </w:r>
          </w:p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1. Заявление на участие в аукционе по установленной форме и подписанное соглашение о правах и обязанностях с Брестским филиалом РУП "Институт недвижимости и оценки".</w:t>
            </w:r>
          </w:p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2. Заверенную банком копию платежного поручения о внесении задатка на расчетный счет организатора торгов.</w:t>
            </w:r>
          </w:p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3. Юридическим лицам - резидентам Республики Беларусь - копию документа, подтверждающего государственную регистрацию юридического лица; представителю юридического лица – доверенность (документ, подтверждающий полномочия должностного лица).</w:t>
            </w:r>
          </w:p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4. Юридическим лицам - нерезидентам Республики Беларусь - легализованные в установленном порядке копии учредительных документов и выписку из торгового реестра страны происхождения (выписка должна быть произведена не ранее чем за 6 месяцев до даты подачи заявления на участие в аукционе); представителю юридического лица – доверенность (документ, подтверждающий полномочия должностного лица).</w:t>
            </w:r>
          </w:p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5. Индивидуальным предпринимателям - копию документа, подтверждающего государственную регистрацию; представителю индивидуального предпринимателя – доверенность (документ, подтверждающий полномочия должностного лица).</w:t>
            </w:r>
          </w:p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6. Физическим лицам - представителю физического лица – доверенность (документ, подтверждающий полномочия должностного лица) и документ, удостоверяющий личность данного представителя.</w:t>
            </w:r>
          </w:p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7. При подаче документов на участие в аукционе физические лица, представители физических и </w:t>
            </w:r>
            <w:r w:rsidRPr="004B1788">
              <w:rPr>
                <w:rFonts w:ascii="Times New Roman" w:hAnsi="Times New Roman" w:cs="Times New Roman"/>
              </w:rPr>
              <w:lastRenderedPageBreak/>
              <w:t>юридических лиц, предъявляют паспорт или иной документ, удостоверяющий личность.</w:t>
            </w:r>
          </w:p>
          <w:p w:rsidR="00095B3B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Заявления, поступившие после установленного срока, не рассматриваются. </w:t>
            </w:r>
          </w:p>
          <w:p w:rsidR="00323F9E" w:rsidRPr="004B1788" w:rsidRDefault="00323F9E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Участник торгов имеет право до начала торгов письменно отозвать свое заявление на участие в них</w:t>
            </w:r>
          </w:p>
        </w:tc>
      </w:tr>
      <w:tr w:rsidR="00323F9E" w:rsidRPr="004B1788" w:rsidTr="00CF7B24">
        <w:tc>
          <w:tcPr>
            <w:tcW w:w="9464" w:type="dxa"/>
          </w:tcPr>
          <w:p w:rsidR="00323F9E" w:rsidRPr="004B1788" w:rsidRDefault="00323F9E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lastRenderedPageBreak/>
              <w:t>Срок возможного отказа от проведения торгов</w:t>
            </w:r>
          </w:p>
        </w:tc>
      </w:tr>
      <w:tr w:rsidR="00323F9E" w:rsidRPr="004B1788" w:rsidTr="00CF7B24">
        <w:tc>
          <w:tcPr>
            <w:tcW w:w="9464" w:type="dxa"/>
          </w:tcPr>
          <w:p w:rsidR="00517FDF" w:rsidRPr="004B1788" w:rsidRDefault="001B43C5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Организатор торгов может отказаться от проведения торгов не позднее</w:t>
            </w:r>
            <w:r w:rsidR="00517FDF" w:rsidRPr="004B1788">
              <w:rPr>
                <w:rFonts w:ascii="Times New Roman" w:hAnsi="Times New Roman" w:cs="Times New Roman"/>
              </w:rPr>
              <w:t>,</w:t>
            </w:r>
            <w:r w:rsidRPr="004B1788">
              <w:rPr>
                <w:rFonts w:ascii="Times New Roman" w:hAnsi="Times New Roman" w:cs="Times New Roman"/>
              </w:rPr>
              <w:t xml:space="preserve"> чем за </w:t>
            </w:r>
            <w:r w:rsidR="00095B3B" w:rsidRPr="004B1788">
              <w:rPr>
                <w:rFonts w:ascii="Times New Roman" w:hAnsi="Times New Roman" w:cs="Times New Roman"/>
              </w:rPr>
              <w:t>5 (</w:t>
            </w:r>
            <w:r w:rsidRPr="004B1788">
              <w:rPr>
                <w:rFonts w:ascii="Times New Roman" w:hAnsi="Times New Roman" w:cs="Times New Roman"/>
              </w:rPr>
              <w:t>пять</w:t>
            </w:r>
            <w:r w:rsidR="00095B3B" w:rsidRPr="004B1788">
              <w:rPr>
                <w:rFonts w:ascii="Times New Roman" w:hAnsi="Times New Roman" w:cs="Times New Roman"/>
              </w:rPr>
              <w:t>)</w:t>
            </w:r>
            <w:r w:rsidRPr="004B1788">
              <w:rPr>
                <w:rFonts w:ascii="Times New Roman" w:hAnsi="Times New Roman" w:cs="Times New Roman"/>
              </w:rPr>
              <w:t xml:space="preserve"> дней до даты проведения торгов</w:t>
            </w:r>
          </w:p>
        </w:tc>
      </w:tr>
      <w:tr w:rsidR="00323F9E" w:rsidRPr="004B1788" w:rsidTr="00CF7B24">
        <w:tc>
          <w:tcPr>
            <w:tcW w:w="9464" w:type="dxa"/>
          </w:tcPr>
          <w:p w:rsidR="00323F9E" w:rsidRPr="004B1788" w:rsidRDefault="001B43C5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Информация о необходимости возмещения победителем торгов или иными лицами (в случае, если торги, проводимые в форме аукциона, признаны несостоявшимися, предмет аукциона продается претенденту на покупку при его согласии по начальной цене, увеличенной на пять процентов), затрат, связанных с организацией и проведением торгов</w:t>
            </w:r>
          </w:p>
        </w:tc>
      </w:tr>
      <w:tr w:rsidR="00323F9E" w:rsidRPr="004B1788" w:rsidTr="00CF7B24">
        <w:tc>
          <w:tcPr>
            <w:tcW w:w="9464" w:type="dxa"/>
          </w:tcPr>
          <w:p w:rsidR="00517FDF" w:rsidRPr="004B1788" w:rsidRDefault="00517FDF" w:rsidP="00430B32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Победитель аукциона компенсирует расходы по проведению торгов и оплачивает вознаграждение Организатору аукциона в течение 3</w:t>
            </w:r>
            <w:r w:rsidR="00430B32" w:rsidRPr="004B1788">
              <w:rPr>
                <w:rFonts w:ascii="Times New Roman" w:hAnsi="Times New Roman" w:cs="Times New Roman"/>
              </w:rPr>
              <w:t xml:space="preserve"> (трех) </w:t>
            </w:r>
            <w:r w:rsidRPr="004B1788">
              <w:rPr>
                <w:rFonts w:ascii="Times New Roman" w:hAnsi="Times New Roman" w:cs="Times New Roman"/>
              </w:rPr>
              <w:t>рабочих дней со дня проведения торгов и подписания протокола о результатах аукциона</w:t>
            </w:r>
          </w:p>
        </w:tc>
      </w:tr>
      <w:tr w:rsidR="00323F9E" w:rsidRPr="004B1788" w:rsidTr="00CF7B24">
        <w:tc>
          <w:tcPr>
            <w:tcW w:w="9464" w:type="dxa"/>
          </w:tcPr>
          <w:p w:rsidR="00323F9E" w:rsidRPr="004B1788" w:rsidRDefault="001B43C5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Порядок оформления участия в торгах</w:t>
            </w:r>
          </w:p>
        </w:tc>
      </w:tr>
      <w:tr w:rsidR="0050353A" w:rsidRPr="004B1788" w:rsidTr="00CF7B24">
        <w:tc>
          <w:tcPr>
            <w:tcW w:w="9464" w:type="dxa"/>
          </w:tcPr>
          <w:p w:rsidR="00095B3B" w:rsidRPr="004B1788" w:rsidRDefault="001B43C5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Заявки на участие и необходимые документы принимаются в рабочие дни с 2</w:t>
            </w:r>
            <w:r w:rsidR="00D7034D" w:rsidRPr="004B1788">
              <w:rPr>
                <w:rFonts w:ascii="Times New Roman" w:hAnsi="Times New Roman" w:cs="Times New Roman"/>
              </w:rPr>
              <w:t>0</w:t>
            </w:r>
            <w:r w:rsidRPr="004B1788">
              <w:rPr>
                <w:rFonts w:ascii="Times New Roman" w:hAnsi="Times New Roman" w:cs="Times New Roman"/>
              </w:rPr>
              <w:t>.</w:t>
            </w:r>
            <w:r w:rsidR="00D7034D" w:rsidRPr="004B1788">
              <w:rPr>
                <w:rFonts w:ascii="Times New Roman" w:hAnsi="Times New Roman" w:cs="Times New Roman"/>
              </w:rPr>
              <w:t>01</w:t>
            </w:r>
            <w:r w:rsidRPr="004B1788">
              <w:rPr>
                <w:rFonts w:ascii="Times New Roman" w:hAnsi="Times New Roman" w:cs="Times New Roman"/>
              </w:rPr>
              <w:t>.202</w:t>
            </w:r>
            <w:r w:rsidR="00D7034D" w:rsidRPr="004B1788">
              <w:rPr>
                <w:rFonts w:ascii="Times New Roman" w:hAnsi="Times New Roman" w:cs="Times New Roman"/>
              </w:rPr>
              <w:t>2 с 09.00 по 18</w:t>
            </w:r>
            <w:r w:rsidRPr="004B1788">
              <w:rPr>
                <w:rFonts w:ascii="Times New Roman" w:hAnsi="Times New Roman" w:cs="Times New Roman"/>
              </w:rPr>
              <w:t>.</w:t>
            </w:r>
            <w:r w:rsidR="00D7034D" w:rsidRPr="004B1788">
              <w:rPr>
                <w:rFonts w:ascii="Times New Roman" w:hAnsi="Times New Roman" w:cs="Times New Roman"/>
              </w:rPr>
              <w:t>02</w:t>
            </w:r>
            <w:r w:rsidRPr="004B1788">
              <w:rPr>
                <w:rFonts w:ascii="Times New Roman" w:hAnsi="Times New Roman" w:cs="Times New Roman"/>
              </w:rPr>
              <w:t xml:space="preserve">.2022 до 17.00 по адресу: г. Брест, Наганова 10-325. </w:t>
            </w:r>
          </w:p>
          <w:p w:rsidR="005A0D0A" w:rsidRPr="004B1788" w:rsidRDefault="005A0D0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К участию в торгах допускаются лица, подавшие организатору торгов в указанный срок заявление с приложением необходимых документов, зарегистрированное в журнале регистрации заявлений на участие в торгах</w:t>
            </w:r>
          </w:p>
          <w:p w:rsidR="005A0D0A" w:rsidRPr="004B1788" w:rsidRDefault="005A0D0A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В день проведения торгов перед их началом участники обязаны зарегистрироваться у организатора торгов и получить аукционные (конкурсные) номера, которые возвращаются организатору торгов после их окончания.</w:t>
            </w:r>
          </w:p>
          <w:p w:rsidR="0050353A" w:rsidRPr="004B1788" w:rsidRDefault="001B43C5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Порядок оформления участия в торгах можно узнать у Организатора торгов по тел. +375 162 408701 и +375 162 408702.</w:t>
            </w:r>
          </w:p>
        </w:tc>
      </w:tr>
      <w:tr w:rsidR="00CF7B24" w:rsidRPr="004B1788" w:rsidTr="00CF7B24">
        <w:tc>
          <w:tcPr>
            <w:tcW w:w="9464" w:type="dxa"/>
          </w:tcPr>
          <w:p w:rsidR="00CF7B24" w:rsidRPr="004B1788" w:rsidRDefault="001B43C5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Критерии выявления победителя торгов</w:t>
            </w:r>
          </w:p>
        </w:tc>
      </w:tr>
      <w:tr w:rsidR="001B43C5" w:rsidRPr="004B1788" w:rsidTr="00CF7B24">
        <w:tc>
          <w:tcPr>
            <w:tcW w:w="9464" w:type="dxa"/>
          </w:tcPr>
          <w:p w:rsidR="001B43C5" w:rsidRPr="004B1788" w:rsidRDefault="001B43C5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Победителем торгов признается лицо, предложившее наивысшую цену за предмет торгов</w:t>
            </w:r>
          </w:p>
        </w:tc>
      </w:tr>
      <w:tr w:rsidR="001B43C5" w:rsidRPr="004B1788" w:rsidTr="00CF7B24">
        <w:tc>
          <w:tcPr>
            <w:tcW w:w="9464" w:type="dxa"/>
          </w:tcPr>
          <w:p w:rsidR="001B43C5" w:rsidRPr="004B1788" w:rsidRDefault="001B43C5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Порядок оформления результатов торгов</w:t>
            </w:r>
          </w:p>
        </w:tc>
      </w:tr>
      <w:tr w:rsidR="001B43C5" w:rsidRPr="004B1788" w:rsidTr="00CF7B24">
        <w:tc>
          <w:tcPr>
            <w:tcW w:w="9464" w:type="dxa"/>
          </w:tcPr>
          <w:p w:rsidR="001B43C5" w:rsidRPr="004B1788" w:rsidRDefault="001B43C5" w:rsidP="00F76B5F">
            <w:pPr>
              <w:rPr>
                <w:rFonts w:ascii="Times New Roman" w:hAnsi="Times New Roman" w:cs="Times New Roman"/>
              </w:rPr>
            </w:pPr>
            <w:proofErr w:type="gramStart"/>
            <w:r w:rsidRPr="004B1788">
              <w:rPr>
                <w:rFonts w:ascii="Times New Roman" w:hAnsi="Times New Roman" w:cs="Times New Roman"/>
              </w:rPr>
              <w:t>Протокол о результатах торгов, в соответствии с которым с победителем торгов заключается договор купли-продажи предмета торгов, или протокол о признании торгов несостоявшимися, в соответствии с которым с единственным участником торгов заключается договор купли-продажи предмета торгов (далее - протокол), составляется в трех экземплярах, подписывается всеми присутствующими членами комиссии, победителем торгов (единственным участником торгов) и утверждается организатором торгов в день их проведения.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Один экземпляр протокола выдается победителю торгов (единственному участнику торгов) и является документом, удостоверяющим его право на заключение договора купли-продажи предмета торгов, второй экземпляр представляется организатору торгов, третий экземпляр представляется продавцу предмета торгов. </w:t>
            </w:r>
          </w:p>
          <w:p w:rsidR="001B43C5" w:rsidRPr="004B1788" w:rsidRDefault="001B43C5" w:rsidP="00F76B5F">
            <w:pPr>
              <w:rPr>
                <w:rFonts w:ascii="Times New Roman" w:hAnsi="Times New Roman" w:cs="Times New Roman"/>
              </w:rPr>
            </w:pPr>
            <w:proofErr w:type="gramStart"/>
            <w:r w:rsidRPr="004B1788">
              <w:rPr>
                <w:rFonts w:ascii="Times New Roman" w:hAnsi="Times New Roman" w:cs="Times New Roman"/>
              </w:rPr>
              <w:t>В протоколе указываются: дата, время, место и форма проведения торгов; сведения о предмете торгов; информация о продавце предмета торгов; условия продажи предмета торгов в соответствии с предложениями победителя торгов (единственного участника торгов);</w:t>
            </w:r>
            <w:r w:rsidR="00430B32" w:rsidRPr="004B1788">
              <w:rPr>
                <w:rFonts w:ascii="Times New Roman" w:hAnsi="Times New Roman" w:cs="Times New Roman"/>
              </w:rPr>
              <w:t xml:space="preserve"> </w:t>
            </w:r>
            <w:r w:rsidRPr="004B1788">
              <w:rPr>
                <w:rFonts w:ascii="Times New Roman" w:hAnsi="Times New Roman" w:cs="Times New Roman"/>
              </w:rPr>
              <w:t>победитель торгов (единственный участник торгов);</w:t>
            </w:r>
            <w:r w:rsidR="00430B32" w:rsidRPr="004B1788">
              <w:rPr>
                <w:rFonts w:ascii="Times New Roman" w:hAnsi="Times New Roman" w:cs="Times New Roman"/>
              </w:rPr>
              <w:t xml:space="preserve"> </w:t>
            </w:r>
            <w:r w:rsidRPr="004B1788">
              <w:rPr>
                <w:rFonts w:ascii="Times New Roman" w:hAnsi="Times New Roman" w:cs="Times New Roman"/>
              </w:rPr>
              <w:t>начальная цена продажи предмета торгов; цена продажи предмета торгов; порядок, срок и сумма возмещения затрат на организацию и проведение торгов;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срок заключения договора купли-продажи предмета торгов, но не более срока, указанного в извещении; обязательство победителя торгов (единственного участника торгов) по возмещению затрат на организацию и проведение торгов и заключению договора купли-продажи предмета торгов</w:t>
            </w:r>
          </w:p>
        </w:tc>
      </w:tr>
      <w:tr w:rsidR="001B43C5" w:rsidRPr="004B1788" w:rsidTr="00CF7B24">
        <w:tc>
          <w:tcPr>
            <w:tcW w:w="9464" w:type="dxa"/>
          </w:tcPr>
          <w:p w:rsidR="001B43C5" w:rsidRPr="004B1788" w:rsidRDefault="001B43C5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 xml:space="preserve"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</w:t>
            </w:r>
            <w:proofErr w:type="gramStart"/>
            <w:r w:rsidRPr="004B1788">
              <w:rPr>
                <w:rFonts w:ascii="Times New Roman" w:hAnsi="Times New Roman" w:cs="Times New Roman"/>
                <w:b/>
              </w:rPr>
              <w:t>начальной цене, увеличенной на пять</w:t>
            </w:r>
            <w:proofErr w:type="gramEnd"/>
            <w:r w:rsidRPr="004B1788">
              <w:rPr>
                <w:rFonts w:ascii="Times New Roman" w:hAnsi="Times New Roman" w:cs="Times New Roman"/>
                <w:b/>
              </w:rPr>
              <w:t xml:space="preserve"> процентов</w:t>
            </w:r>
          </w:p>
        </w:tc>
      </w:tr>
      <w:tr w:rsidR="001B43C5" w:rsidRPr="004B1788" w:rsidTr="00CF7B24">
        <w:tc>
          <w:tcPr>
            <w:tcW w:w="9464" w:type="dxa"/>
          </w:tcPr>
          <w:p w:rsidR="001B43C5" w:rsidRPr="004B1788" w:rsidRDefault="00C414C8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Если заявка на участие в торгах подана только одним участником, торги признаются несостоявшимися. В случае признания торгов несостоявшимися предмет торгов может быть продан единственному участнику, подавшему заявление на участие в торгах (претендент на покупку), при его согласии, по начальной цене, увеличенной на </w:t>
            </w:r>
            <w:r w:rsidR="00430B32" w:rsidRPr="004B1788">
              <w:rPr>
                <w:rFonts w:ascii="Times New Roman" w:hAnsi="Times New Roman" w:cs="Times New Roman"/>
              </w:rPr>
              <w:t>5 (</w:t>
            </w:r>
            <w:r w:rsidRPr="004B1788">
              <w:rPr>
                <w:rFonts w:ascii="Times New Roman" w:hAnsi="Times New Roman" w:cs="Times New Roman"/>
              </w:rPr>
              <w:t>пять</w:t>
            </w:r>
            <w:r w:rsidR="00430B32" w:rsidRPr="004B1788">
              <w:rPr>
                <w:rFonts w:ascii="Times New Roman" w:hAnsi="Times New Roman" w:cs="Times New Roman"/>
              </w:rPr>
              <w:t>)</w:t>
            </w:r>
            <w:r w:rsidRPr="004B1788">
              <w:rPr>
                <w:rFonts w:ascii="Times New Roman" w:hAnsi="Times New Roman" w:cs="Times New Roman"/>
              </w:rPr>
              <w:t xml:space="preserve"> процентов</w:t>
            </w:r>
          </w:p>
        </w:tc>
      </w:tr>
      <w:tr w:rsidR="001B43C5" w:rsidRPr="004B1788" w:rsidTr="00CF7B24">
        <w:tc>
          <w:tcPr>
            <w:tcW w:w="9464" w:type="dxa"/>
          </w:tcPr>
          <w:p w:rsidR="001B43C5" w:rsidRPr="004B1788" w:rsidRDefault="00C414C8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gramStart"/>
            <w:r w:rsidRPr="004B1788">
              <w:rPr>
                <w:rFonts w:ascii="Times New Roman" w:hAnsi="Times New Roman" w:cs="Times New Roman"/>
                <w:b/>
              </w:rPr>
              <w:t>подписания договора купли-продажи предмета торгов</w:t>
            </w:r>
            <w:proofErr w:type="gramEnd"/>
          </w:p>
        </w:tc>
      </w:tr>
      <w:tr w:rsidR="00C414C8" w:rsidRPr="004B1788" w:rsidTr="00CF7B24">
        <w:tc>
          <w:tcPr>
            <w:tcW w:w="9464" w:type="dxa"/>
          </w:tcPr>
          <w:p w:rsidR="00C414C8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lastRenderedPageBreak/>
              <w:t>Победитель аукциона и продавец подписывают договор купли-продажи в течение 5</w:t>
            </w:r>
            <w:r w:rsidR="005A0D0A" w:rsidRPr="004B1788">
              <w:rPr>
                <w:rFonts w:ascii="Times New Roman" w:hAnsi="Times New Roman" w:cs="Times New Roman"/>
              </w:rPr>
              <w:t xml:space="preserve"> </w:t>
            </w:r>
            <w:r w:rsidR="00430B32" w:rsidRPr="004B1788">
              <w:rPr>
                <w:rFonts w:ascii="Times New Roman" w:hAnsi="Times New Roman" w:cs="Times New Roman"/>
              </w:rPr>
              <w:t>(пяти)</w:t>
            </w:r>
            <w:r w:rsidRPr="004B1788">
              <w:rPr>
                <w:rFonts w:ascii="Times New Roman" w:hAnsi="Times New Roman" w:cs="Times New Roman"/>
              </w:rPr>
              <w:t xml:space="preserve"> рабочих дней со дня проведения аукциона.</w:t>
            </w:r>
          </w:p>
          <w:p w:rsidR="00517FDF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Срок оплаты 15 </w:t>
            </w:r>
            <w:r w:rsidR="00430B32" w:rsidRPr="004B1788">
              <w:rPr>
                <w:rFonts w:ascii="Times New Roman" w:hAnsi="Times New Roman" w:cs="Times New Roman"/>
              </w:rPr>
              <w:t xml:space="preserve">(пятнадцати) </w:t>
            </w:r>
            <w:r w:rsidRPr="004B1788">
              <w:rPr>
                <w:rFonts w:ascii="Times New Roman" w:hAnsi="Times New Roman" w:cs="Times New Roman"/>
              </w:rPr>
              <w:t xml:space="preserve">дней </w:t>
            </w:r>
            <w:proofErr w:type="gramStart"/>
            <w:r w:rsidRPr="004B1788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договора купли-продажи.</w:t>
            </w:r>
          </w:p>
        </w:tc>
      </w:tr>
      <w:tr w:rsidR="00C414C8" w:rsidRPr="004B1788" w:rsidTr="00CF7B24">
        <w:tc>
          <w:tcPr>
            <w:tcW w:w="9464" w:type="dxa"/>
          </w:tcPr>
          <w:p w:rsidR="00C414C8" w:rsidRPr="004B1788" w:rsidRDefault="00F674A6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Срок возможного отказа от проведения торгов</w:t>
            </w:r>
          </w:p>
        </w:tc>
      </w:tr>
      <w:tr w:rsidR="00C414C8" w:rsidRPr="004B1788" w:rsidTr="00CF7B24">
        <w:tc>
          <w:tcPr>
            <w:tcW w:w="9464" w:type="dxa"/>
          </w:tcPr>
          <w:p w:rsidR="00C414C8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Организатор торгов может отказаться от проведения торгов не позднее, чем за </w:t>
            </w:r>
            <w:r w:rsidR="00F76B5F" w:rsidRPr="004B1788">
              <w:rPr>
                <w:rFonts w:ascii="Times New Roman" w:hAnsi="Times New Roman" w:cs="Times New Roman"/>
              </w:rPr>
              <w:t>5 (</w:t>
            </w:r>
            <w:r w:rsidRPr="004B1788">
              <w:rPr>
                <w:rFonts w:ascii="Times New Roman" w:hAnsi="Times New Roman" w:cs="Times New Roman"/>
              </w:rPr>
              <w:t>пять</w:t>
            </w:r>
            <w:r w:rsidR="00F76B5F" w:rsidRPr="004B1788">
              <w:rPr>
                <w:rFonts w:ascii="Times New Roman" w:hAnsi="Times New Roman" w:cs="Times New Roman"/>
              </w:rPr>
              <w:t>)</w:t>
            </w:r>
            <w:r w:rsidRPr="004B1788">
              <w:rPr>
                <w:rFonts w:ascii="Times New Roman" w:hAnsi="Times New Roman" w:cs="Times New Roman"/>
              </w:rPr>
              <w:t xml:space="preserve"> дней до даты проведения торгов</w:t>
            </w:r>
          </w:p>
        </w:tc>
      </w:tr>
      <w:tr w:rsidR="00C414C8" w:rsidRPr="004B1788" w:rsidTr="00CF7B24">
        <w:tc>
          <w:tcPr>
            <w:tcW w:w="9464" w:type="dxa"/>
          </w:tcPr>
          <w:p w:rsidR="00C414C8" w:rsidRPr="004B1788" w:rsidRDefault="00517FDF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Иные сведения, определяемые организатором торгов</w:t>
            </w:r>
          </w:p>
        </w:tc>
      </w:tr>
      <w:tr w:rsidR="001B43C5" w:rsidRPr="004B1788" w:rsidTr="00CF7B24">
        <w:tc>
          <w:tcPr>
            <w:tcW w:w="9464" w:type="dxa"/>
          </w:tcPr>
          <w:p w:rsidR="001B43C5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В случае отказа или уклонения победителя торгов или претендента на покупку от подписания протокола по результатам торгов, и (или) договора купли-продажи, возмещения затрат, связанных с организацией и проведением торгов, результаты аукциона могут быть аннулированы, внесенный им задаток возврату не подлежит, и включается в состав имущества продавца</w:t>
            </w:r>
          </w:p>
        </w:tc>
      </w:tr>
      <w:tr w:rsidR="00517FDF" w:rsidRPr="004B1788" w:rsidTr="00CF7B24">
        <w:tc>
          <w:tcPr>
            <w:tcW w:w="9464" w:type="dxa"/>
          </w:tcPr>
          <w:p w:rsidR="00517FDF" w:rsidRPr="004B1788" w:rsidRDefault="00517FDF" w:rsidP="00F76B5F">
            <w:pPr>
              <w:rPr>
                <w:rFonts w:ascii="Times New Roman" w:hAnsi="Times New Roman" w:cs="Times New Roman"/>
                <w:b/>
              </w:rPr>
            </w:pPr>
            <w:r w:rsidRPr="004B1788">
              <w:rPr>
                <w:rFonts w:ascii="Times New Roman" w:hAnsi="Times New Roman" w:cs="Times New Roman"/>
                <w:b/>
              </w:rPr>
              <w:t>Порядок проведения торгов</w:t>
            </w:r>
          </w:p>
        </w:tc>
      </w:tr>
      <w:tr w:rsidR="00517FDF" w:rsidRPr="004B1788" w:rsidTr="00CF7B24">
        <w:tc>
          <w:tcPr>
            <w:tcW w:w="9464" w:type="dxa"/>
          </w:tcPr>
          <w:p w:rsidR="00517FDF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В день проведения торгов перед их началом участники аукциона обязаны зарегистрироваться у организатора торгов и получить аукционные номера, которые возвращаются организатору торгов после их окончания. Аукцион проводит аукционист. Не допускаются начало торгов и продажа предметов аукциона по начальной цене. </w:t>
            </w:r>
            <w:proofErr w:type="gramStart"/>
            <w:r w:rsidRPr="004B1788">
              <w:rPr>
                <w:rFonts w:ascii="Times New Roman" w:hAnsi="Times New Roman" w:cs="Times New Roman"/>
              </w:rPr>
              <w:t>Аукцион начинается с объявления наименования предмета аукциона, адреса его размещения, краткой характеристики, начальной цены, шага аукциона, количества зарегистрированных участников, порядка и срока возмещения затрат, связанных с проведением и организацией торгов, а также предупреждения о последствиях отказа или уклонения победителя аукциона от подписания документов, оформленных по результатам его проведения, возмещения затрат, связанных с проведением и организацией торгов, правил проведения аукциона, срока</w:t>
            </w:r>
            <w:proofErr w:type="gramEnd"/>
            <w:r w:rsidRPr="004B1788">
              <w:rPr>
                <w:rFonts w:ascii="Times New Roman" w:hAnsi="Times New Roman" w:cs="Times New Roman"/>
              </w:rPr>
              <w:t xml:space="preserve"> перечисления победителем аукциона денежных средств за приобретенное имущество. </w:t>
            </w:r>
          </w:p>
          <w:p w:rsidR="00517FDF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Торги считаются состоявшимися при условии наличия двух и более участников. Победителем аукциона признается участник, предложивший наивысшую цену за предмет аукциона. Наивысшая цена (цена продажи) фиксируется в протоколе, который подписывается победителем аукциона в день проведения торгов. Победитель аукциона компенсирует расходы по проведению торгов и оплачивает вознаграждение Организатору аукциона в течение 3-х рабочих дней со дня проведения торгов и подписания протокола о результатах аукциона. </w:t>
            </w:r>
          </w:p>
          <w:p w:rsidR="00517FDF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 xml:space="preserve">В случае признания аукциона несостоявшимся в связи с тем, что заявление на участие в нем подано только одним участником, объект аукциона продается этому участнику при его согласии по начальной цене, увеличенной на 5%. </w:t>
            </w:r>
          </w:p>
          <w:p w:rsidR="00517FDF" w:rsidRPr="004B1788" w:rsidRDefault="00517FDF" w:rsidP="00F76B5F">
            <w:pPr>
              <w:rPr>
                <w:rFonts w:ascii="Times New Roman" w:hAnsi="Times New Roman" w:cs="Times New Roman"/>
              </w:rPr>
            </w:pPr>
            <w:r w:rsidRPr="004B1788">
              <w:rPr>
                <w:rFonts w:ascii="Times New Roman" w:hAnsi="Times New Roman" w:cs="Times New Roman"/>
              </w:rPr>
              <w:t>Участникам, не выигравшим торги, задаток возвращается в течение 5 рабочих дней со дня проведения торгов</w:t>
            </w:r>
          </w:p>
        </w:tc>
      </w:tr>
    </w:tbl>
    <w:p w:rsidR="00CF7B24" w:rsidRPr="004B1788" w:rsidRDefault="00CF7B24" w:rsidP="0032762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7B24" w:rsidRPr="004B1788" w:rsidSect="008D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E0"/>
    <w:multiLevelType w:val="multilevel"/>
    <w:tmpl w:val="73563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4F5A7533"/>
    <w:multiLevelType w:val="hybridMultilevel"/>
    <w:tmpl w:val="EFDC7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79A"/>
    <w:rsid w:val="00092A37"/>
    <w:rsid w:val="00095B3B"/>
    <w:rsid w:val="001B43C5"/>
    <w:rsid w:val="001D6969"/>
    <w:rsid w:val="001E6C57"/>
    <w:rsid w:val="00323F9E"/>
    <w:rsid w:val="0032762C"/>
    <w:rsid w:val="003A6494"/>
    <w:rsid w:val="003B7D16"/>
    <w:rsid w:val="00404C24"/>
    <w:rsid w:val="00420608"/>
    <w:rsid w:val="00430B32"/>
    <w:rsid w:val="004A3774"/>
    <w:rsid w:val="004B1788"/>
    <w:rsid w:val="0050353A"/>
    <w:rsid w:val="00517FDF"/>
    <w:rsid w:val="00524B7B"/>
    <w:rsid w:val="00546701"/>
    <w:rsid w:val="00556EA8"/>
    <w:rsid w:val="00562877"/>
    <w:rsid w:val="00566AEB"/>
    <w:rsid w:val="0059180F"/>
    <w:rsid w:val="005A0D0A"/>
    <w:rsid w:val="005E5910"/>
    <w:rsid w:val="00637357"/>
    <w:rsid w:val="00671206"/>
    <w:rsid w:val="00671AB4"/>
    <w:rsid w:val="006C5910"/>
    <w:rsid w:val="006C64B8"/>
    <w:rsid w:val="00761B2E"/>
    <w:rsid w:val="007752BD"/>
    <w:rsid w:val="007C0506"/>
    <w:rsid w:val="008361B0"/>
    <w:rsid w:val="00837D5E"/>
    <w:rsid w:val="008429C2"/>
    <w:rsid w:val="008439B3"/>
    <w:rsid w:val="00871532"/>
    <w:rsid w:val="0088626D"/>
    <w:rsid w:val="008B679A"/>
    <w:rsid w:val="008D26C4"/>
    <w:rsid w:val="00903EC6"/>
    <w:rsid w:val="00980F82"/>
    <w:rsid w:val="00981738"/>
    <w:rsid w:val="009A4CB8"/>
    <w:rsid w:val="009E16A7"/>
    <w:rsid w:val="009E7838"/>
    <w:rsid w:val="00A302F7"/>
    <w:rsid w:val="00A67BEA"/>
    <w:rsid w:val="00BB240A"/>
    <w:rsid w:val="00C414C8"/>
    <w:rsid w:val="00C82102"/>
    <w:rsid w:val="00CF7B24"/>
    <w:rsid w:val="00D16A4E"/>
    <w:rsid w:val="00D7034D"/>
    <w:rsid w:val="00E3595B"/>
    <w:rsid w:val="00EB6BA0"/>
    <w:rsid w:val="00F42354"/>
    <w:rsid w:val="00F6080D"/>
    <w:rsid w:val="00F674A6"/>
    <w:rsid w:val="00F76B5F"/>
    <w:rsid w:val="00F97842"/>
    <w:rsid w:val="00FA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77"/>
  </w:style>
  <w:style w:type="paragraph" w:styleId="3">
    <w:name w:val="heading 3"/>
    <w:basedOn w:val="a"/>
    <w:link w:val="30"/>
    <w:uiPriority w:val="9"/>
    <w:qFormat/>
    <w:rsid w:val="008B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79A"/>
    <w:rPr>
      <w:b/>
      <w:bCs/>
    </w:rPr>
  </w:style>
  <w:style w:type="character" w:styleId="a5">
    <w:name w:val="Hyperlink"/>
    <w:basedOn w:val="a0"/>
    <w:uiPriority w:val="99"/>
    <w:unhideWhenUsed/>
    <w:rsid w:val="003A6494"/>
    <w:rPr>
      <w:color w:val="0000FF"/>
      <w:u w:val="single"/>
    </w:rPr>
  </w:style>
  <w:style w:type="table" w:styleId="a6">
    <w:name w:val="Table Grid"/>
    <w:basedOn w:val="a1"/>
    <w:uiPriority w:val="59"/>
    <w:rsid w:val="00CF7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79A"/>
    <w:rPr>
      <w:b/>
      <w:bCs/>
    </w:rPr>
  </w:style>
  <w:style w:type="character" w:styleId="a5">
    <w:name w:val="Hyperlink"/>
    <w:basedOn w:val="a0"/>
    <w:uiPriority w:val="99"/>
    <w:unhideWhenUsed/>
    <w:rsid w:val="003A6494"/>
    <w:rPr>
      <w:color w:val="0000FF"/>
      <w:u w:val="single"/>
    </w:rPr>
  </w:style>
  <w:style w:type="table" w:styleId="a6">
    <w:name w:val="Table Grid"/>
    <w:basedOn w:val="a1"/>
    <w:uiPriority w:val="59"/>
    <w:rsid w:val="00CF7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Elena</cp:lastModifiedBy>
  <cp:revision>2</cp:revision>
  <cp:lastPrinted>2021-02-26T11:04:00Z</cp:lastPrinted>
  <dcterms:created xsi:type="dcterms:W3CDTF">2022-02-01T08:00:00Z</dcterms:created>
  <dcterms:modified xsi:type="dcterms:W3CDTF">2022-02-01T08:00:00Z</dcterms:modified>
</cp:coreProperties>
</file>