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FF" w:rsidRDefault="005A3EFF" w:rsidP="005A3EF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Экологический налог</w:t>
      </w:r>
    </w:p>
    <w:p w:rsidR="002F0A14" w:rsidRPr="002F0A14" w:rsidRDefault="005A3EFF" w:rsidP="005A3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EFF">
        <w:rPr>
          <w:rFonts w:ascii="Times New Roman" w:hAnsi="Times New Roman"/>
          <w:sz w:val="28"/>
          <w:szCs w:val="28"/>
        </w:rPr>
        <w:t>Чашникская</w:t>
      </w:r>
      <w:r>
        <w:rPr>
          <w:rFonts w:ascii="Times New Roman" w:hAnsi="Times New Roman"/>
          <w:sz w:val="28"/>
          <w:szCs w:val="28"/>
        </w:rPr>
        <w:t xml:space="preserve"> районная инспекция природных ресурсов и охраны окружающей среды </w:t>
      </w:r>
      <w:r w:rsidRPr="005A3EFF">
        <w:rPr>
          <w:rFonts w:ascii="Times New Roman" w:hAnsi="Times New Roman"/>
          <w:sz w:val="28"/>
          <w:szCs w:val="28"/>
        </w:rPr>
        <w:t>обращает внимание природопользователей: с 2023 года экологическим налогом за захоронение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EFF">
        <w:rPr>
          <w:rFonts w:ascii="Times New Roman" w:hAnsi="Times New Roman"/>
          <w:sz w:val="28"/>
          <w:szCs w:val="28"/>
        </w:rPr>
        <w:t>отходов производст</w:t>
      </w:r>
      <w:r>
        <w:rPr>
          <w:rFonts w:ascii="Times New Roman" w:hAnsi="Times New Roman"/>
          <w:sz w:val="28"/>
          <w:szCs w:val="28"/>
        </w:rPr>
        <w:t xml:space="preserve">ва будут </w:t>
      </w:r>
      <w:proofErr w:type="gramStart"/>
      <w:r>
        <w:rPr>
          <w:rFonts w:ascii="Times New Roman" w:hAnsi="Times New Roman"/>
          <w:sz w:val="28"/>
          <w:szCs w:val="28"/>
        </w:rPr>
        <w:t>облагаться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5A3EFF">
        <w:rPr>
          <w:rFonts w:ascii="Times New Roman" w:hAnsi="Times New Roman"/>
          <w:sz w:val="28"/>
          <w:szCs w:val="28"/>
        </w:rPr>
        <w:t>отходы произв</w:t>
      </w:r>
      <w:r>
        <w:rPr>
          <w:rFonts w:ascii="Times New Roman" w:hAnsi="Times New Roman"/>
          <w:sz w:val="28"/>
          <w:szCs w:val="28"/>
        </w:rPr>
        <w:t xml:space="preserve">одства, направленные на объекты </w:t>
      </w:r>
      <w:r w:rsidRPr="005A3EFF">
        <w:rPr>
          <w:rFonts w:ascii="Times New Roman" w:hAnsi="Times New Roman"/>
          <w:sz w:val="28"/>
          <w:szCs w:val="28"/>
        </w:rPr>
        <w:t>захоронения отход</w:t>
      </w:r>
      <w:r>
        <w:rPr>
          <w:rFonts w:ascii="Times New Roman" w:hAnsi="Times New Roman"/>
          <w:sz w:val="28"/>
          <w:szCs w:val="28"/>
        </w:rPr>
        <w:t xml:space="preserve">ов для использования в качестве изолирующего слоя. </w:t>
      </w:r>
      <w:r w:rsidRPr="005A3EFF">
        <w:rPr>
          <w:rFonts w:ascii="Times New Roman" w:hAnsi="Times New Roman"/>
          <w:sz w:val="28"/>
          <w:szCs w:val="28"/>
        </w:rPr>
        <w:t>С 2023 года проинде</w:t>
      </w:r>
      <w:r>
        <w:rPr>
          <w:rFonts w:ascii="Times New Roman" w:hAnsi="Times New Roman"/>
          <w:sz w:val="28"/>
          <w:szCs w:val="28"/>
        </w:rPr>
        <w:t xml:space="preserve">ксированы ставки экологического </w:t>
      </w:r>
      <w:r w:rsidRPr="005A3EFF">
        <w:rPr>
          <w:rFonts w:ascii="Times New Roman" w:hAnsi="Times New Roman"/>
          <w:sz w:val="28"/>
          <w:szCs w:val="28"/>
        </w:rPr>
        <w:t>налога, установле</w:t>
      </w:r>
      <w:r>
        <w:rPr>
          <w:rFonts w:ascii="Times New Roman" w:hAnsi="Times New Roman"/>
          <w:sz w:val="28"/>
          <w:szCs w:val="28"/>
        </w:rPr>
        <w:t xml:space="preserve">нные согласно приложениям 7-9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 </w:t>
      </w:r>
      <w:r w:rsidRPr="005A3EFF">
        <w:rPr>
          <w:rFonts w:ascii="Times New Roman" w:hAnsi="Times New Roman"/>
          <w:sz w:val="28"/>
          <w:szCs w:val="28"/>
        </w:rPr>
        <w:t>Налогово</w:t>
      </w:r>
      <w:r>
        <w:rPr>
          <w:rFonts w:ascii="Times New Roman" w:hAnsi="Times New Roman"/>
          <w:sz w:val="28"/>
          <w:szCs w:val="28"/>
        </w:rPr>
        <w:t xml:space="preserve">му кодексу Республики Беларусь. </w:t>
      </w:r>
      <w:r w:rsidRPr="005A3EFF">
        <w:rPr>
          <w:rFonts w:ascii="Times New Roman" w:hAnsi="Times New Roman"/>
          <w:sz w:val="28"/>
          <w:szCs w:val="28"/>
        </w:rPr>
        <w:t>Отменен коэффициент 0,9 к ставкам 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3EFF">
        <w:rPr>
          <w:rFonts w:ascii="Times New Roman" w:hAnsi="Times New Roman"/>
          <w:sz w:val="28"/>
          <w:szCs w:val="28"/>
        </w:rPr>
        <w:t>налога за</w:t>
      </w:r>
      <w:r>
        <w:rPr>
          <w:rFonts w:ascii="Times New Roman" w:hAnsi="Times New Roman"/>
          <w:sz w:val="28"/>
          <w:szCs w:val="28"/>
        </w:rPr>
        <w:t xml:space="preserve"> выбросы загрязняющих веществ в </w:t>
      </w:r>
      <w:r w:rsidRPr="005A3EFF">
        <w:rPr>
          <w:rFonts w:ascii="Times New Roman" w:hAnsi="Times New Roman"/>
          <w:sz w:val="28"/>
          <w:szCs w:val="28"/>
        </w:rPr>
        <w:t>атмосферный возду</w:t>
      </w:r>
      <w:r>
        <w:rPr>
          <w:rFonts w:ascii="Times New Roman" w:hAnsi="Times New Roman"/>
          <w:sz w:val="28"/>
          <w:szCs w:val="28"/>
        </w:rPr>
        <w:t xml:space="preserve">х, сброс сточных вод, хранение, </w:t>
      </w:r>
      <w:r w:rsidRPr="005A3EFF">
        <w:rPr>
          <w:rFonts w:ascii="Times New Roman" w:hAnsi="Times New Roman"/>
          <w:sz w:val="28"/>
          <w:szCs w:val="28"/>
        </w:rPr>
        <w:t>захоронение отхо</w:t>
      </w:r>
      <w:r>
        <w:rPr>
          <w:rFonts w:ascii="Times New Roman" w:hAnsi="Times New Roman"/>
          <w:sz w:val="28"/>
          <w:szCs w:val="28"/>
        </w:rPr>
        <w:t xml:space="preserve">дов производства плательщиками, </w:t>
      </w:r>
      <w:r w:rsidRPr="005A3EFF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и в рамках Национальной системы </w:t>
      </w:r>
      <w:r w:rsidRPr="005A3EFF">
        <w:rPr>
          <w:rFonts w:ascii="Times New Roman" w:hAnsi="Times New Roman"/>
          <w:sz w:val="28"/>
          <w:szCs w:val="28"/>
        </w:rPr>
        <w:t>подтверждения с</w:t>
      </w:r>
      <w:r>
        <w:rPr>
          <w:rFonts w:ascii="Times New Roman" w:hAnsi="Times New Roman"/>
          <w:sz w:val="28"/>
          <w:szCs w:val="28"/>
        </w:rPr>
        <w:t xml:space="preserve">оответствия Республики Беларусь </w:t>
      </w:r>
      <w:r w:rsidRPr="005A3EFF">
        <w:rPr>
          <w:rFonts w:ascii="Times New Roman" w:hAnsi="Times New Roman"/>
          <w:sz w:val="28"/>
          <w:szCs w:val="28"/>
        </w:rPr>
        <w:t>сертификат соответствия, удо</w:t>
      </w:r>
      <w:r>
        <w:rPr>
          <w:rFonts w:ascii="Times New Roman" w:hAnsi="Times New Roman"/>
          <w:sz w:val="28"/>
          <w:szCs w:val="28"/>
        </w:rPr>
        <w:t xml:space="preserve">стоверяющий </w:t>
      </w:r>
      <w:r w:rsidRPr="005A3EFF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техническим требованиям системы </w:t>
      </w:r>
      <w:r w:rsidRPr="005A3EFF">
        <w:rPr>
          <w:rFonts w:ascii="Times New Roman" w:hAnsi="Times New Roman"/>
          <w:sz w:val="28"/>
          <w:szCs w:val="28"/>
        </w:rPr>
        <w:t>управления (</w:t>
      </w:r>
      <w:r>
        <w:rPr>
          <w:rFonts w:ascii="Times New Roman" w:hAnsi="Times New Roman"/>
          <w:sz w:val="28"/>
          <w:szCs w:val="28"/>
        </w:rPr>
        <w:t xml:space="preserve">менеджмента) окружающей средой, </w:t>
      </w:r>
      <w:r w:rsidRPr="005A3EFF">
        <w:rPr>
          <w:rFonts w:ascii="Times New Roman" w:hAnsi="Times New Roman"/>
          <w:sz w:val="28"/>
          <w:szCs w:val="28"/>
        </w:rPr>
        <w:t>продукции, явл</w:t>
      </w:r>
      <w:r>
        <w:rPr>
          <w:rFonts w:ascii="Times New Roman" w:hAnsi="Times New Roman"/>
          <w:sz w:val="28"/>
          <w:szCs w:val="28"/>
        </w:rPr>
        <w:t xml:space="preserve">яющихся объектами экологической </w:t>
      </w:r>
      <w:r w:rsidRPr="005A3EFF">
        <w:rPr>
          <w:rFonts w:ascii="Times New Roman" w:hAnsi="Times New Roman"/>
          <w:sz w:val="28"/>
          <w:szCs w:val="28"/>
        </w:rPr>
        <w:t>сертификации.</w:t>
      </w:r>
    </w:p>
    <w:sectPr w:rsidR="002F0A14" w:rsidRPr="002F0A14" w:rsidSect="00F9000E">
      <w:pgSz w:w="11906" w:h="16838"/>
      <w:pgMar w:top="35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B"/>
    <w:rsid w:val="002F0A14"/>
    <w:rsid w:val="003E6567"/>
    <w:rsid w:val="0057242B"/>
    <w:rsid w:val="005A3EFF"/>
    <w:rsid w:val="00697411"/>
    <w:rsid w:val="00F83FCF"/>
    <w:rsid w:val="00F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7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3E6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E6567"/>
    <w:rPr>
      <w:rFonts w:ascii="Times New Roman" w:eastAsia="Times New Roman" w:hAnsi="Times New Roman"/>
      <w:b/>
      <w:color w:val="000000"/>
      <w:lang w:val="x-none" w:eastAsia="x-none"/>
    </w:rPr>
  </w:style>
  <w:style w:type="character" w:styleId="a3">
    <w:name w:val="Emphasis"/>
    <w:uiPriority w:val="20"/>
    <w:qFormat/>
    <w:rsid w:val="003E65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2023-03-15T13:11:00Z</dcterms:created>
  <dcterms:modified xsi:type="dcterms:W3CDTF">2023-03-15T13:15:00Z</dcterms:modified>
</cp:coreProperties>
</file>