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E" w:rsidRPr="0005018F" w:rsidRDefault="004E560E" w:rsidP="004E560E">
      <w:pPr>
        <w:pStyle w:val="a4"/>
        <w:ind w:firstLine="0"/>
        <w:jc w:val="center"/>
        <w:rPr>
          <w:b/>
          <w:sz w:val="30"/>
        </w:rPr>
      </w:pPr>
      <w:r w:rsidRPr="0005018F">
        <w:rPr>
          <w:b/>
          <w:sz w:val="30"/>
        </w:rPr>
        <w:t>Об актуализации Правил бесплатного обеспечения работников молоком или равноценными пищевыми продуктами при работе с вредными веществами</w:t>
      </w:r>
    </w:p>
    <w:p w:rsidR="004E560E" w:rsidRPr="0005018F" w:rsidRDefault="004E560E" w:rsidP="004E560E">
      <w:pPr>
        <w:pStyle w:val="a4"/>
        <w:ind w:firstLine="0"/>
        <w:jc w:val="center"/>
        <w:rPr>
          <w:b/>
          <w:sz w:val="30"/>
        </w:rPr>
      </w:pPr>
    </w:p>
    <w:p w:rsidR="004E560E" w:rsidRPr="0005018F" w:rsidRDefault="004E560E" w:rsidP="004E560E">
      <w:pPr>
        <w:pStyle w:val="a4"/>
        <w:jc w:val="both"/>
        <w:rPr>
          <w:sz w:val="30"/>
        </w:rPr>
      </w:pPr>
      <w:proofErr w:type="gramStart"/>
      <w:r w:rsidRPr="0005018F">
        <w:rPr>
          <w:sz w:val="30"/>
        </w:rPr>
        <w:t xml:space="preserve">Управление по труду, занятости и социальной защите Чашникского райисполкома информирует о принятии постановления Совета Министров Республики Беларусь от 4 апреля </w:t>
      </w:r>
      <w:smartTag w:uri="urn:schemas-microsoft-com:office:smarttags" w:element="metricconverter">
        <w:smartTagPr>
          <w:attr w:name="ProductID" w:val="2022 г"/>
        </w:smartTagPr>
        <w:r w:rsidRPr="0005018F">
          <w:rPr>
            <w:sz w:val="30"/>
          </w:rPr>
          <w:t>2022 г</w:t>
        </w:r>
      </w:smartTag>
      <w:r w:rsidRPr="0005018F">
        <w:rPr>
          <w:sz w:val="30"/>
        </w:rPr>
        <w:t xml:space="preserve">. № 205 «Об изменении постановлений Совета Министров Республики Беларусь от 27 февраля </w:t>
      </w:r>
      <w:smartTag w:uri="urn:schemas-microsoft-com:office:smarttags" w:element="metricconverter">
        <w:smartTagPr>
          <w:attr w:name="ProductID" w:val="2002 г"/>
        </w:smartTagPr>
        <w:r w:rsidRPr="0005018F">
          <w:rPr>
            <w:sz w:val="30"/>
          </w:rPr>
          <w:t>2002 г</w:t>
        </w:r>
      </w:smartTag>
      <w:r w:rsidRPr="0005018F">
        <w:rPr>
          <w:sz w:val="30"/>
        </w:rPr>
        <w:t xml:space="preserve">. № 260 </w:t>
      </w:r>
      <w:proofErr w:type="spellStart"/>
      <w:r w:rsidRPr="0005018F">
        <w:rPr>
          <w:sz w:val="30"/>
        </w:rPr>
        <w:t>иот</w:t>
      </w:r>
      <w:proofErr w:type="spellEnd"/>
      <w:r w:rsidRPr="0005018F">
        <w:rPr>
          <w:sz w:val="30"/>
        </w:rPr>
        <w:t xml:space="preserve"> 28 октября </w:t>
      </w:r>
      <w:smartTag w:uri="urn:schemas-microsoft-com:office:smarttags" w:element="metricconverter">
        <w:smartTagPr>
          <w:attr w:name="ProductID" w:val="2011 г"/>
        </w:smartTagPr>
        <w:r w:rsidRPr="0005018F">
          <w:rPr>
            <w:sz w:val="30"/>
          </w:rPr>
          <w:t>2011 г</w:t>
        </w:r>
      </w:smartTag>
      <w:r w:rsidRPr="0005018F">
        <w:rPr>
          <w:sz w:val="30"/>
        </w:rPr>
        <w:t>. № 1446» (далее - Постановление), которым актуализируются Правила бесплатного обеспечения работников молоком или равноценными пищевыми продуктами при работе с вредными веществами</w:t>
      </w:r>
      <w:proofErr w:type="gramEnd"/>
      <w:r w:rsidRPr="0005018F">
        <w:rPr>
          <w:sz w:val="30"/>
        </w:rPr>
        <w:t xml:space="preserve">, утвержденные постановлением Совета Министров Республики Беларусь от 27 февраля </w:t>
      </w:r>
      <w:smartTag w:uri="urn:schemas-microsoft-com:office:smarttags" w:element="metricconverter">
        <w:smartTagPr>
          <w:attr w:name="ProductID" w:val="2002 г"/>
        </w:smartTagPr>
        <w:r w:rsidRPr="0005018F">
          <w:rPr>
            <w:sz w:val="30"/>
          </w:rPr>
          <w:t>2002 г</w:t>
        </w:r>
      </w:smartTag>
      <w:r w:rsidRPr="0005018F">
        <w:rPr>
          <w:sz w:val="30"/>
        </w:rPr>
        <w:t>. № 260, с учетом действующего законодательства и практики их применения.</w:t>
      </w:r>
    </w:p>
    <w:p w:rsidR="004E560E" w:rsidRPr="0005018F" w:rsidRDefault="004E560E" w:rsidP="004E560E">
      <w:pPr>
        <w:pStyle w:val="a4"/>
        <w:jc w:val="both"/>
        <w:rPr>
          <w:sz w:val="30"/>
        </w:rPr>
      </w:pPr>
      <w:proofErr w:type="gramStart"/>
      <w:r w:rsidRPr="0005018F">
        <w:rPr>
          <w:sz w:val="30"/>
        </w:rPr>
        <w:t>В связи с принятием Постановления проведение аттестации рабочих мест по условиям труда для установления права на обеспечение</w:t>
      </w:r>
      <w:proofErr w:type="gramEnd"/>
      <w:r w:rsidRPr="0005018F">
        <w:rPr>
          <w:sz w:val="30"/>
        </w:rPr>
        <w:t xml:space="preserve"> молоком или равноценными пищевыми продуктами не требуется.</w:t>
      </w:r>
    </w:p>
    <w:p w:rsidR="004E560E" w:rsidRDefault="004E560E" w:rsidP="004E560E">
      <w:pPr>
        <w:pStyle w:val="a4"/>
        <w:jc w:val="both"/>
        <w:rPr>
          <w:sz w:val="30"/>
        </w:rPr>
      </w:pPr>
      <w:r w:rsidRPr="0005018F">
        <w:rPr>
          <w:sz w:val="30"/>
        </w:rPr>
        <w:t xml:space="preserve">Постановление вступает в силу </w:t>
      </w:r>
      <w:proofErr w:type="spellStart"/>
      <w:r w:rsidRPr="0005018F">
        <w:rPr>
          <w:sz w:val="30"/>
        </w:rPr>
        <w:t>c</w:t>
      </w:r>
      <w:proofErr w:type="spellEnd"/>
      <w:r w:rsidRPr="0005018F">
        <w:rPr>
          <w:sz w:val="30"/>
        </w:rPr>
        <w:t xml:space="preserve"> </w:t>
      </w:r>
      <w:bookmarkStart w:id="0" w:name="_GoBack"/>
      <w:bookmarkEnd w:id="0"/>
      <w:r w:rsidRPr="0005018F">
        <w:rPr>
          <w:sz w:val="30"/>
        </w:rPr>
        <w:t xml:space="preserve">7 мая </w:t>
      </w:r>
      <w:smartTag w:uri="urn:schemas-microsoft-com:office:smarttags" w:element="metricconverter">
        <w:smartTagPr>
          <w:attr w:name="ProductID" w:val="2022 г"/>
        </w:smartTagPr>
        <w:r w:rsidRPr="0005018F">
          <w:rPr>
            <w:sz w:val="30"/>
          </w:rPr>
          <w:t>2022 г</w:t>
        </w:r>
      </w:smartTag>
      <w:r w:rsidRPr="0005018F">
        <w:rPr>
          <w:sz w:val="30"/>
        </w:rPr>
        <w:t>.</w:t>
      </w:r>
    </w:p>
    <w:p w:rsidR="003A4A27" w:rsidRPr="00061100" w:rsidRDefault="003A4A27" w:rsidP="00061100"/>
    <w:sectPr w:rsidR="003A4A27" w:rsidRPr="00061100" w:rsidSect="00A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A0"/>
    <w:rsid w:val="00061100"/>
    <w:rsid w:val="003254A0"/>
    <w:rsid w:val="003A4A27"/>
    <w:rsid w:val="004E560E"/>
    <w:rsid w:val="00636240"/>
    <w:rsid w:val="00A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325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Body Text Indent"/>
    <w:aliases w:val="Знак"/>
    <w:basedOn w:val="a"/>
    <w:link w:val="a5"/>
    <w:rsid w:val="003254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3254A0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2022-04-20T12:12:00Z</dcterms:created>
  <dcterms:modified xsi:type="dcterms:W3CDTF">2022-04-20T12:12:00Z</dcterms:modified>
</cp:coreProperties>
</file>