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CA" w:rsidRPr="00A053CA" w:rsidRDefault="00A053CA" w:rsidP="00A053CA">
      <w:pPr>
        <w:rPr>
          <w:rFonts w:ascii="Times New Roman" w:hAnsi="Times New Roman" w:cs="Times New Roman"/>
          <w:sz w:val="32"/>
          <w:szCs w:val="32"/>
        </w:rPr>
      </w:pPr>
      <w:bookmarkStart w:id="0" w:name="_GoBack"/>
      <w:bookmarkEnd w:id="0"/>
    </w:p>
    <w:p w:rsidR="00A053CA" w:rsidRPr="00A053CA" w:rsidRDefault="00A053CA" w:rsidP="00A053CA">
      <w:pPr>
        <w:rPr>
          <w:rFonts w:ascii="Times New Roman" w:hAnsi="Times New Roman" w:cs="Times New Roman"/>
          <w:sz w:val="32"/>
          <w:szCs w:val="32"/>
        </w:rPr>
      </w:pPr>
      <w:proofErr w:type="gramStart"/>
      <w:r w:rsidRPr="00A053CA">
        <w:rPr>
          <w:rFonts w:ascii="Times New Roman" w:hAnsi="Times New Roman" w:cs="Times New Roman"/>
          <w:sz w:val="32"/>
          <w:szCs w:val="32"/>
        </w:rPr>
        <w:t>На основании подпункта 109.17 пункта 109 Правил ведения рыболовного хозяйства и рыболовства запрещается въезд и передвижение в рыболовных угодьях (водоемах и водотоках), в том числе покрытых льдом (кроме организованных переправ), механических транспортных средств,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при наличии</w:t>
      </w:r>
      <w:proofErr w:type="gramEnd"/>
      <w:r w:rsidRPr="00A053CA">
        <w:rPr>
          <w:rFonts w:ascii="Times New Roman" w:hAnsi="Times New Roman" w:cs="Times New Roman"/>
          <w:sz w:val="32"/>
          <w:szCs w:val="32"/>
        </w:rPr>
        <w:t xml:space="preserve"> документов, подтверждающих законность их нахождения в рыболовных угодьях, для выполнения возложенных на них задач и функций. </w:t>
      </w:r>
    </w:p>
    <w:p w:rsidR="00A053CA" w:rsidRPr="00A053CA" w:rsidRDefault="00A053CA" w:rsidP="00A053CA">
      <w:pPr>
        <w:rPr>
          <w:rFonts w:ascii="Times New Roman" w:hAnsi="Times New Roman" w:cs="Times New Roman"/>
          <w:sz w:val="32"/>
          <w:szCs w:val="32"/>
        </w:rPr>
      </w:pPr>
      <w:r w:rsidRPr="00A053CA">
        <w:rPr>
          <w:rFonts w:ascii="Times New Roman" w:hAnsi="Times New Roman" w:cs="Times New Roman"/>
          <w:sz w:val="32"/>
          <w:szCs w:val="32"/>
        </w:rPr>
        <w:t>Согласно подпункту 2.26 пункта 2 Правил дорожного движения механическое транспортное средство – это транспортное средство, приводимое в движение двигателем. </w:t>
      </w:r>
      <w:proofErr w:type="gramStart"/>
      <w:r w:rsidRPr="00A053CA">
        <w:rPr>
          <w:rFonts w:ascii="Times New Roman" w:hAnsi="Times New Roman" w:cs="Times New Roman"/>
          <w:sz w:val="32"/>
          <w:szCs w:val="32"/>
        </w:rPr>
        <w:t>Кроме того, в соответствии с ГОСТ 31286-2005 ТРАНСПОРТ ДОРОЖНЫЙ механическим транспортным средством является транспортное средство, оборудованное двигателем, являющимся единственным средством для приведения его в движение, используемое для перевозки людей, грузов, а также для выполнения специальных работ в сельском или лесном хозяйстве, и предназначенное для передвижения по дорогам общего пользования или вне их.</w:t>
      </w:r>
      <w:proofErr w:type="gramEnd"/>
    </w:p>
    <w:p w:rsidR="00A053CA" w:rsidRPr="00A053CA" w:rsidRDefault="00A053CA" w:rsidP="00A053CA">
      <w:pPr>
        <w:rPr>
          <w:rFonts w:ascii="Times New Roman" w:hAnsi="Times New Roman" w:cs="Times New Roman"/>
          <w:sz w:val="32"/>
          <w:szCs w:val="32"/>
        </w:rPr>
      </w:pPr>
      <w:r w:rsidRPr="00A053CA">
        <w:rPr>
          <w:rFonts w:ascii="Times New Roman" w:hAnsi="Times New Roman" w:cs="Times New Roman"/>
          <w:sz w:val="32"/>
          <w:szCs w:val="32"/>
        </w:rPr>
        <w:t>Следовательно, въезд и передвижение в рыболовных угодьях, покрытых льдом, на снегоходе запрещается.</w:t>
      </w:r>
    </w:p>
    <w:p w:rsidR="0044526C" w:rsidRPr="00A053CA" w:rsidRDefault="0044526C">
      <w:pPr>
        <w:rPr>
          <w:rFonts w:ascii="Times New Roman" w:hAnsi="Times New Roman" w:cs="Times New Roman"/>
          <w:sz w:val="32"/>
          <w:szCs w:val="32"/>
        </w:rPr>
      </w:pPr>
    </w:p>
    <w:sectPr w:rsidR="0044526C" w:rsidRPr="00A05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76"/>
    <w:rsid w:val="0044526C"/>
    <w:rsid w:val="00A053CA"/>
    <w:rsid w:val="00D5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2020-09-15T07:17:00Z</dcterms:created>
  <dcterms:modified xsi:type="dcterms:W3CDTF">2020-09-15T07:18:00Z</dcterms:modified>
</cp:coreProperties>
</file>