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7" w:rsidRDefault="009E2167" w:rsidP="009E216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расследовании уголовного дела </w:t>
      </w:r>
    </w:p>
    <w:p w:rsidR="009E2167" w:rsidRDefault="009E2167" w:rsidP="00B5521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71F9" w:rsidRPr="002071F9" w:rsidRDefault="00B55217" w:rsidP="00B5521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1F9">
        <w:rPr>
          <w:rFonts w:ascii="Times New Roman" w:hAnsi="Times New Roman" w:cs="Times New Roman"/>
          <w:sz w:val="30"/>
          <w:szCs w:val="30"/>
        </w:rPr>
        <w:t xml:space="preserve">Прокуратурой Чашникского района продолжается расследование уголовного дела возбужденного Генеральным прокурором Республики Беларусь по факту геноцида населения Беларуси в годы Великой Отечественной </w:t>
      </w:r>
      <w:r w:rsidR="009E2167">
        <w:rPr>
          <w:rFonts w:ascii="Times New Roman" w:hAnsi="Times New Roman" w:cs="Times New Roman"/>
          <w:sz w:val="30"/>
          <w:szCs w:val="30"/>
        </w:rPr>
        <w:t>в</w:t>
      </w:r>
      <w:r w:rsidRPr="002071F9">
        <w:rPr>
          <w:rFonts w:ascii="Times New Roman" w:hAnsi="Times New Roman" w:cs="Times New Roman"/>
          <w:sz w:val="30"/>
          <w:szCs w:val="30"/>
        </w:rPr>
        <w:t xml:space="preserve">ойны. Одним из важных доказательств совершенного преступления являются показания живых свидетелей, которым довелось на себе испытать все ужасы фашизма. В ходе расследования уголовного дела членами следственной группы допрошены жители Чашникского района – бывшие малолетние узники фашистских концлагерей. Вот лишь часть их воспоминаний: </w:t>
      </w:r>
    </w:p>
    <w:p w:rsidR="00B55217" w:rsidRPr="00917B19" w:rsidRDefault="002071F9" w:rsidP="00917B1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1F9">
        <w:rPr>
          <w:rFonts w:ascii="Times New Roman" w:hAnsi="Times New Roman" w:cs="Times New Roman"/>
          <w:sz w:val="30"/>
          <w:szCs w:val="30"/>
        </w:rPr>
        <w:t xml:space="preserve">… до войны я проживала с семьей в деревне </w:t>
      </w:r>
      <w:proofErr w:type="spellStart"/>
      <w:r w:rsidRPr="002071F9">
        <w:rPr>
          <w:rFonts w:ascii="Times New Roman" w:hAnsi="Times New Roman" w:cs="Times New Roman"/>
          <w:sz w:val="30"/>
          <w:szCs w:val="30"/>
        </w:rPr>
        <w:t>Балино</w:t>
      </w:r>
      <w:proofErr w:type="spellEnd"/>
      <w:r w:rsidRPr="002071F9">
        <w:rPr>
          <w:rFonts w:ascii="Times New Roman" w:hAnsi="Times New Roman" w:cs="Times New Roman"/>
          <w:sz w:val="30"/>
          <w:szCs w:val="30"/>
        </w:rPr>
        <w:t xml:space="preserve"> Чашникского района. Когда территории была оккупирована немцами, то меня и членов моей семьи отогнали </w:t>
      </w:r>
      <w:r w:rsidRPr="00917B19">
        <w:rPr>
          <w:rFonts w:ascii="Times New Roman" w:hAnsi="Times New Roman" w:cs="Times New Roman"/>
          <w:sz w:val="30"/>
          <w:szCs w:val="30"/>
        </w:rPr>
        <w:t xml:space="preserve">в деревню Варки Чашникского района. Откуда по железной дороге нас отвезли в </w:t>
      </w:r>
      <w:proofErr w:type="gramStart"/>
      <w:r w:rsidRPr="00917B19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17B19">
        <w:rPr>
          <w:rFonts w:ascii="Times New Roman" w:hAnsi="Times New Roman" w:cs="Times New Roman"/>
          <w:sz w:val="30"/>
          <w:szCs w:val="30"/>
        </w:rPr>
        <w:t xml:space="preserve">. Лепель. Далее на поезде вывезли в Германию. Увозили принудительно, не кормили, пить не давали, плохо относились. В Германии проживали в трудовом лагере. Кормили очень плохо.  Условий помыться не было, спали на нарах. Помню, что всегда было чувство голода. </w:t>
      </w:r>
    </w:p>
    <w:p w:rsidR="009F0726" w:rsidRDefault="00917B19" w:rsidP="009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B19">
        <w:rPr>
          <w:rFonts w:ascii="Times New Roman" w:hAnsi="Times New Roman" w:cs="Times New Roman"/>
          <w:sz w:val="30"/>
          <w:szCs w:val="30"/>
        </w:rPr>
        <w:t>К настоящему времени проведены допросы 18 узников фашистских лагерей</w:t>
      </w:r>
      <w:r>
        <w:rPr>
          <w:rFonts w:ascii="Times New Roman" w:hAnsi="Times New Roman" w:cs="Times New Roman"/>
          <w:sz w:val="30"/>
          <w:szCs w:val="30"/>
        </w:rPr>
        <w:t xml:space="preserve"> и их 4 родственников</w:t>
      </w:r>
      <w:r w:rsidRPr="00917B1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12 участников Великой Отечественной войны, произведены</w:t>
      </w:r>
      <w:r w:rsidR="0007735F">
        <w:rPr>
          <w:rFonts w:ascii="Times New Roman" w:hAnsi="Times New Roman" w:cs="Times New Roman"/>
          <w:sz w:val="30"/>
          <w:szCs w:val="30"/>
        </w:rPr>
        <w:t xml:space="preserve"> осмотры </w:t>
      </w:r>
      <w:r w:rsidR="009E2167">
        <w:rPr>
          <w:rFonts w:ascii="Times New Roman" w:hAnsi="Times New Roman" w:cs="Times New Roman"/>
          <w:sz w:val="30"/>
          <w:szCs w:val="30"/>
        </w:rPr>
        <w:t xml:space="preserve">14 </w:t>
      </w:r>
      <w:r w:rsidR="0007735F">
        <w:rPr>
          <w:rFonts w:ascii="Times New Roman" w:hAnsi="Times New Roman" w:cs="Times New Roman"/>
          <w:sz w:val="30"/>
          <w:szCs w:val="30"/>
        </w:rPr>
        <w:t xml:space="preserve">ранее известных мест захоронений мирных граждан и изъятых </w:t>
      </w:r>
      <w:r w:rsidR="009E2167">
        <w:rPr>
          <w:rFonts w:ascii="Times New Roman" w:hAnsi="Times New Roman" w:cs="Times New Roman"/>
          <w:sz w:val="30"/>
          <w:szCs w:val="30"/>
        </w:rPr>
        <w:t xml:space="preserve">6 </w:t>
      </w:r>
      <w:r w:rsidR="0007735F">
        <w:rPr>
          <w:rFonts w:ascii="Times New Roman" w:hAnsi="Times New Roman" w:cs="Times New Roman"/>
          <w:sz w:val="30"/>
          <w:szCs w:val="30"/>
        </w:rPr>
        <w:t xml:space="preserve">архивных документов.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2167" w:rsidRDefault="009E2167" w:rsidP="009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E2167" w:rsidRDefault="009E2167" w:rsidP="009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E2167" w:rsidRPr="009E2167" w:rsidRDefault="009E2167" w:rsidP="009E21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67">
        <w:rPr>
          <w:rFonts w:ascii="Times New Roman" w:hAnsi="Times New Roman" w:cs="Times New Roman"/>
          <w:sz w:val="28"/>
          <w:szCs w:val="28"/>
        </w:rPr>
        <w:t xml:space="preserve">Прокурор Чашникского района </w:t>
      </w:r>
    </w:p>
    <w:p w:rsidR="009E2167" w:rsidRDefault="009E2167" w:rsidP="009E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67">
        <w:rPr>
          <w:rFonts w:ascii="Times New Roman" w:hAnsi="Times New Roman" w:cs="Times New Roman"/>
          <w:sz w:val="28"/>
          <w:szCs w:val="28"/>
        </w:rPr>
        <w:t>советник юсти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E2167">
        <w:rPr>
          <w:rFonts w:ascii="Times New Roman" w:hAnsi="Times New Roman" w:cs="Times New Roman"/>
          <w:sz w:val="28"/>
          <w:szCs w:val="28"/>
        </w:rPr>
        <w:t xml:space="preserve">С.С. Галимбовский </w:t>
      </w:r>
    </w:p>
    <w:p w:rsidR="009E2167" w:rsidRDefault="009E2167" w:rsidP="009E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67" w:rsidRPr="009E2167" w:rsidRDefault="009E2167" w:rsidP="009E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29.12.2021</w:t>
      </w:r>
    </w:p>
    <w:p w:rsidR="009E2167" w:rsidRDefault="009E2167" w:rsidP="009E2167">
      <w:pPr>
        <w:jc w:val="both"/>
        <w:rPr>
          <w:sz w:val="18"/>
          <w:szCs w:val="18"/>
        </w:rPr>
      </w:pPr>
    </w:p>
    <w:p w:rsidR="009E2167" w:rsidRPr="00917B19" w:rsidRDefault="009E2167" w:rsidP="009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E2167" w:rsidRPr="00917B19" w:rsidSect="009F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5217"/>
    <w:rsid w:val="0006574E"/>
    <w:rsid w:val="0007735F"/>
    <w:rsid w:val="001E0709"/>
    <w:rsid w:val="002071F9"/>
    <w:rsid w:val="005E26DD"/>
    <w:rsid w:val="00917B19"/>
    <w:rsid w:val="00966C35"/>
    <w:rsid w:val="009E2167"/>
    <w:rsid w:val="009E6083"/>
    <w:rsid w:val="009F0726"/>
    <w:rsid w:val="00B55217"/>
    <w:rsid w:val="00CD6608"/>
    <w:rsid w:val="00DA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52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521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2021-12-29T11:29:00Z</cp:lastPrinted>
  <dcterms:created xsi:type="dcterms:W3CDTF">2021-12-29T08:16:00Z</dcterms:created>
  <dcterms:modified xsi:type="dcterms:W3CDTF">2021-12-29T11:29:00Z</dcterms:modified>
</cp:coreProperties>
</file>