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0E" w:rsidRPr="00507988" w:rsidRDefault="007D6F0E" w:rsidP="007D6F0E">
      <w:pPr>
        <w:pStyle w:val="NoSpacing1"/>
        <w:rPr>
          <w:rStyle w:val="a3"/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b/>
          <w:bCs/>
          <w:sz w:val="24"/>
          <w:szCs w:val="24"/>
        </w:rPr>
        <w:t>Расположено по адресу</w:t>
      </w:r>
      <w:r>
        <w:rPr>
          <w:rFonts w:ascii="Times New Roman" w:hAnsi="Times New Roman" w:cs="Times New Roman"/>
          <w:sz w:val="24"/>
          <w:szCs w:val="24"/>
        </w:rPr>
        <w:t xml:space="preserve">г. Чашники, ул. Октябрьская, 18 </w:t>
      </w:r>
      <w:r w:rsidRPr="00507988">
        <w:rPr>
          <w:rFonts w:ascii="Times New Roman" w:hAnsi="Times New Roman" w:cs="Times New Roman"/>
          <w:sz w:val="24"/>
          <w:szCs w:val="24"/>
        </w:rPr>
        <w:br/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Заведующийотделением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507988">
        <w:rPr>
          <w:rFonts w:ascii="Times New Roman" w:hAnsi="Times New Roman" w:cs="Times New Roman"/>
          <w:color w:val="000000"/>
          <w:sz w:val="24"/>
          <w:szCs w:val="24"/>
        </w:rPr>
        <w:t>Закревская Марина Николаевна</w:t>
      </w:r>
      <w:r w:rsidRPr="005079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каб. №3,</w:t>
      </w:r>
      <w:r w:rsidRPr="00507988">
        <w:rPr>
          <w:rFonts w:ascii="Times New Roman" w:hAnsi="Times New Roman" w:cs="Times New Roman"/>
          <w:sz w:val="24"/>
          <w:szCs w:val="24"/>
        </w:rPr>
        <w:t xml:space="preserve"> тел. 6 22 50</w:t>
      </w:r>
      <w:r w:rsidRPr="00507988">
        <w:rPr>
          <w:rFonts w:ascii="Times New Roman" w:hAnsi="Times New Roman" w:cs="Times New Roman"/>
          <w:sz w:val="24"/>
          <w:szCs w:val="24"/>
        </w:rPr>
        <w:br/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Специалист</w:t>
      </w:r>
      <w:r w:rsidRPr="00507988">
        <w:rPr>
          <w:rFonts w:ascii="Times New Roman" w:hAnsi="Times New Roman" w:cs="Times New Roman"/>
          <w:sz w:val="24"/>
          <w:szCs w:val="24"/>
        </w:rPr>
        <w:t> </w:t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по социальной работе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507988">
        <w:rPr>
          <w:rFonts w:ascii="Times New Roman" w:hAnsi="Times New Roman" w:cs="Times New Roman"/>
          <w:color w:val="000000"/>
          <w:sz w:val="24"/>
          <w:szCs w:val="24"/>
        </w:rPr>
        <w:t>Хаменок Лилия Васильевна</w:t>
      </w:r>
      <w:r w:rsidRPr="005079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каб. №3,</w:t>
      </w:r>
      <w:r w:rsidRPr="00507988">
        <w:rPr>
          <w:rFonts w:ascii="Times New Roman" w:hAnsi="Times New Roman" w:cs="Times New Roman"/>
          <w:sz w:val="24"/>
          <w:szCs w:val="24"/>
        </w:rPr>
        <w:t xml:space="preserve"> тел. 622 50</w:t>
      </w:r>
      <w:r w:rsidRPr="00507988">
        <w:rPr>
          <w:rFonts w:ascii="Times New Roman" w:hAnsi="Times New Roman" w:cs="Times New Roman"/>
          <w:sz w:val="24"/>
          <w:szCs w:val="24"/>
        </w:rPr>
        <w:br/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Руководители кружков:</w:t>
      </w:r>
    </w:p>
    <w:p w:rsidR="007D6F0E" w:rsidRDefault="007D6F0E" w:rsidP="007D6F0E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Терешкова Анастасия Ивановна, каб. № 6</w:t>
      </w:r>
    </w:p>
    <w:p w:rsidR="007D6F0E" w:rsidRDefault="007D6F0E" w:rsidP="007D6F0E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Зуева Анастасия Григорьевна, каб. №6</w:t>
      </w:r>
    </w:p>
    <w:p w:rsidR="007D6F0E" w:rsidRDefault="007D6F0E" w:rsidP="007D6F0E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Подрез Татьяна Игоревна, каб.№8</w:t>
      </w:r>
    </w:p>
    <w:p w:rsidR="007D6F0E" w:rsidRDefault="007D6F0E" w:rsidP="007D6F0E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Дубинец Ольга Анатольевна, каб.№8</w:t>
      </w:r>
    </w:p>
    <w:p w:rsidR="007D6F0E" w:rsidRDefault="007D6F0E" w:rsidP="007D6F0E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962DD">
        <w:rPr>
          <w:rStyle w:val="a3"/>
          <w:rFonts w:ascii="Times New Roman" w:hAnsi="Times New Roman" w:cs="Times New Roman"/>
          <w:bCs w:val="0"/>
          <w:sz w:val="24"/>
          <w:szCs w:val="24"/>
        </w:rPr>
        <w:t>Инструктор</w:t>
      </w:r>
      <w:r>
        <w:rPr>
          <w:rStyle w:val="a3"/>
          <w:rFonts w:ascii="Times New Roman" w:hAnsi="Times New Roman" w:cs="Times New Roman"/>
          <w:bCs w:val="0"/>
          <w:sz w:val="24"/>
          <w:szCs w:val="24"/>
        </w:rPr>
        <w:t>ы</w:t>
      </w:r>
      <w:r w:rsidRPr="00B962DD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по трудовой терапии: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Дубинец Ольга Анатольевна, Зуева Анастасия Григорьевна</w:t>
      </w:r>
    </w:p>
    <w:p w:rsidR="007D6F0E" w:rsidRPr="00507988" w:rsidRDefault="007D6F0E" w:rsidP="007D6F0E">
      <w:pPr>
        <w:pStyle w:val="NoSpacing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140335</wp:posOffset>
            </wp:positionV>
            <wp:extent cx="3345815" cy="2393315"/>
            <wp:effectExtent l="0" t="0" r="6985" b="6985"/>
            <wp:wrapTight wrapText="bothSides">
              <wp:wrapPolygon edited="0">
                <wp:start x="0" y="0"/>
                <wp:lineTo x="0" y="21491"/>
                <wp:lineTo x="21522" y="21491"/>
                <wp:lineTo x="21522" y="0"/>
                <wp:lineTo x="0" y="0"/>
              </wp:wrapPolygon>
            </wp:wrapTight>
            <wp:docPr id="1" name="Рисунок 1" descr="D:\фото\ОДПИ\2019\Фото для директора\MVIMG_20191009_1217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ДПИ\2019\Фото для директора\MVIMG_20191009_12170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61" t="37323" r="18662" b="12441"/>
                    <a:stretch/>
                  </pic:blipFill>
                  <pic:spPr bwMode="auto">
                    <a:xfrm>
                      <a:off x="0" y="0"/>
                      <a:ext cx="334581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t xml:space="preserve">Отделение дневного пребывания для инвалидов открыло свои двери в августе 2009 года. В настоящее время </w:t>
      </w:r>
      <w:r>
        <w:rPr>
          <w:rFonts w:ascii="Times New Roman" w:hAnsi="Times New Roman" w:cs="Times New Roman"/>
          <w:color w:val="333333"/>
          <w:sz w:val="24"/>
          <w:szCs w:val="24"/>
        </w:rPr>
        <w:t>на обслуживании в отделении находится 65 граждан с ограниченными возможностями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color w:val="333333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FD2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t xml:space="preserve"> выпускники ЦКРОиР.</w:t>
      </w:r>
    </w:p>
    <w:p w:rsidR="007D6F0E" w:rsidRPr="00507988" w:rsidRDefault="007D6F0E" w:rsidP="007D6F0E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отделения:</w:t>
      </w:r>
      <w:r w:rsidRPr="00507988">
        <w:rPr>
          <w:rFonts w:ascii="Times New Roman" w:hAnsi="Times New Roman" w:cs="Times New Roman"/>
          <w:sz w:val="24"/>
          <w:szCs w:val="24"/>
          <w:u w:val="single"/>
        </w:rPr>
        <w:br/>
      </w:r>
      <w:r w:rsidRPr="00507988">
        <w:rPr>
          <w:rFonts w:ascii="Times New Roman" w:hAnsi="Times New Roman" w:cs="Times New Roman"/>
          <w:sz w:val="24"/>
          <w:szCs w:val="24"/>
        </w:rPr>
        <w:t>- оказание содействия в социально-бытовой, социально-трудовой, социально</w:t>
      </w:r>
      <w:r>
        <w:rPr>
          <w:rFonts w:ascii="Times New Roman" w:hAnsi="Times New Roman" w:cs="Times New Roman"/>
          <w:sz w:val="24"/>
          <w:szCs w:val="24"/>
        </w:rPr>
        <w:t>-психологической реабилитации в полустационарной форме социального обслуживания</w:t>
      </w:r>
      <w:r w:rsidRPr="00507988">
        <w:rPr>
          <w:rFonts w:ascii="Times New Roman" w:hAnsi="Times New Roman" w:cs="Times New Roman"/>
          <w:sz w:val="24"/>
          <w:szCs w:val="24"/>
        </w:rPr>
        <w:t>;</w:t>
      </w:r>
    </w:p>
    <w:p w:rsidR="007D6F0E" w:rsidRPr="00507988" w:rsidRDefault="007D6F0E" w:rsidP="007D6F0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с родственниками инвалидов в целях организации преемственности реабилитационных мероприятий в семье</w:t>
      </w:r>
      <w:r w:rsidRPr="00507988">
        <w:rPr>
          <w:rFonts w:ascii="Times New Roman" w:hAnsi="Times New Roman" w:cs="Times New Roman"/>
          <w:sz w:val="24"/>
          <w:szCs w:val="24"/>
        </w:rPr>
        <w:t>;</w:t>
      </w:r>
      <w:r w:rsidRPr="00507988">
        <w:rPr>
          <w:rFonts w:ascii="Times New Roman" w:hAnsi="Times New Roman" w:cs="Times New Roman"/>
          <w:sz w:val="24"/>
          <w:szCs w:val="24"/>
        </w:rPr>
        <w:br/>
        <w:t>- проведение реабилитации и адаптации инвалидов через организацию кружковой и клубной деятельности;</w:t>
      </w:r>
    </w:p>
    <w:p w:rsidR="007D6F0E" w:rsidRDefault="007D6F0E" w:rsidP="007D6F0E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>- содействие инвалидам в восстановлении нарушенных или утраченных вследствие заболевания способностей к самообслуживанию, под</w:t>
      </w:r>
      <w:r>
        <w:rPr>
          <w:rFonts w:ascii="Times New Roman" w:hAnsi="Times New Roman" w:cs="Times New Roman"/>
          <w:sz w:val="24"/>
          <w:szCs w:val="24"/>
        </w:rPr>
        <w:t>готовка к самостоятельной жизни;</w:t>
      </w:r>
    </w:p>
    <w:p w:rsidR="007D6F0E" w:rsidRPr="00507988" w:rsidRDefault="007D6F0E" w:rsidP="007D6F0E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и поддержание у инвалидов навыков поведения, самоконтроля, общения, приобретённых в ЦКРОиР; </w:t>
      </w:r>
      <w:r w:rsidRPr="00507988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интересов;</w:t>
      </w:r>
      <w:r w:rsidRPr="00507988">
        <w:rPr>
          <w:rFonts w:ascii="Times New Roman" w:hAnsi="Times New Roman" w:cs="Times New Roman"/>
          <w:sz w:val="24"/>
          <w:szCs w:val="24"/>
        </w:rPr>
        <w:br/>
        <w:t>- удовлетворение потребностей инвалидов в эмоционально-личностном общении.</w:t>
      </w:r>
    </w:p>
    <w:p w:rsidR="007D6F0E" w:rsidRPr="00507988" w:rsidRDefault="007D6F0E" w:rsidP="007D6F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в отделение дневного пребывания для инвалидов производится на основании следующих документов:</w:t>
      </w:r>
    </w:p>
    <w:p w:rsidR="007D6F0E" w:rsidRPr="00507988" w:rsidRDefault="007D6F0E" w:rsidP="007D6F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988">
        <w:rPr>
          <w:rFonts w:ascii="Times New Roman" w:hAnsi="Times New Roman" w:cs="Times New Roman"/>
          <w:color w:val="333333"/>
          <w:sz w:val="24"/>
          <w:szCs w:val="24"/>
        </w:rPr>
        <w:t>1. Письменное заявление инвалида или его законных представителей;</w:t>
      </w:r>
    </w:p>
    <w:p w:rsidR="007D6F0E" w:rsidRPr="00507988" w:rsidRDefault="007D6F0E" w:rsidP="007D6F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988">
        <w:rPr>
          <w:rFonts w:ascii="Times New Roman" w:hAnsi="Times New Roman" w:cs="Times New Roman"/>
          <w:color w:val="333333"/>
          <w:sz w:val="24"/>
          <w:szCs w:val="24"/>
        </w:rPr>
        <w:t>2. Документ, удостоверяющий личность;</w:t>
      </w:r>
    </w:p>
    <w:p w:rsidR="007D6F0E" w:rsidRPr="00507988" w:rsidRDefault="007D6F0E" w:rsidP="007D6F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988">
        <w:rPr>
          <w:rFonts w:ascii="Times New Roman" w:hAnsi="Times New Roman" w:cs="Times New Roman"/>
          <w:color w:val="333333"/>
          <w:sz w:val="24"/>
          <w:szCs w:val="24"/>
        </w:rPr>
        <w:t>3.Документ установленного образца о праве на льготы, для граждан, относящихся к категории пользующихся льготой;</w:t>
      </w:r>
    </w:p>
    <w:p w:rsidR="007D6F0E" w:rsidRPr="00507988" w:rsidRDefault="007D6F0E" w:rsidP="007D6F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988">
        <w:rPr>
          <w:rFonts w:ascii="Times New Roman" w:hAnsi="Times New Roman" w:cs="Times New Roman"/>
          <w:color w:val="333333"/>
          <w:sz w:val="24"/>
          <w:szCs w:val="24"/>
        </w:rPr>
        <w:t>4. Медицинская справка о состоянии здоровья, содержащая информацию о наличии  медицинских показаний и (или) отсутствии медицинских противопоказаний для оказания социальных услуг;</w:t>
      </w:r>
    </w:p>
    <w:p w:rsidR="007D6F0E" w:rsidRPr="00507988" w:rsidRDefault="007D6F0E" w:rsidP="007D6F0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5.Акт 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t>обследования материально-бытового положения гражданина;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br/>
        <w:t>6. Для выпускников ЦКРОиР – пакет сопроводительных документов, составляемый ЦКРОиР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D6F0E" w:rsidRPr="00507988" w:rsidRDefault="007D6F0E" w:rsidP="007D6F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988">
        <w:rPr>
          <w:rFonts w:ascii="Times New Roman" w:hAnsi="Times New Roman" w:cs="Times New Roman"/>
          <w:color w:val="333333"/>
          <w:sz w:val="24"/>
          <w:szCs w:val="24"/>
        </w:rPr>
        <w:t xml:space="preserve">7. Сведения о наличии (отсутствии) ухода за гражданином, обратившимся за оказанием социальных услуг, лицом, получающим пособие по уходу за инвалидом </w:t>
      </w:r>
      <w:r w:rsidRPr="00507988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t xml:space="preserve"> группы либо лицом, достигшим 80-летнего возраста (запрашиваются Центром);</w:t>
      </w:r>
    </w:p>
    <w:p w:rsidR="007D6F0E" w:rsidRPr="00507988" w:rsidRDefault="007D6F0E" w:rsidP="007D6F0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07988">
        <w:rPr>
          <w:rFonts w:ascii="Times New Roman" w:hAnsi="Times New Roman" w:cs="Times New Roman"/>
          <w:color w:val="333333"/>
          <w:sz w:val="24"/>
          <w:szCs w:val="24"/>
        </w:rPr>
        <w:t>8. Справка о месте жительства и составе семьи (запрашивается Центром);</w:t>
      </w:r>
    </w:p>
    <w:p w:rsidR="007D6F0E" w:rsidRDefault="007D6F0E" w:rsidP="007D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t>Договор между Центром и инвалидом (или его законным представителем);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07988">
        <w:rPr>
          <w:rFonts w:ascii="Times New Roman" w:hAnsi="Times New Roman" w:cs="Times New Roman"/>
          <w:sz w:val="24"/>
          <w:szCs w:val="24"/>
        </w:rPr>
        <w:tab/>
        <w:t xml:space="preserve">В отделении работают </w:t>
      </w:r>
      <w:r w:rsidRPr="00507988">
        <w:rPr>
          <w:rFonts w:ascii="Times New Roman" w:hAnsi="Times New Roman" w:cs="Times New Roman"/>
          <w:b/>
          <w:bCs/>
          <w:sz w:val="24"/>
          <w:szCs w:val="24"/>
        </w:rPr>
        <w:t>кружки и клубы</w:t>
      </w:r>
      <w:r w:rsidRPr="00507988">
        <w:rPr>
          <w:rFonts w:ascii="Times New Roman" w:hAnsi="Times New Roman" w:cs="Times New Roman"/>
          <w:sz w:val="24"/>
          <w:szCs w:val="24"/>
        </w:rPr>
        <w:t xml:space="preserve">, которые имеют различную направленность: двигательная реабилитация, социально-бытовая реабилитация, развитие трудовых навыков, художественное, декоративно-прикладное творчество, православная инициатива и др. </w:t>
      </w:r>
    </w:p>
    <w:p w:rsidR="007D6F0E" w:rsidRPr="00720317" w:rsidRDefault="007D6F0E" w:rsidP="007D6F0E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 xml:space="preserve">Также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7988">
        <w:rPr>
          <w:rFonts w:ascii="Times New Roman" w:hAnsi="Times New Roman" w:cs="Times New Roman"/>
          <w:sz w:val="24"/>
          <w:szCs w:val="24"/>
        </w:rPr>
        <w:t xml:space="preserve"> реабилитационно-трудовые мастерские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0317">
        <w:rPr>
          <w:rFonts w:ascii="Times New Roman" w:hAnsi="Times New Roman" w:cs="Times New Roman"/>
          <w:sz w:val="24"/>
          <w:szCs w:val="24"/>
        </w:rPr>
        <w:t>по изготовлению сувенирной продукции из бисера «Дорога в жизнь», изо льна и  льноволокна «Фантазия»,   по растениеводству и цветоводству «Во саду ли, в огороде».</w:t>
      </w:r>
    </w:p>
    <w:p w:rsidR="007D6F0E" w:rsidRPr="00507988" w:rsidRDefault="007D6F0E" w:rsidP="007D6F0E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88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Pr="00507988">
        <w:rPr>
          <w:rFonts w:ascii="Times New Roman" w:hAnsi="Times New Roman" w:cs="Times New Roman"/>
          <w:b/>
          <w:bCs/>
          <w:sz w:val="24"/>
          <w:szCs w:val="24"/>
        </w:rPr>
        <w:t>услуг, оказываемых отделением:</w:t>
      </w:r>
    </w:p>
    <w:p w:rsidR="007D6F0E" w:rsidRPr="00507988" w:rsidRDefault="007D6F0E" w:rsidP="007D6F0E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>- кратковременное освобождение родителей от ухода за ребенком-инвалидом;</w:t>
      </w:r>
    </w:p>
    <w:p w:rsidR="00E805E8" w:rsidRPr="00AF544C" w:rsidRDefault="007D6F0E" w:rsidP="00AF544C">
      <w:pPr>
        <w:tabs>
          <w:tab w:val="left" w:pos="7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>- услуга социальной передышки – «Гостиница выходного дня».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805E8" w:rsidRPr="00AF544C" w:rsidSect="00DB122D">
      <w:pgSz w:w="11906" w:h="16838"/>
      <w:pgMar w:top="62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74F5"/>
    <w:rsid w:val="00432DAC"/>
    <w:rsid w:val="007D6F0E"/>
    <w:rsid w:val="00A674F5"/>
    <w:rsid w:val="00AF544C"/>
    <w:rsid w:val="00D047E5"/>
    <w:rsid w:val="00E8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D6F0E"/>
    <w:rPr>
      <w:b/>
      <w:bCs/>
    </w:rPr>
  </w:style>
  <w:style w:type="paragraph" w:customStyle="1" w:styleId="NoSpacing1">
    <w:name w:val="No Spacing1"/>
    <w:link w:val="NoSpacingChar"/>
    <w:uiPriority w:val="99"/>
    <w:rsid w:val="007D6F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1"/>
    <w:uiPriority w:val="99"/>
    <w:locked/>
    <w:rsid w:val="007D6F0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D6F0E"/>
    <w:rPr>
      <w:b/>
      <w:bCs/>
    </w:rPr>
  </w:style>
  <w:style w:type="paragraph" w:customStyle="1" w:styleId="NoSpacing1">
    <w:name w:val="No Spacing1"/>
    <w:link w:val="NoSpacingChar"/>
    <w:uiPriority w:val="99"/>
    <w:rsid w:val="007D6F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1"/>
    <w:uiPriority w:val="99"/>
    <w:locked/>
    <w:rsid w:val="007D6F0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>SPecialiST RePack &amp; SanBuild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4</cp:revision>
  <dcterms:created xsi:type="dcterms:W3CDTF">2022-11-18T11:25:00Z</dcterms:created>
  <dcterms:modified xsi:type="dcterms:W3CDTF">2022-11-18T11:59:00Z</dcterms:modified>
</cp:coreProperties>
</file>