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569" w:rsidRDefault="005E7569" w:rsidP="005E75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7569" w:rsidRPr="005E7569" w:rsidRDefault="005E7569" w:rsidP="005E7569">
      <w:pPr>
        <w:jc w:val="center"/>
        <w:rPr>
          <w:rFonts w:ascii="Times New Roman" w:hAnsi="Times New Roman"/>
          <w:b/>
          <w:sz w:val="28"/>
          <w:szCs w:val="28"/>
        </w:rPr>
      </w:pPr>
      <w:r w:rsidRPr="005E7569">
        <w:rPr>
          <w:rFonts w:ascii="Times New Roman" w:hAnsi="Times New Roman"/>
          <w:b/>
          <w:sz w:val="28"/>
          <w:szCs w:val="28"/>
        </w:rPr>
        <w:t>Об изменении размера базовой величины</w:t>
      </w:r>
    </w:p>
    <w:p w:rsidR="005E7569" w:rsidRPr="005E7569" w:rsidRDefault="005E7569" w:rsidP="005E756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E7569">
        <w:rPr>
          <w:rFonts w:ascii="Times New Roman" w:hAnsi="Times New Roman"/>
          <w:sz w:val="28"/>
          <w:szCs w:val="28"/>
        </w:rPr>
        <w:t>Обращаем внимание, что, в соответствии с постановлением Совета Министров Республики Беларусь от 27 декабря 2023г. Nº 944 с 1 января 2024 года установлена базовая величина в размере 40 рублей.</w:t>
      </w:r>
    </w:p>
    <w:p w:rsidR="005E7569" w:rsidRPr="005E7569" w:rsidRDefault="005E7569" w:rsidP="005E7569">
      <w:pPr>
        <w:jc w:val="both"/>
        <w:rPr>
          <w:rFonts w:ascii="Times New Roman" w:hAnsi="Times New Roman"/>
          <w:sz w:val="28"/>
          <w:szCs w:val="28"/>
        </w:rPr>
      </w:pPr>
      <w:r w:rsidRPr="005E7569">
        <w:rPr>
          <w:rFonts w:ascii="Times New Roman" w:hAnsi="Times New Roman"/>
          <w:sz w:val="28"/>
          <w:szCs w:val="28"/>
        </w:rPr>
        <w:t>Соответственно меняются размеры государственной пошлины за выдачу разрешений в области природопользования:</w:t>
      </w:r>
    </w:p>
    <w:p w:rsidR="005E7569" w:rsidRPr="005E7569" w:rsidRDefault="005E7569" w:rsidP="005E7569">
      <w:pPr>
        <w:jc w:val="both"/>
        <w:rPr>
          <w:rFonts w:ascii="Times New Roman" w:hAnsi="Times New Roman"/>
          <w:sz w:val="28"/>
          <w:szCs w:val="28"/>
        </w:rPr>
      </w:pPr>
      <w:r w:rsidRPr="005E7569">
        <w:rPr>
          <w:rFonts w:ascii="Times New Roman" w:hAnsi="Times New Roman"/>
          <w:sz w:val="28"/>
          <w:szCs w:val="28"/>
        </w:rPr>
        <w:t>- выдача разрешений на выбросы загрязняющих веществ в атмосферный воздух, хранение и захоронение отходов производства, специальное водопользование - 8 базовых величин (320 руб. 00 коп.)</w:t>
      </w:r>
    </w:p>
    <w:p w:rsidR="005E7569" w:rsidRPr="005E7569" w:rsidRDefault="005E7569" w:rsidP="005E7569">
      <w:pPr>
        <w:jc w:val="both"/>
        <w:rPr>
          <w:rFonts w:ascii="Times New Roman" w:hAnsi="Times New Roman"/>
          <w:sz w:val="28"/>
          <w:szCs w:val="28"/>
        </w:rPr>
      </w:pPr>
      <w:r w:rsidRPr="005E7569">
        <w:rPr>
          <w:rFonts w:ascii="Times New Roman" w:hAnsi="Times New Roman"/>
          <w:sz w:val="28"/>
          <w:szCs w:val="28"/>
        </w:rPr>
        <w:t>- внесение изменений и (или) дополнений в разрешение на специальное водопользование, продление срока его действия, выдача дубликата этого разрешения, внесение изменений (или) дополнений в разрешение на хранение и захоронение отх</w:t>
      </w:r>
      <w:bookmarkStart w:id="0" w:name="_GoBack"/>
      <w:bookmarkEnd w:id="0"/>
      <w:r w:rsidRPr="005E7569">
        <w:rPr>
          <w:rFonts w:ascii="Times New Roman" w:hAnsi="Times New Roman"/>
          <w:sz w:val="28"/>
          <w:szCs w:val="28"/>
        </w:rPr>
        <w:t>одов производства, выдача дубликата этого разрешения, внесение изменений и (или) дополнений в разрешение на выбросы загрязняющих веществ в атмосферный воздух, продление срока его действия - 4 базовые величины (160 руб. 00 коп.)</w:t>
      </w:r>
    </w:p>
    <w:p w:rsidR="005E7569" w:rsidRPr="005E7569" w:rsidRDefault="005E7569" w:rsidP="005E7569">
      <w:pPr>
        <w:jc w:val="both"/>
        <w:rPr>
          <w:rFonts w:ascii="Times New Roman" w:hAnsi="Times New Roman"/>
          <w:sz w:val="28"/>
          <w:szCs w:val="28"/>
        </w:rPr>
      </w:pPr>
      <w:r w:rsidRPr="005E7569">
        <w:rPr>
          <w:rFonts w:ascii="Times New Roman" w:hAnsi="Times New Roman"/>
          <w:sz w:val="28"/>
          <w:szCs w:val="28"/>
        </w:rPr>
        <w:t>- выдача комплексного природоохранного разрешения - 20 базовых величин (800 руб. 00 коп.)</w:t>
      </w:r>
    </w:p>
    <w:p w:rsidR="008949E1" w:rsidRPr="005E7569" w:rsidRDefault="005E7569" w:rsidP="005E7569">
      <w:pPr>
        <w:jc w:val="both"/>
        <w:rPr>
          <w:rFonts w:ascii="Times New Roman" w:hAnsi="Times New Roman"/>
          <w:sz w:val="28"/>
          <w:szCs w:val="28"/>
        </w:rPr>
      </w:pPr>
      <w:r w:rsidRPr="005E7569">
        <w:rPr>
          <w:rFonts w:ascii="Times New Roman" w:hAnsi="Times New Roman"/>
          <w:sz w:val="28"/>
          <w:szCs w:val="28"/>
        </w:rPr>
        <w:t>- внесение изменений и (или) дополнений в комплексное природоохранное разрешение, продление срока его действия, выдача дубликата такого разрешения - 8 базовых величин (320 руб. 00 коп.)</w:t>
      </w:r>
    </w:p>
    <w:sectPr w:rsidR="008949E1" w:rsidRPr="005E7569" w:rsidSect="00F9000E">
      <w:pgSz w:w="11906" w:h="16838"/>
      <w:pgMar w:top="35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94A"/>
    <w:rsid w:val="003E6567"/>
    <w:rsid w:val="005E7569"/>
    <w:rsid w:val="00697411"/>
    <w:rsid w:val="008949E1"/>
    <w:rsid w:val="00A80755"/>
    <w:rsid w:val="00E8694A"/>
    <w:rsid w:val="00F9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2024-02-05T13:00:00Z</dcterms:created>
  <dcterms:modified xsi:type="dcterms:W3CDTF">2024-02-05T13:03:00Z</dcterms:modified>
</cp:coreProperties>
</file>