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EDE" w:rsidRPr="002C0821" w:rsidRDefault="00E50EDE" w:rsidP="002C0821">
      <w:pPr>
        <w:spacing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</w:rPr>
      </w:pPr>
      <w:r w:rsidRPr="002C0821"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</w:rPr>
        <w:t>Ответственность за нарушение законодательства Республики Беларусь о проведении массовых мероприятий</w:t>
      </w:r>
    </w:p>
    <w:p w:rsidR="00E50EDE" w:rsidRPr="002C0821" w:rsidRDefault="00E50EDE" w:rsidP="002C0821">
      <w:pPr>
        <w:spacing w:after="0" w:line="343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C0821">
        <w:rPr>
          <w:rFonts w:ascii="Times New Roman" w:eastAsia="Times New Roman" w:hAnsi="Times New Roman" w:cs="Times New Roman"/>
          <w:color w:val="333333"/>
          <w:sz w:val="28"/>
          <w:szCs w:val="28"/>
        </w:rPr>
        <w:t>Согласно ст.15 Закона Республики Беларусь «О массовых мероприятиях в Республике Беларусь» лица, нарушившие установленный порядок организации и (или) проведения массовых мероприятий, несут ответственность в соответствии с законодательными актами Республики Беларусь.</w:t>
      </w:r>
    </w:p>
    <w:p w:rsidR="00E50EDE" w:rsidRPr="002C0821" w:rsidRDefault="00E50EDE" w:rsidP="002C0821">
      <w:pPr>
        <w:spacing w:after="0" w:line="343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C0821">
        <w:rPr>
          <w:rFonts w:ascii="Times New Roman" w:eastAsia="Times New Roman" w:hAnsi="Times New Roman" w:cs="Times New Roman"/>
          <w:color w:val="333333"/>
          <w:sz w:val="28"/>
          <w:szCs w:val="28"/>
        </w:rPr>
        <w:t>Меры ответственности за нарушение порядка проведения массовых мероприятий принимаются как к организаторам, так и к участникам массового мероприятия.</w:t>
      </w:r>
      <w:r w:rsidR="002C082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2C082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Граждане могут быть привлечены к уголовной и административной </w:t>
      </w:r>
      <w:r w:rsidR="002C0821">
        <w:rPr>
          <w:rFonts w:ascii="Times New Roman" w:eastAsia="Times New Roman" w:hAnsi="Times New Roman" w:cs="Times New Roman"/>
          <w:color w:val="333333"/>
          <w:sz w:val="28"/>
          <w:szCs w:val="28"/>
        </w:rPr>
        <w:t>о</w:t>
      </w:r>
      <w:r w:rsidRPr="002C0821">
        <w:rPr>
          <w:rFonts w:ascii="Times New Roman" w:eastAsia="Times New Roman" w:hAnsi="Times New Roman" w:cs="Times New Roman"/>
          <w:color w:val="333333"/>
          <w:sz w:val="28"/>
          <w:szCs w:val="28"/>
        </w:rPr>
        <w:t>тветственности. </w:t>
      </w:r>
    </w:p>
    <w:p w:rsidR="002C0821" w:rsidRPr="002C0821" w:rsidRDefault="002C0821" w:rsidP="002C082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C0821">
        <w:rPr>
          <w:rFonts w:ascii="Times New Roman" w:hAnsi="Times New Roman" w:cs="Times New Roman"/>
          <w:b/>
          <w:bCs/>
          <w:sz w:val="28"/>
          <w:szCs w:val="28"/>
        </w:rPr>
        <w:t>Статья 24.23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C082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КоАП</w:t>
      </w:r>
      <w:proofErr w:type="spellEnd"/>
      <w:r w:rsidRPr="002C0821">
        <w:rPr>
          <w:rFonts w:ascii="Times New Roman" w:hAnsi="Times New Roman" w:cs="Times New Roman"/>
          <w:b/>
          <w:bCs/>
          <w:sz w:val="28"/>
          <w:szCs w:val="28"/>
        </w:rPr>
        <w:t>. Нарушение порядка организации или проведения массовых мероприятий</w:t>
      </w:r>
    </w:p>
    <w:p w:rsidR="002C0821" w:rsidRPr="002C0821" w:rsidRDefault="002C0821" w:rsidP="002C08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3152"/>
      <w:bookmarkEnd w:id="0"/>
      <w:r w:rsidRPr="002C0821">
        <w:rPr>
          <w:rFonts w:ascii="Times New Roman" w:hAnsi="Times New Roman" w:cs="Times New Roman"/>
          <w:sz w:val="28"/>
          <w:szCs w:val="28"/>
        </w:rPr>
        <w:t xml:space="preserve">1. Нарушение установленного порядка проведения собрания, митинга, уличного шествия, демонстрации, пикетирования, иного массового мероприятия, совершенное участником таких мероприятий, а равно публичные призывы к организации или проведению собрания, митинга, уличного шествия, демонстрации, пикетирования, иного массового мероприятия с нарушением установленного </w:t>
      </w:r>
      <w:hyperlink r:id="rId4" w:history="1">
        <w:r w:rsidRPr="002C0821">
          <w:rPr>
            <w:rFonts w:ascii="Times New Roman" w:hAnsi="Times New Roman" w:cs="Times New Roman"/>
            <w:color w:val="0000FF"/>
            <w:sz w:val="28"/>
            <w:szCs w:val="28"/>
          </w:rPr>
          <w:t>порядка</w:t>
        </w:r>
      </w:hyperlink>
      <w:r w:rsidRPr="002C0821">
        <w:rPr>
          <w:rFonts w:ascii="Times New Roman" w:hAnsi="Times New Roman" w:cs="Times New Roman"/>
          <w:sz w:val="28"/>
          <w:szCs w:val="28"/>
        </w:rPr>
        <w:t xml:space="preserve"> их организации или проведения, совершенные участником таких мероприятий либо иным лицом, -</w:t>
      </w:r>
    </w:p>
    <w:p w:rsidR="002C0821" w:rsidRPr="002C0821" w:rsidRDefault="002C0821" w:rsidP="002C08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0821">
        <w:rPr>
          <w:rFonts w:ascii="Times New Roman" w:hAnsi="Times New Roman" w:cs="Times New Roman"/>
          <w:sz w:val="28"/>
          <w:szCs w:val="28"/>
        </w:rPr>
        <w:t>влекут наложение штрафа в размере до ста базовых величин, или общественные работы, или административный арест.</w:t>
      </w:r>
    </w:p>
    <w:p w:rsidR="002C0821" w:rsidRPr="002C0821" w:rsidRDefault="002C0821" w:rsidP="002C08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3154"/>
      <w:bookmarkEnd w:id="1"/>
      <w:r w:rsidRPr="002C0821">
        <w:rPr>
          <w:rFonts w:ascii="Times New Roman" w:hAnsi="Times New Roman" w:cs="Times New Roman"/>
          <w:sz w:val="28"/>
          <w:szCs w:val="28"/>
        </w:rPr>
        <w:t>2. Нарушение установленного порядка организации или проведения собрания, митинга, уличного шествия, демонстрации, пикетирования, иного массового мероприятия, а равно публичные призывы к организации или проведению собрания, митинга, уличного шествия, демонстрации, пикетирования, иного массового мероприятия с нарушением установленного порядка их организации или проведения, совершенные организатором таких мероприятий, -</w:t>
      </w:r>
    </w:p>
    <w:p w:rsidR="002C0821" w:rsidRPr="002C0821" w:rsidRDefault="002C0821" w:rsidP="002C08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0821">
        <w:rPr>
          <w:rFonts w:ascii="Times New Roman" w:hAnsi="Times New Roman" w:cs="Times New Roman"/>
          <w:sz w:val="28"/>
          <w:szCs w:val="28"/>
        </w:rPr>
        <w:t>влекут наложение штрафа в размере от двадцати до ста пятидесяти базовых величин, или общественные работы, или административный арест, а на юридическое лицо - от двадцати до двухсот базовых величин.</w:t>
      </w:r>
    </w:p>
    <w:p w:rsidR="002C0821" w:rsidRPr="002C0821" w:rsidRDefault="002C0821" w:rsidP="002C08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3156"/>
      <w:bookmarkEnd w:id="2"/>
      <w:r w:rsidRPr="002C0821">
        <w:rPr>
          <w:rFonts w:ascii="Times New Roman" w:hAnsi="Times New Roman" w:cs="Times New Roman"/>
          <w:sz w:val="28"/>
          <w:szCs w:val="28"/>
        </w:rPr>
        <w:t xml:space="preserve">3. Деяния, предусмотренные </w:t>
      </w:r>
      <w:hyperlink w:anchor="Par3152" w:history="1">
        <w:r w:rsidRPr="002C0821">
          <w:rPr>
            <w:rFonts w:ascii="Times New Roman" w:hAnsi="Times New Roman" w:cs="Times New Roman"/>
            <w:color w:val="0000FF"/>
            <w:sz w:val="28"/>
            <w:szCs w:val="28"/>
          </w:rPr>
          <w:t>частью 1</w:t>
        </w:r>
      </w:hyperlink>
      <w:r w:rsidRPr="002C0821">
        <w:rPr>
          <w:rFonts w:ascii="Times New Roman" w:hAnsi="Times New Roman" w:cs="Times New Roman"/>
          <w:sz w:val="28"/>
          <w:szCs w:val="28"/>
        </w:rPr>
        <w:t xml:space="preserve"> настоящей статьи, совершенные повторно в течение одного года после наложения административного взыскания за такие же нарушения, -</w:t>
      </w:r>
    </w:p>
    <w:p w:rsidR="002C0821" w:rsidRPr="002C0821" w:rsidRDefault="002C0821" w:rsidP="002C08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0821">
        <w:rPr>
          <w:rFonts w:ascii="Times New Roman" w:hAnsi="Times New Roman" w:cs="Times New Roman"/>
          <w:sz w:val="28"/>
          <w:szCs w:val="28"/>
        </w:rPr>
        <w:t>влекут наложение штрафа в размере от двадцати до двухсот базовых величин, или общественные работы, или административный арест.</w:t>
      </w:r>
    </w:p>
    <w:p w:rsidR="002C0821" w:rsidRPr="002C0821" w:rsidRDefault="002C0821" w:rsidP="002C08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3158"/>
      <w:bookmarkEnd w:id="3"/>
      <w:r w:rsidRPr="002C0821">
        <w:rPr>
          <w:rFonts w:ascii="Times New Roman" w:hAnsi="Times New Roman" w:cs="Times New Roman"/>
          <w:sz w:val="28"/>
          <w:szCs w:val="28"/>
        </w:rPr>
        <w:t xml:space="preserve">4. Деяния, предусмотренные </w:t>
      </w:r>
      <w:hyperlink w:anchor="Par3154" w:history="1">
        <w:r w:rsidRPr="002C0821">
          <w:rPr>
            <w:rFonts w:ascii="Times New Roman" w:hAnsi="Times New Roman" w:cs="Times New Roman"/>
            <w:color w:val="0000FF"/>
            <w:sz w:val="28"/>
            <w:szCs w:val="28"/>
          </w:rPr>
          <w:t>частью 2</w:t>
        </w:r>
      </w:hyperlink>
      <w:r w:rsidRPr="002C0821">
        <w:rPr>
          <w:rFonts w:ascii="Times New Roman" w:hAnsi="Times New Roman" w:cs="Times New Roman"/>
          <w:sz w:val="28"/>
          <w:szCs w:val="28"/>
        </w:rPr>
        <w:t xml:space="preserve"> настоящей статьи, совершенные повторно в течение одного года после наложения административного взыскания за такие же нарушения, -</w:t>
      </w:r>
    </w:p>
    <w:p w:rsidR="002C0821" w:rsidRPr="002C0821" w:rsidRDefault="002C0821" w:rsidP="002C08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0821">
        <w:rPr>
          <w:rFonts w:ascii="Times New Roman" w:hAnsi="Times New Roman" w:cs="Times New Roman"/>
          <w:sz w:val="28"/>
          <w:szCs w:val="28"/>
        </w:rPr>
        <w:t>влекут наложение штрафа в размере от двадцати до двухсот базовых величин, или общественные работы, или административный арест, а на юридическое лицо - от двадцати до двухсот базовых величин.</w:t>
      </w:r>
    </w:p>
    <w:p w:rsidR="002C0821" w:rsidRPr="002C0821" w:rsidRDefault="002C0821" w:rsidP="002C08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0821">
        <w:rPr>
          <w:rFonts w:ascii="Times New Roman" w:hAnsi="Times New Roman" w:cs="Times New Roman"/>
          <w:sz w:val="28"/>
          <w:szCs w:val="28"/>
        </w:rPr>
        <w:t xml:space="preserve">5. Деяния, предусмотренные </w:t>
      </w:r>
      <w:hyperlink w:anchor="Par3152" w:history="1">
        <w:r w:rsidRPr="002C0821">
          <w:rPr>
            <w:rFonts w:ascii="Times New Roman" w:hAnsi="Times New Roman" w:cs="Times New Roman"/>
            <w:color w:val="0000FF"/>
            <w:sz w:val="28"/>
            <w:szCs w:val="28"/>
          </w:rPr>
          <w:t>частью 1</w:t>
        </w:r>
      </w:hyperlink>
      <w:r w:rsidRPr="002C0821">
        <w:rPr>
          <w:rFonts w:ascii="Times New Roman" w:hAnsi="Times New Roman" w:cs="Times New Roman"/>
          <w:sz w:val="28"/>
          <w:szCs w:val="28"/>
        </w:rPr>
        <w:t xml:space="preserve"> настоящей статьи, совершенные за вознаграждение, -</w:t>
      </w:r>
    </w:p>
    <w:p w:rsidR="002C0821" w:rsidRDefault="002C0821" w:rsidP="002C08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0821">
        <w:rPr>
          <w:rFonts w:ascii="Times New Roman" w:hAnsi="Times New Roman" w:cs="Times New Roman"/>
          <w:sz w:val="28"/>
          <w:szCs w:val="28"/>
        </w:rPr>
        <w:lastRenderedPageBreak/>
        <w:t>влекут наложение штрафа в размере от тридцати до двухсот базовых величин, или общественные работы, или административный арест.</w:t>
      </w:r>
    </w:p>
    <w:p w:rsidR="002C0821" w:rsidRPr="002C0821" w:rsidRDefault="002C0821" w:rsidP="002C08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0821">
        <w:rPr>
          <w:rFonts w:ascii="Times New Roman" w:hAnsi="Times New Roman" w:cs="Times New Roman"/>
          <w:sz w:val="28"/>
          <w:szCs w:val="28"/>
        </w:rPr>
        <w:t xml:space="preserve">6. Деяния, предусмотренные </w:t>
      </w:r>
      <w:hyperlink w:anchor="Par3154" w:history="1">
        <w:r w:rsidRPr="002C0821">
          <w:rPr>
            <w:rFonts w:ascii="Times New Roman" w:hAnsi="Times New Roman" w:cs="Times New Roman"/>
            <w:color w:val="0000FF"/>
            <w:sz w:val="28"/>
            <w:szCs w:val="28"/>
          </w:rPr>
          <w:t>частью 2</w:t>
        </w:r>
      </w:hyperlink>
      <w:r w:rsidRPr="002C0821">
        <w:rPr>
          <w:rFonts w:ascii="Times New Roman" w:hAnsi="Times New Roman" w:cs="Times New Roman"/>
          <w:sz w:val="28"/>
          <w:szCs w:val="28"/>
        </w:rPr>
        <w:t xml:space="preserve"> настоящей статьи, сопровождающиеся выплатой вознаграждения за участие в собрании, митинге, уличном шествии, демонстрации, пикетировании, -</w:t>
      </w:r>
    </w:p>
    <w:p w:rsidR="002C0821" w:rsidRPr="002C0821" w:rsidRDefault="002C0821" w:rsidP="002C08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0821">
        <w:rPr>
          <w:rFonts w:ascii="Times New Roman" w:hAnsi="Times New Roman" w:cs="Times New Roman"/>
          <w:sz w:val="28"/>
          <w:szCs w:val="28"/>
        </w:rPr>
        <w:t>влекут наложение штрафа в размере от сорока до двухсот базовых величин, или общественные работы, или административный арест, а на юридическое лицо - от двухсот пятидесяти до пятисот базовых величин.</w:t>
      </w:r>
    </w:p>
    <w:p w:rsidR="00E50EDE" w:rsidRPr="002C0821" w:rsidRDefault="00E50EDE" w:rsidP="002C0821">
      <w:pPr>
        <w:spacing w:after="0" w:line="343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C082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Законодательством предусмотрена административная ответственность по ст.1</w:t>
      </w:r>
      <w:r w:rsidR="002C082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9</w:t>
      </w:r>
      <w:r w:rsidRPr="002C082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.1 </w:t>
      </w:r>
      <w:proofErr w:type="spellStart"/>
      <w:r w:rsidRPr="002C082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КоАП</w:t>
      </w:r>
      <w:proofErr w:type="spellEnd"/>
      <w:r w:rsidRPr="002C082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(мелкое хулиганство).</w:t>
      </w:r>
    </w:p>
    <w:p w:rsidR="002C0821" w:rsidRDefault="002C0821" w:rsidP="002C08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0821">
        <w:rPr>
          <w:rFonts w:ascii="Times New Roman" w:hAnsi="Times New Roman" w:cs="Times New Roman"/>
          <w:sz w:val="28"/>
          <w:szCs w:val="28"/>
        </w:rPr>
        <w:t>Оскорбительное приставание к гражданам и другие умышленные действия, нарушающие общественный порядок, деятельность организаций или спокойствие граждан и выражающиеся в явном неуважении к обществу, -</w:t>
      </w:r>
    </w:p>
    <w:p w:rsidR="002C0821" w:rsidRPr="002C0821" w:rsidRDefault="002C0821" w:rsidP="002C08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0821">
        <w:rPr>
          <w:rFonts w:ascii="Times New Roman" w:hAnsi="Times New Roman" w:cs="Times New Roman"/>
          <w:sz w:val="28"/>
          <w:szCs w:val="28"/>
        </w:rPr>
        <w:t xml:space="preserve">влекут наложение штрафа в размере от двух до тридцати базовых </w:t>
      </w:r>
      <w:hyperlink r:id="rId5" w:history="1">
        <w:r w:rsidRPr="002C0821">
          <w:rPr>
            <w:rFonts w:ascii="Times New Roman" w:hAnsi="Times New Roman" w:cs="Times New Roman"/>
            <w:color w:val="0000FF"/>
            <w:sz w:val="28"/>
            <w:szCs w:val="28"/>
          </w:rPr>
          <w:t>величин</w:t>
        </w:r>
      </w:hyperlink>
      <w:r w:rsidRPr="002C0821">
        <w:rPr>
          <w:rFonts w:ascii="Times New Roman" w:hAnsi="Times New Roman" w:cs="Times New Roman"/>
          <w:sz w:val="28"/>
          <w:szCs w:val="28"/>
        </w:rPr>
        <w:t>, или общественные работы, или административный арест.</w:t>
      </w:r>
    </w:p>
    <w:p w:rsidR="002C0821" w:rsidRDefault="002C0821" w:rsidP="002C0821">
      <w:pPr>
        <w:spacing w:after="0" w:line="343" w:lineRule="atLeast"/>
        <w:ind w:firstLine="708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:rsidR="00E50EDE" w:rsidRPr="002C0821" w:rsidRDefault="00E50EDE" w:rsidP="002C0821">
      <w:pPr>
        <w:spacing w:after="0" w:line="343" w:lineRule="atLeast"/>
        <w:ind w:firstLine="708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2C0821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Законодательством предусмотрена уголовная ответственность </w:t>
      </w:r>
      <w:proofErr w:type="gramStart"/>
      <w:r w:rsidRPr="002C0821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согласно</w:t>
      </w:r>
      <w:proofErr w:type="gramEnd"/>
      <w:r w:rsidRPr="002C0821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уголовного кодекса:</w:t>
      </w:r>
    </w:p>
    <w:p w:rsidR="00E50EDE" w:rsidRPr="002C0821" w:rsidRDefault="00E50EDE" w:rsidP="002C0821">
      <w:pPr>
        <w:spacing w:after="0" w:line="343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C082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Статья 293 Массовые беспорядки</w:t>
      </w:r>
    </w:p>
    <w:p w:rsidR="00E50EDE" w:rsidRPr="002C0821" w:rsidRDefault="00E50EDE" w:rsidP="002C0821">
      <w:pPr>
        <w:spacing w:after="0" w:line="343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C0821">
        <w:rPr>
          <w:rFonts w:ascii="Times New Roman" w:eastAsia="Times New Roman" w:hAnsi="Times New Roman" w:cs="Times New Roman"/>
          <w:color w:val="333333"/>
          <w:sz w:val="28"/>
          <w:szCs w:val="28"/>
        </w:rPr>
        <w:t>1. Организация массовых беспорядков, сопровождавшихся насилием над личностью, погромами, поджогами, уничтожением имущества или вооруженным сопротивлением представителям власти, - </w:t>
      </w:r>
      <w:r w:rsidRPr="002C0821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наказывается лишением свободы на срок от 5 до 15 лет.</w:t>
      </w:r>
    </w:p>
    <w:p w:rsidR="00E50EDE" w:rsidRPr="002C0821" w:rsidRDefault="00E50EDE" w:rsidP="002C0821">
      <w:pPr>
        <w:spacing w:after="0" w:line="343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C0821">
        <w:rPr>
          <w:rFonts w:ascii="Times New Roman" w:eastAsia="Times New Roman" w:hAnsi="Times New Roman" w:cs="Times New Roman"/>
          <w:color w:val="333333"/>
          <w:sz w:val="28"/>
          <w:szCs w:val="28"/>
        </w:rPr>
        <w:t>2. Участие в массовых беспорядках, выразившееся в непосредственном совершении действий, названных в части первой настоящей статьи, - наказывается лишением свободы на срок от 3 до 8 </w:t>
      </w:r>
      <w:r w:rsidRPr="002C082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лет (Ответственность наступает с 16 лет).</w:t>
      </w:r>
      <w:r w:rsidRPr="002C0821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E50EDE" w:rsidRPr="002C0821" w:rsidRDefault="00E50EDE" w:rsidP="002C0821">
      <w:pPr>
        <w:spacing w:after="0" w:line="343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C082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Статья 342</w:t>
      </w:r>
      <w:r w:rsidRPr="002C0821">
        <w:rPr>
          <w:rFonts w:ascii="Times New Roman" w:eastAsia="Times New Roman" w:hAnsi="Times New Roman" w:cs="Times New Roman"/>
          <w:color w:val="333333"/>
          <w:sz w:val="28"/>
          <w:szCs w:val="28"/>
        </w:rPr>
        <w:t> «</w:t>
      </w:r>
      <w:r w:rsidRPr="002C082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Организация и подготовка действий, грубо нарушающих общественный порядок, либо активное участие в них»:</w:t>
      </w:r>
    </w:p>
    <w:p w:rsidR="00E50EDE" w:rsidRPr="002C0821" w:rsidRDefault="00E50EDE" w:rsidP="002C0821">
      <w:pPr>
        <w:spacing w:after="0" w:line="343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C082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1. Организация групповых действий, грубо нарушающих общественный порядок и сопряженных с явным неповиновением законным требованиям представителей власти или повлекших нарушение работы транспорта, предприятий, учреждений или организаций, либо активное участие в таких действиях при отсутствии признаков более тяжкого преступления </w:t>
      </w:r>
      <w:proofErr w:type="gramStart"/>
      <w:r w:rsidRPr="002C0821">
        <w:rPr>
          <w:rFonts w:ascii="Times New Roman" w:eastAsia="Times New Roman" w:hAnsi="Times New Roman" w:cs="Times New Roman"/>
          <w:color w:val="333333"/>
          <w:sz w:val="28"/>
          <w:szCs w:val="28"/>
        </w:rPr>
        <w:t>-</w:t>
      </w:r>
      <w:r w:rsidRPr="002C0821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н</w:t>
      </w:r>
      <w:proofErr w:type="gramEnd"/>
      <w:r w:rsidRPr="002C0821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аказываются штрафом, или арестом, или ограничением свободы на срок до 3 лет, или лишением свободы на тот же срок.</w:t>
      </w:r>
    </w:p>
    <w:p w:rsidR="00E50EDE" w:rsidRPr="002C0821" w:rsidRDefault="00E50EDE" w:rsidP="002C0821">
      <w:pPr>
        <w:spacing w:after="0" w:line="343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C0821">
        <w:rPr>
          <w:rFonts w:ascii="Times New Roman" w:eastAsia="Times New Roman" w:hAnsi="Times New Roman" w:cs="Times New Roman"/>
          <w:color w:val="333333"/>
          <w:sz w:val="28"/>
          <w:szCs w:val="28"/>
        </w:rPr>
        <w:t>2. Обучение или иная подготовка лиц для участия в групповых действиях, грубо нарушающих общественный порядок, а равно финансирование или иное материальное обеспечение такой деятельности при отсутствии признаков более тяжкого преступления </w:t>
      </w:r>
      <w:r w:rsidRPr="002C0821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- наказываются арестом или лишением свободы на срок до двух лет </w:t>
      </w:r>
      <w:r w:rsidRPr="002C082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(ответственность наступает с 16 лет).</w:t>
      </w:r>
      <w:r w:rsidRPr="002C0821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 </w:t>
      </w:r>
    </w:p>
    <w:p w:rsidR="002C0821" w:rsidRPr="002C0821" w:rsidRDefault="002C0821" w:rsidP="002C0821">
      <w:pPr>
        <w:spacing w:after="0" w:line="343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C082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Несовершеннолетние дети, участвующие в несанкционированных митингах и акциях, подвергаются опасности быть вовлеченными в массовые беспорядки, правонарушения и преступления, что может представлять угрозу их жизни и здоровью!!!</w:t>
      </w:r>
    </w:p>
    <w:p w:rsidR="00E50EDE" w:rsidRPr="002C0821" w:rsidRDefault="00E50EDE" w:rsidP="002C0821">
      <w:pPr>
        <w:spacing w:line="343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C082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lastRenderedPageBreak/>
        <w:t xml:space="preserve">При совершении вышеуказанных административных правонарушений и преступлений несовершеннолетним лицом, не достигшим возраста привлечения к ответственности, законные представители несовершеннолетних подлежат привлечению к ответственности по ст. </w:t>
      </w:r>
      <w:r w:rsidR="002C082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10</w:t>
      </w:r>
      <w:r w:rsidRPr="002C082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.</w:t>
      </w:r>
      <w:r w:rsidR="002C082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3</w:t>
      </w:r>
      <w:r w:rsidRPr="002C082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proofErr w:type="spellStart"/>
      <w:r w:rsidRPr="002C082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КоАП</w:t>
      </w:r>
      <w:proofErr w:type="spellEnd"/>
      <w:r w:rsidRPr="002C082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Республики Беларусь (Невыполнение обязанностей по воспитанию детей).</w:t>
      </w:r>
    </w:p>
    <w:p w:rsidR="00ED4EE2" w:rsidRDefault="00ED4EE2"/>
    <w:p w:rsidR="002C0821" w:rsidRDefault="002C0821"/>
    <w:sectPr w:rsidR="002C0821" w:rsidSect="00A779AC">
      <w:pgSz w:w="11906" w:h="16838"/>
      <w:pgMar w:top="1135" w:right="566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50EDE"/>
    <w:rsid w:val="002C0821"/>
    <w:rsid w:val="00A779AC"/>
    <w:rsid w:val="00E50EDE"/>
    <w:rsid w:val="00ED4E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EE2"/>
  </w:style>
  <w:style w:type="paragraph" w:styleId="1">
    <w:name w:val="heading 1"/>
    <w:basedOn w:val="a"/>
    <w:link w:val="10"/>
    <w:uiPriority w:val="9"/>
    <w:qFormat/>
    <w:rsid w:val="00E50E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0ED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E50E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E50EDE"/>
    <w:rPr>
      <w:i/>
      <w:iCs/>
    </w:rPr>
  </w:style>
  <w:style w:type="character" w:styleId="a5">
    <w:name w:val="Strong"/>
    <w:basedOn w:val="a0"/>
    <w:uiPriority w:val="22"/>
    <w:qFormat/>
    <w:rsid w:val="00E50EDE"/>
    <w:rPr>
      <w:b/>
      <w:bCs/>
    </w:rPr>
  </w:style>
  <w:style w:type="character" w:customStyle="1" w:styleId="apple-converted-space">
    <w:name w:val="apple-converted-space"/>
    <w:basedOn w:val="a0"/>
    <w:rsid w:val="00E50E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4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835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AC867186FFA39EA169EB602DF6FF1F71F41862B4E52EA2089C55F2852359220DB93AFDD910DFB82DD553C9406681D467AB0QB6CI" TargetMode="External"/><Relationship Id="rId4" Type="http://schemas.openxmlformats.org/officeDocument/2006/relationships/hyperlink" Target="consultantplus://offline/ref=EEE01BC045738572CDD480A44A2E7B6C812C84044577125555041E35CBE2B8DDC1CA25CC6260EEC452AF690AF7125A4300F9C3907CFBE44B066E14DCB1R068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892</Words>
  <Characters>5090</Characters>
  <Application>Microsoft Office Word</Application>
  <DocSecurity>0</DocSecurity>
  <Lines>42</Lines>
  <Paragraphs>11</Paragraphs>
  <ScaleCrop>false</ScaleCrop>
  <Company>home</Company>
  <LinksUpToDate>false</LinksUpToDate>
  <CharactersWithSpaces>5971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2021-03-29T07:24:00Z</cp:lastPrinted>
  <dcterms:created xsi:type="dcterms:W3CDTF">2021-03-29T06:52:00Z</dcterms:created>
  <dcterms:modified xsi:type="dcterms:W3CDTF">2021-03-29T07:25:00Z</dcterms:modified>
</cp:coreProperties>
</file>