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9B" w:rsidRPr="003C4429" w:rsidRDefault="0041389B" w:rsidP="0041389B">
      <w:pPr>
        <w:ind w:left="4956" w:firstLine="708"/>
        <w:jc w:val="both"/>
        <w:rPr>
          <w:sz w:val="30"/>
          <w:szCs w:val="30"/>
        </w:rPr>
      </w:pPr>
      <w:r w:rsidRPr="003C4429">
        <w:rPr>
          <w:sz w:val="30"/>
          <w:szCs w:val="30"/>
        </w:rPr>
        <w:t>УТВЕРЖДЕНО</w:t>
      </w:r>
    </w:p>
    <w:p w:rsidR="0041389B" w:rsidRPr="003C4429" w:rsidRDefault="0041389B" w:rsidP="0041389B">
      <w:pPr>
        <w:spacing w:line="280" w:lineRule="exact"/>
        <w:jc w:val="both"/>
        <w:rPr>
          <w:sz w:val="30"/>
          <w:szCs w:val="30"/>
        </w:rPr>
      </w:pP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  <w:t>Решение Чашникского</w:t>
      </w:r>
    </w:p>
    <w:p w:rsidR="0041389B" w:rsidRPr="003C4429" w:rsidRDefault="0041389B" w:rsidP="0041389B">
      <w:pPr>
        <w:spacing w:line="280" w:lineRule="exact"/>
        <w:jc w:val="both"/>
        <w:rPr>
          <w:sz w:val="30"/>
          <w:szCs w:val="30"/>
        </w:rPr>
      </w:pP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  <w:t>районного Совета депутатов</w:t>
      </w:r>
    </w:p>
    <w:p w:rsidR="0041389B" w:rsidRPr="003C4429" w:rsidRDefault="0041389B" w:rsidP="0041389B">
      <w:pPr>
        <w:spacing w:line="280" w:lineRule="exact"/>
        <w:ind w:left="5670"/>
        <w:jc w:val="both"/>
        <w:rPr>
          <w:sz w:val="30"/>
          <w:szCs w:val="30"/>
        </w:rPr>
      </w:pPr>
      <w:r w:rsidRPr="003C4429">
        <w:rPr>
          <w:sz w:val="30"/>
          <w:szCs w:val="30"/>
        </w:rPr>
        <w:t xml:space="preserve">28.12.2022 № </w:t>
      </w:r>
      <w:r>
        <w:rPr>
          <w:sz w:val="30"/>
          <w:szCs w:val="30"/>
        </w:rPr>
        <w:t>269</w:t>
      </w:r>
    </w:p>
    <w:p w:rsidR="0041389B" w:rsidRPr="003C4429" w:rsidRDefault="0041389B" w:rsidP="0041389B">
      <w:pPr>
        <w:spacing w:line="280" w:lineRule="exact"/>
        <w:jc w:val="both"/>
        <w:rPr>
          <w:b/>
          <w:sz w:val="30"/>
          <w:szCs w:val="30"/>
        </w:rPr>
      </w:pPr>
      <w:r w:rsidRPr="003C4429">
        <w:rPr>
          <w:b/>
          <w:sz w:val="30"/>
          <w:szCs w:val="30"/>
        </w:rPr>
        <w:t>ПЛАН   РАБОТЫ</w:t>
      </w:r>
    </w:p>
    <w:p w:rsidR="0041389B" w:rsidRPr="003C4429" w:rsidRDefault="0041389B" w:rsidP="0041389B">
      <w:pPr>
        <w:spacing w:line="280" w:lineRule="exact"/>
        <w:jc w:val="both"/>
        <w:rPr>
          <w:sz w:val="30"/>
          <w:szCs w:val="30"/>
        </w:rPr>
      </w:pPr>
      <w:r w:rsidRPr="003C4429">
        <w:rPr>
          <w:sz w:val="30"/>
          <w:szCs w:val="30"/>
        </w:rPr>
        <w:t xml:space="preserve">Чашникского районного Совета депутатов </w:t>
      </w:r>
    </w:p>
    <w:p w:rsidR="0041389B" w:rsidRPr="003C4429" w:rsidRDefault="0041389B" w:rsidP="0041389B">
      <w:pPr>
        <w:spacing w:line="280" w:lineRule="exact"/>
        <w:jc w:val="both"/>
        <w:rPr>
          <w:sz w:val="30"/>
          <w:szCs w:val="30"/>
        </w:rPr>
      </w:pPr>
      <w:r w:rsidRPr="003C4429">
        <w:rPr>
          <w:sz w:val="30"/>
          <w:szCs w:val="30"/>
        </w:rPr>
        <w:t>на 2023 год</w:t>
      </w:r>
    </w:p>
    <w:p w:rsidR="0041389B" w:rsidRPr="003C4429" w:rsidRDefault="0041389B" w:rsidP="0041389B">
      <w:pPr>
        <w:jc w:val="both"/>
        <w:rPr>
          <w:sz w:val="30"/>
          <w:szCs w:val="30"/>
        </w:rPr>
      </w:pPr>
    </w:p>
    <w:p w:rsidR="0041389B" w:rsidRPr="003C4429" w:rsidRDefault="0041389B" w:rsidP="0041389B">
      <w:pPr>
        <w:jc w:val="both"/>
        <w:rPr>
          <w:b/>
          <w:sz w:val="30"/>
          <w:szCs w:val="30"/>
        </w:rPr>
      </w:pPr>
      <w:r w:rsidRPr="003C4429">
        <w:rPr>
          <w:b/>
          <w:sz w:val="30"/>
          <w:szCs w:val="30"/>
        </w:rPr>
        <w:t>Раздел 1</w:t>
      </w:r>
    </w:p>
    <w:p w:rsidR="0041389B" w:rsidRPr="003C4429" w:rsidRDefault="0041389B" w:rsidP="0041389B">
      <w:pPr>
        <w:jc w:val="both"/>
        <w:rPr>
          <w:b/>
          <w:sz w:val="30"/>
          <w:szCs w:val="30"/>
        </w:rPr>
      </w:pPr>
      <w:r w:rsidRPr="003C4429">
        <w:rPr>
          <w:b/>
          <w:sz w:val="30"/>
          <w:szCs w:val="30"/>
        </w:rPr>
        <w:t>Основной вопрос для рассмотрения на сессии районного Совета депутатов</w:t>
      </w:r>
    </w:p>
    <w:p w:rsidR="0041389B" w:rsidRPr="003C4429" w:rsidRDefault="0041389B" w:rsidP="0041389B">
      <w:pPr>
        <w:ind w:left="2832" w:firstLine="708"/>
        <w:rPr>
          <w:b/>
          <w:sz w:val="30"/>
          <w:szCs w:val="30"/>
        </w:rPr>
      </w:pPr>
      <w:r w:rsidRPr="003C4429">
        <w:rPr>
          <w:b/>
          <w:sz w:val="30"/>
          <w:szCs w:val="30"/>
        </w:rPr>
        <w:t>Первый квартал</w:t>
      </w:r>
    </w:p>
    <w:p w:rsidR="0041389B" w:rsidRPr="003C4429" w:rsidRDefault="0041389B" w:rsidP="0041389B">
      <w:pPr>
        <w:jc w:val="both"/>
        <w:rPr>
          <w:sz w:val="30"/>
          <w:szCs w:val="30"/>
        </w:rPr>
      </w:pPr>
      <w:r w:rsidRPr="003C4429">
        <w:rPr>
          <w:sz w:val="30"/>
          <w:szCs w:val="30"/>
        </w:rPr>
        <w:tab/>
        <w:t xml:space="preserve">О ходе </w:t>
      </w:r>
      <w:proofErr w:type="gramStart"/>
      <w:r w:rsidRPr="003C4429">
        <w:rPr>
          <w:sz w:val="30"/>
          <w:szCs w:val="30"/>
        </w:rPr>
        <w:t>реализации Государственной программы патриотического воспитания населения Республики</w:t>
      </w:r>
      <w:proofErr w:type="gramEnd"/>
      <w:r w:rsidRPr="003C4429">
        <w:rPr>
          <w:sz w:val="30"/>
          <w:szCs w:val="30"/>
        </w:rPr>
        <w:t xml:space="preserve"> Беларусь на 2022 – 2025 годы на территории района.</w:t>
      </w:r>
    </w:p>
    <w:p w:rsidR="0041389B" w:rsidRDefault="0041389B" w:rsidP="0041389B">
      <w:pPr>
        <w:jc w:val="both"/>
        <w:rPr>
          <w:i/>
          <w:sz w:val="30"/>
          <w:szCs w:val="30"/>
        </w:rPr>
      </w:pP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</w:r>
      <w:r w:rsidRPr="003C4429">
        <w:rPr>
          <w:i/>
          <w:sz w:val="30"/>
          <w:szCs w:val="30"/>
        </w:rPr>
        <w:t xml:space="preserve">Отдел идеологической работы, культуры и по делам </w:t>
      </w:r>
    </w:p>
    <w:p w:rsidR="0041389B" w:rsidRPr="003C4429" w:rsidRDefault="0041389B" w:rsidP="0041389B">
      <w:pPr>
        <w:ind w:left="708" w:firstLine="708"/>
        <w:jc w:val="both"/>
        <w:rPr>
          <w:sz w:val="30"/>
          <w:szCs w:val="30"/>
        </w:rPr>
      </w:pPr>
      <w:r w:rsidRPr="003C4429">
        <w:rPr>
          <w:i/>
          <w:sz w:val="30"/>
          <w:szCs w:val="30"/>
        </w:rPr>
        <w:t>молодежи райисполкома</w:t>
      </w:r>
    </w:p>
    <w:p w:rsidR="0041389B" w:rsidRPr="003C4429" w:rsidRDefault="0041389B" w:rsidP="0041389B">
      <w:pPr>
        <w:jc w:val="both"/>
        <w:rPr>
          <w:b/>
          <w:sz w:val="30"/>
          <w:szCs w:val="30"/>
        </w:rPr>
      </w:pP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</w:r>
      <w:r w:rsidRPr="003C4429">
        <w:rPr>
          <w:b/>
          <w:sz w:val="30"/>
          <w:szCs w:val="30"/>
        </w:rPr>
        <w:t>Второй квартал</w:t>
      </w:r>
    </w:p>
    <w:p w:rsidR="0041389B" w:rsidRPr="003C4429" w:rsidRDefault="0041389B" w:rsidP="0041389B">
      <w:pPr>
        <w:ind w:firstLine="708"/>
        <w:rPr>
          <w:sz w:val="30"/>
          <w:szCs w:val="30"/>
        </w:rPr>
      </w:pPr>
      <w:r w:rsidRPr="003C4429">
        <w:rPr>
          <w:sz w:val="30"/>
          <w:szCs w:val="30"/>
        </w:rPr>
        <w:t>О состоянии физкультурно-оздоровительной и спортивно-массовой работы в учреждениях образования, трудовых коллективах и по месту жительства населения в районе.</w:t>
      </w:r>
    </w:p>
    <w:p w:rsidR="0041389B" w:rsidRPr="003C4429" w:rsidRDefault="0041389B" w:rsidP="0041389B">
      <w:pPr>
        <w:ind w:firstLine="708"/>
        <w:rPr>
          <w:i/>
          <w:sz w:val="30"/>
          <w:szCs w:val="30"/>
        </w:rPr>
      </w:pPr>
      <w:r w:rsidRPr="003C4429">
        <w:rPr>
          <w:sz w:val="30"/>
          <w:szCs w:val="30"/>
        </w:rPr>
        <w:tab/>
      </w:r>
      <w:r w:rsidRPr="003C4429">
        <w:rPr>
          <w:i/>
          <w:sz w:val="30"/>
          <w:szCs w:val="30"/>
        </w:rPr>
        <w:t xml:space="preserve">Отдел по образованию, сектор спорта и туризма </w:t>
      </w:r>
    </w:p>
    <w:p w:rsidR="0041389B" w:rsidRPr="003C4429" w:rsidRDefault="0041389B" w:rsidP="0041389B">
      <w:pPr>
        <w:ind w:firstLine="708"/>
        <w:rPr>
          <w:b/>
          <w:sz w:val="30"/>
          <w:szCs w:val="30"/>
        </w:rPr>
      </w:pPr>
      <w:r w:rsidRPr="003C4429">
        <w:rPr>
          <w:i/>
          <w:sz w:val="30"/>
          <w:szCs w:val="30"/>
        </w:rPr>
        <w:t xml:space="preserve">         райисполкома</w:t>
      </w:r>
    </w:p>
    <w:p w:rsidR="0041389B" w:rsidRPr="003C4429" w:rsidRDefault="0041389B" w:rsidP="0041389B">
      <w:pPr>
        <w:ind w:left="2832" w:firstLine="708"/>
        <w:rPr>
          <w:b/>
          <w:sz w:val="30"/>
          <w:szCs w:val="30"/>
        </w:rPr>
      </w:pPr>
      <w:r w:rsidRPr="003C4429">
        <w:rPr>
          <w:b/>
          <w:sz w:val="30"/>
          <w:szCs w:val="30"/>
        </w:rPr>
        <w:t>Третий квартал</w:t>
      </w:r>
    </w:p>
    <w:p w:rsidR="0041389B" w:rsidRPr="003C4429" w:rsidRDefault="0041389B" w:rsidP="0041389B">
      <w:pPr>
        <w:ind w:firstLine="708"/>
        <w:jc w:val="both"/>
        <w:rPr>
          <w:b/>
          <w:sz w:val="30"/>
          <w:szCs w:val="30"/>
        </w:rPr>
      </w:pPr>
      <w:r w:rsidRPr="003C4429">
        <w:rPr>
          <w:sz w:val="30"/>
          <w:szCs w:val="30"/>
        </w:rPr>
        <w:t>Отчет председателя районного Совета депутатов о своей работе, деятельности президиума и состоянии дел на подведомственной территории.</w:t>
      </w:r>
      <w:r w:rsidRPr="003C4429">
        <w:rPr>
          <w:b/>
          <w:sz w:val="30"/>
          <w:szCs w:val="30"/>
        </w:rPr>
        <w:t xml:space="preserve"> </w:t>
      </w:r>
    </w:p>
    <w:p w:rsidR="0041389B" w:rsidRPr="003C4429" w:rsidRDefault="0041389B" w:rsidP="0041389B">
      <w:pPr>
        <w:ind w:left="2832" w:firstLine="708"/>
        <w:rPr>
          <w:b/>
          <w:sz w:val="30"/>
          <w:szCs w:val="30"/>
        </w:rPr>
      </w:pPr>
      <w:r w:rsidRPr="003C4429">
        <w:rPr>
          <w:b/>
          <w:sz w:val="30"/>
          <w:szCs w:val="30"/>
        </w:rPr>
        <w:t>Четвертый квартал</w:t>
      </w:r>
    </w:p>
    <w:p w:rsidR="0041389B" w:rsidRPr="003C4429" w:rsidRDefault="0041389B" w:rsidP="0041389B">
      <w:pPr>
        <w:numPr>
          <w:ilvl w:val="0"/>
          <w:numId w:val="5"/>
        </w:numPr>
        <w:jc w:val="both"/>
        <w:rPr>
          <w:sz w:val="30"/>
          <w:szCs w:val="30"/>
        </w:rPr>
      </w:pPr>
      <w:r w:rsidRPr="003C4429">
        <w:rPr>
          <w:sz w:val="30"/>
          <w:szCs w:val="30"/>
        </w:rPr>
        <w:t xml:space="preserve">Отчёт районного исполнительного комитета о выполнении </w:t>
      </w:r>
    </w:p>
    <w:p w:rsidR="0041389B" w:rsidRPr="003C4429" w:rsidRDefault="0041389B" w:rsidP="0041389B">
      <w:pPr>
        <w:jc w:val="both"/>
        <w:rPr>
          <w:sz w:val="30"/>
          <w:szCs w:val="30"/>
        </w:rPr>
      </w:pPr>
      <w:r w:rsidRPr="003C4429">
        <w:rPr>
          <w:sz w:val="30"/>
          <w:szCs w:val="30"/>
        </w:rPr>
        <w:t>основных параметров социально-экономического развития района в 2023 году и прогнозных показателях на 2024 год.</w:t>
      </w:r>
    </w:p>
    <w:p w:rsidR="0041389B" w:rsidRPr="003C4429" w:rsidRDefault="0041389B" w:rsidP="0041389B">
      <w:pPr>
        <w:ind w:left="708" w:firstLine="708"/>
        <w:jc w:val="both"/>
        <w:rPr>
          <w:i/>
          <w:sz w:val="30"/>
          <w:szCs w:val="30"/>
        </w:rPr>
      </w:pPr>
      <w:r w:rsidRPr="003C4429">
        <w:rPr>
          <w:i/>
          <w:sz w:val="30"/>
          <w:szCs w:val="30"/>
        </w:rPr>
        <w:t>Отдел экономики райисполкома</w:t>
      </w:r>
    </w:p>
    <w:p w:rsidR="0041389B" w:rsidRPr="003C4429" w:rsidRDefault="0041389B" w:rsidP="0041389B">
      <w:pPr>
        <w:numPr>
          <w:ilvl w:val="0"/>
          <w:numId w:val="4"/>
        </w:numPr>
        <w:jc w:val="both"/>
        <w:rPr>
          <w:sz w:val="30"/>
          <w:szCs w:val="30"/>
        </w:rPr>
      </w:pPr>
      <w:r w:rsidRPr="003C4429">
        <w:rPr>
          <w:sz w:val="30"/>
          <w:szCs w:val="30"/>
        </w:rPr>
        <w:t>О бюджете района на  2024 год.</w:t>
      </w:r>
    </w:p>
    <w:p w:rsidR="0041389B" w:rsidRPr="003C4429" w:rsidRDefault="0041389B" w:rsidP="0041389B">
      <w:pPr>
        <w:ind w:left="708" w:firstLine="708"/>
        <w:jc w:val="both"/>
        <w:rPr>
          <w:b/>
          <w:sz w:val="30"/>
          <w:szCs w:val="30"/>
        </w:rPr>
      </w:pPr>
      <w:r w:rsidRPr="003C4429">
        <w:rPr>
          <w:i/>
          <w:sz w:val="30"/>
          <w:szCs w:val="30"/>
        </w:rPr>
        <w:t>Финансовый отдел  райисполкома</w:t>
      </w:r>
      <w:r w:rsidRPr="003C4429">
        <w:rPr>
          <w:b/>
          <w:sz w:val="30"/>
          <w:szCs w:val="30"/>
        </w:rPr>
        <w:t xml:space="preserve"> </w:t>
      </w:r>
    </w:p>
    <w:p w:rsidR="0041389B" w:rsidRPr="003C4429" w:rsidRDefault="0041389B" w:rsidP="0041389B">
      <w:pPr>
        <w:jc w:val="both"/>
        <w:rPr>
          <w:b/>
          <w:sz w:val="30"/>
          <w:szCs w:val="30"/>
        </w:rPr>
      </w:pPr>
      <w:r w:rsidRPr="003C4429">
        <w:rPr>
          <w:b/>
          <w:sz w:val="30"/>
          <w:szCs w:val="30"/>
        </w:rPr>
        <w:t>Раздел 2.</w:t>
      </w:r>
    </w:p>
    <w:p w:rsidR="0041389B" w:rsidRPr="003C4429" w:rsidRDefault="0041389B" w:rsidP="0041389B">
      <w:pPr>
        <w:jc w:val="both"/>
        <w:rPr>
          <w:b/>
          <w:sz w:val="30"/>
          <w:szCs w:val="30"/>
        </w:rPr>
      </w:pPr>
      <w:r w:rsidRPr="003C4429">
        <w:rPr>
          <w:b/>
          <w:sz w:val="30"/>
          <w:szCs w:val="30"/>
        </w:rPr>
        <w:t>Основные вопросы для рассмотрения на заседаниях президиума районного Совета депутатов</w:t>
      </w:r>
    </w:p>
    <w:p w:rsidR="0041389B" w:rsidRPr="003C4429" w:rsidRDefault="0041389B" w:rsidP="0041389B">
      <w:pPr>
        <w:jc w:val="both"/>
        <w:rPr>
          <w:b/>
          <w:sz w:val="30"/>
          <w:szCs w:val="30"/>
        </w:rPr>
      </w:pP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  <w:t xml:space="preserve">         </w:t>
      </w:r>
      <w:r w:rsidRPr="003C4429">
        <w:rPr>
          <w:b/>
          <w:sz w:val="30"/>
          <w:szCs w:val="30"/>
        </w:rPr>
        <w:t>январь</w:t>
      </w:r>
    </w:p>
    <w:p w:rsidR="0041389B" w:rsidRPr="003C4429" w:rsidRDefault="0041389B" w:rsidP="0041389B">
      <w:pPr>
        <w:ind w:firstLine="708"/>
        <w:jc w:val="both"/>
        <w:rPr>
          <w:sz w:val="30"/>
          <w:szCs w:val="30"/>
        </w:rPr>
      </w:pPr>
      <w:r w:rsidRPr="003C4429">
        <w:rPr>
          <w:sz w:val="30"/>
          <w:szCs w:val="30"/>
        </w:rPr>
        <w:t xml:space="preserve"> О ходе выполнения Указа Президента Республики Беларусь от 24 марта 2021 г. № 116 «Об отчуждении жилых домов в сельской местности и совершенствовании работы с пустующими домами</w:t>
      </w:r>
    </w:p>
    <w:p w:rsidR="0041389B" w:rsidRPr="003C4429" w:rsidRDefault="0041389B" w:rsidP="0041389B">
      <w:pPr>
        <w:ind w:left="708" w:firstLine="708"/>
        <w:jc w:val="both"/>
        <w:rPr>
          <w:i/>
          <w:sz w:val="30"/>
          <w:szCs w:val="30"/>
        </w:rPr>
      </w:pPr>
      <w:r w:rsidRPr="003C4429">
        <w:rPr>
          <w:i/>
          <w:sz w:val="30"/>
          <w:szCs w:val="30"/>
        </w:rPr>
        <w:t xml:space="preserve">Отдел по строительству, архитектуре и </w:t>
      </w:r>
      <w:proofErr w:type="spellStart"/>
      <w:r w:rsidRPr="003C4429">
        <w:rPr>
          <w:i/>
          <w:sz w:val="30"/>
          <w:szCs w:val="30"/>
        </w:rPr>
        <w:t>жилищно</w:t>
      </w:r>
      <w:proofErr w:type="spellEnd"/>
      <w:r w:rsidRPr="003C4429">
        <w:rPr>
          <w:i/>
          <w:sz w:val="30"/>
          <w:szCs w:val="30"/>
        </w:rPr>
        <w:t>-</w:t>
      </w:r>
    </w:p>
    <w:p w:rsidR="0041389B" w:rsidRPr="003C4429" w:rsidRDefault="0041389B" w:rsidP="0041389B">
      <w:pPr>
        <w:ind w:left="708" w:firstLine="708"/>
        <w:jc w:val="both"/>
        <w:rPr>
          <w:sz w:val="30"/>
          <w:szCs w:val="30"/>
        </w:rPr>
      </w:pPr>
      <w:r w:rsidRPr="003C4429">
        <w:rPr>
          <w:i/>
          <w:sz w:val="30"/>
          <w:szCs w:val="30"/>
        </w:rPr>
        <w:t xml:space="preserve">коммунальному хозяйству райисполкома, </w:t>
      </w:r>
      <w:proofErr w:type="spellStart"/>
      <w:r w:rsidRPr="003C4429">
        <w:rPr>
          <w:i/>
          <w:sz w:val="30"/>
          <w:szCs w:val="30"/>
        </w:rPr>
        <w:t>горсельисполкомы</w:t>
      </w:r>
      <w:proofErr w:type="spellEnd"/>
    </w:p>
    <w:p w:rsidR="0041389B" w:rsidRPr="003C4429" w:rsidRDefault="0041389B" w:rsidP="0041389B">
      <w:pPr>
        <w:ind w:left="2832" w:firstLine="708"/>
        <w:jc w:val="both"/>
        <w:rPr>
          <w:b/>
          <w:sz w:val="30"/>
          <w:szCs w:val="30"/>
        </w:rPr>
      </w:pPr>
      <w:r w:rsidRPr="003C4429">
        <w:rPr>
          <w:b/>
          <w:sz w:val="30"/>
          <w:szCs w:val="30"/>
        </w:rPr>
        <w:lastRenderedPageBreak/>
        <w:t xml:space="preserve">         февраль </w:t>
      </w:r>
    </w:p>
    <w:p w:rsidR="0041389B" w:rsidRPr="003C4429" w:rsidRDefault="0041389B" w:rsidP="0041389B">
      <w:pPr>
        <w:ind w:firstLine="708"/>
        <w:jc w:val="both"/>
        <w:rPr>
          <w:sz w:val="30"/>
          <w:szCs w:val="30"/>
        </w:rPr>
      </w:pPr>
      <w:r w:rsidRPr="003C4429">
        <w:rPr>
          <w:sz w:val="30"/>
          <w:szCs w:val="30"/>
        </w:rPr>
        <w:t>О благоустройстве населенных пунктов района.</w:t>
      </w:r>
    </w:p>
    <w:p w:rsidR="0041389B" w:rsidRPr="003C4429" w:rsidRDefault="0041389B" w:rsidP="0041389B">
      <w:pPr>
        <w:ind w:firstLine="708"/>
        <w:jc w:val="both"/>
        <w:rPr>
          <w:i/>
          <w:sz w:val="30"/>
          <w:szCs w:val="30"/>
        </w:rPr>
      </w:pPr>
      <w:r w:rsidRPr="003C4429">
        <w:rPr>
          <w:i/>
          <w:sz w:val="30"/>
          <w:szCs w:val="30"/>
        </w:rPr>
        <w:tab/>
        <w:t xml:space="preserve">Отдел по строительству, архитектуре и </w:t>
      </w:r>
      <w:proofErr w:type="spellStart"/>
      <w:r w:rsidRPr="003C4429">
        <w:rPr>
          <w:i/>
          <w:sz w:val="30"/>
          <w:szCs w:val="30"/>
        </w:rPr>
        <w:t>жилищно</w:t>
      </w:r>
      <w:proofErr w:type="spellEnd"/>
      <w:r w:rsidRPr="003C4429">
        <w:rPr>
          <w:i/>
          <w:sz w:val="30"/>
          <w:szCs w:val="30"/>
        </w:rPr>
        <w:t>-</w:t>
      </w:r>
    </w:p>
    <w:p w:rsidR="0041389B" w:rsidRPr="003C4429" w:rsidRDefault="0041389B" w:rsidP="0041389B">
      <w:pPr>
        <w:ind w:left="708" w:firstLine="708"/>
        <w:jc w:val="both"/>
        <w:rPr>
          <w:b/>
          <w:sz w:val="30"/>
          <w:szCs w:val="30"/>
        </w:rPr>
      </w:pPr>
      <w:r w:rsidRPr="003C4429">
        <w:rPr>
          <w:i/>
          <w:sz w:val="30"/>
          <w:szCs w:val="30"/>
        </w:rPr>
        <w:t xml:space="preserve">коммунальному хозяйству райисполкома, </w:t>
      </w:r>
      <w:proofErr w:type="spellStart"/>
      <w:r w:rsidRPr="003C4429">
        <w:rPr>
          <w:i/>
          <w:sz w:val="30"/>
          <w:szCs w:val="30"/>
        </w:rPr>
        <w:t>горсельисполкомы</w:t>
      </w:r>
      <w:proofErr w:type="spellEnd"/>
    </w:p>
    <w:p w:rsidR="0041389B" w:rsidRPr="003C4429" w:rsidRDefault="0041389B" w:rsidP="0041389B">
      <w:pPr>
        <w:ind w:left="3540" w:firstLine="708"/>
        <w:rPr>
          <w:sz w:val="30"/>
          <w:szCs w:val="30"/>
        </w:rPr>
      </w:pPr>
      <w:r w:rsidRPr="003C4429">
        <w:rPr>
          <w:b/>
          <w:sz w:val="30"/>
          <w:szCs w:val="30"/>
        </w:rPr>
        <w:t>март</w:t>
      </w:r>
    </w:p>
    <w:p w:rsidR="0041389B" w:rsidRPr="003C4429" w:rsidRDefault="0041389B" w:rsidP="0041389B">
      <w:pPr>
        <w:jc w:val="both"/>
        <w:rPr>
          <w:sz w:val="30"/>
          <w:szCs w:val="30"/>
        </w:rPr>
      </w:pPr>
      <w:r w:rsidRPr="003C4429">
        <w:rPr>
          <w:i/>
          <w:sz w:val="30"/>
          <w:szCs w:val="30"/>
        </w:rPr>
        <w:t xml:space="preserve"> </w:t>
      </w:r>
      <w:r w:rsidRPr="003C4429">
        <w:rPr>
          <w:sz w:val="30"/>
          <w:szCs w:val="30"/>
        </w:rPr>
        <w:tab/>
        <w:t>Об организации работы по недопущению пожаров на территории района.</w:t>
      </w:r>
    </w:p>
    <w:p w:rsidR="0041389B" w:rsidRPr="003C4429" w:rsidRDefault="0041389B" w:rsidP="0041389B">
      <w:pPr>
        <w:jc w:val="both"/>
        <w:rPr>
          <w:i/>
          <w:sz w:val="30"/>
          <w:szCs w:val="30"/>
        </w:rPr>
      </w:pP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</w:r>
      <w:r w:rsidRPr="003C4429">
        <w:rPr>
          <w:i/>
          <w:sz w:val="30"/>
          <w:szCs w:val="30"/>
        </w:rPr>
        <w:t xml:space="preserve">Районный отдел по чрезвычайным ситуациям, </w:t>
      </w:r>
    </w:p>
    <w:p w:rsidR="0041389B" w:rsidRPr="003C4429" w:rsidRDefault="0041389B" w:rsidP="0041389B">
      <w:pPr>
        <w:ind w:left="708" w:firstLine="708"/>
        <w:jc w:val="both"/>
        <w:rPr>
          <w:i/>
          <w:sz w:val="30"/>
          <w:szCs w:val="30"/>
        </w:rPr>
      </w:pPr>
      <w:proofErr w:type="spellStart"/>
      <w:r w:rsidRPr="003C4429">
        <w:rPr>
          <w:i/>
          <w:sz w:val="30"/>
          <w:szCs w:val="30"/>
        </w:rPr>
        <w:t>горсельисполкомы</w:t>
      </w:r>
      <w:proofErr w:type="spellEnd"/>
    </w:p>
    <w:p w:rsidR="0041389B" w:rsidRPr="003C4429" w:rsidRDefault="0041389B" w:rsidP="0041389B">
      <w:pPr>
        <w:jc w:val="both"/>
        <w:rPr>
          <w:b/>
          <w:sz w:val="30"/>
          <w:szCs w:val="30"/>
        </w:rPr>
      </w:pP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  <w:t xml:space="preserve">                </w:t>
      </w:r>
      <w:r w:rsidRPr="003C4429">
        <w:rPr>
          <w:b/>
          <w:sz w:val="30"/>
          <w:szCs w:val="30"/>
        </w:rPr>
        <w:t>апрель</w:t>
      </w:r>
    </w:p>
    <w:p w:rsidR="0041389B" w:rsidRPr="003C4429" w:rsidRDefault="0041389B" w:rsidP="0041389B">
      <w:pPr>
        <w:ind w:firstLine="708"/>
        <w:jc w:val="both"/>
        <w:rPr>
          <w:sz w:val="30"/>
          <w:szCs w:val="30"/>
        </w:rPr>
      </w:pPr>
      <w:r w:rsidRPr="003C4429">
        <w:rPr>
          <w:sz w:val="30"/>
          <w:szCs w:val="30"/>
        </w:rPr>
        <w:t>О состоянии идеологической работы в филиале «Бумажная фабрика «Красная Звезда» ОАО «</w:t>
      </w:r>
      <w:proofErr w:type="spellStart"/>
      <w:r w:rsidRPr="003C4429">
        <w:rPr>
          <w:sz w:val="30"/>
          <w:szCs w:val="30"/>
        </w:rPr>
        <w:t>Светлогорский</w:t>
      </w:r>
      <w:proofErr w:type="spellEnd"/>
      <w:r w:rsidRPr="003C4429">
        <w:rPr>
          <w:sz w:val="30"/>
          <w:szCs w:val="30"/>
        </w:rPr>
        <w:t xml:space="preserve"> ЦКК», ОАО «</w:t>
      </w:r>
      <w:proofErr w:type="spellStart"/>
      <w:r w:rsidRPr="003C4429">
        <w:rPr>
          <w:sz w:val="30"/>
          <w:szCs w:val="30"/>
        </w:rPr>
        <w:t>Проземле-Агро</w:t>
      </w:r>
      <w:proofErr w:type="spellEnd"/>
      <w:r w:rsidRPr="003C4429">
        <w:rPr>
          <w:sz w:val="30"/>
          <w:szCs w:val="30"/>
        </w:rPr>
        <w:t>».</w:t>
      </w:r>
    </w:p>
    <w:p w:rsidR="0041389B" w:rsidRDefault="0041389B" w:rsidP="0041389B">
      <w:pPr>
        <w:ind w:firstLine="708"/>
        <w:jc w:val="both"/>
        <w:rPr>
          <w:i/>
          <w:sz w:val="30"/>
          <w:szCs w:val="30"/>
        </w:rPr>
      </w:pPr>
      <w:r w:rsidRPr="003C4429">
        <w:rPr>
          <w:sz w:val="30"/>
          <w:szCs w:val="30"/>
        </w:rPr>
        <w:tab/>
      </w:r>
      <w:r w:rsidRPr="003C4429">
        <w:rPr>
          <w:i/>
          <w:sz w:val="30"/>
          <w:szCs w:val="30"/>
        </w:rPr>
        <w:t xml:space="preserve">Отдел идеологической работы, культуры и по делам </w:t>
      </w:r>
    </w:p>
    <w:p w:rsidR="0041389B" w:rsidRPr="003C4429" w:rsidRDefault="0041389B" w:rsidP="0041389B">
      <w:pPr>
        <w:ind w:left="708" w:firstLine="708"/>
        <w:jc w:val="both"/>
        <w:rPr>
          <w:i/>
          <w:sz w:val="30"/>
          <w:szCs w:val="30"/>
        </w:rPr>
      </w:pPr>
      <w:r w:rsidRPr="003C4429">
        <w:rPr>
          <w:i/>
          <w:sz w:val="30"/>
          <w:szCs w:val="30"/>
        </w:rPr>
        <w:t>молодежи райисполкома</w:t>
      </w:r>
    </w:p>
    <w:p w:rsidR="0041389B" w:rsidRPr="003C4429" w:rsidRDefault="0041389B" w:rsidP="0041389B">
      <w:pPr>
        <w:jc w:val="both"/>
        <w:rPr>
          <w:b/>
          <w:sz w:val="30"/>
          <w:szCs w:val="30"/>
        </w:rPr>
      </w:pPr>
      <w:r w:rsidRPr="003C4429">
        <w:rPr>
          <w:sz w:val="30"/>
          <w:szCs w:val="30"/>
        </w:rPr>
        <w:t xml:space="preserve">                            </w:t>
      </w:r>
      <w:r w:rsidRPr="003C4429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3C4429">
        <w:rPr>
          <w:b/>
          <w:sz w:val="30"/>
          <w:szCs w:val="30"/>
        </w:rPr>
        <w:t xml:space="preserve">май </w:t>
      </w:r>
      <w:r w:rsidRPr="003C4429">
        <w:rPr>
          <w:i/>
          <w:sz w:val="30"/>
          <w:szCs w:val="30"/>
        </w:rPr>
        <w:t xml:space="preserve"> </w:t>
      </w:r>
      <w:r w:rsidRPr="003C4429">
        <w:rPr>
          <w:b/>
          <w:sz w:val="30"/>
          <w:szCs w:val="30"/>
        </w:rPr>
        <w:t xml:space="preserve"> </w:t>
      </w:r>
    </w:p>
    <w:p w:rsidR="0041389B" w:rsidRPr="003C4429" w:rsidRDefault="0041389B" w:rsidP="0041389B">
      <w:pPr>
        <w:ind w:firstLine="708"/>
        <w:jc w:val="both"/>
        <w:rPr>
          <w:i/>
          <w:sz w:val="30"/>
          <w:szCs w:val="30"/>
        </w:rPr>
      </w:pPr>
      <w:r w:rsidRPr="003C4429">
        <w:rPr>
          <w:sz w:val="30"/>
          <w:szCs w:val="30"/>
        </w:rPr>
        <w:t xml:space="preserve">О взаимодействии органов местного управления и самоуправления, организаций, расположенных на территории </w:t>
      </w:r>
      <w:proofErr w:type="gramStart"/>
      <w:r w:rsidRPr="003C4429">
        <w:rPr>
          <w:sz w:val="30"/>
          <w:szCs w:val="30"/>
        </w:rPr>
        <w:t>г</w:t>
      </w:r>
      <w:proofErr w:type="gramEnd"/>
      <w:r w:rsidRPr="003C4429">
        <w:rPr>
          <w:sz w:val="30"/>
          <w:szCs w:val="30"/>
        </w:rPr>
        <w:t xml:space="preserve">. </w:t>
      </w:r>
      <w:proofErr w:type="spellStart"/>
      <w:r w:rsidRPr="003C4429">
        <w:rPr>
          <w:sz w:val="30"/>
          <w:szCs w:val="30"/>
        </w:rPr>
        <w:t>Новолукомль</w:t>
      </w:r>
      <w:proofErr w:type="spellEnd"/>
      <w:r w:rsidRPr="003C4429">
        <w:rPr>
          <w:sz w:val="30"/>
          <w:szCs w:val="30"/>
        </w:rPr>
        <w:t xml:space="preserve">, по решению вопросов жизнеобеспечения населения  </w:t>
      </w:r>
      <w:r w:rsidRPr="003C4429">
        <w:rPr>
          <w:i/>
          <w:sz w:val="30"/>
          <w:szCs w:val="30"/>
        </w:rPr>
        <w:t>(совместно с райисполкомом).</w:t>
      </w:r>
    </w:p>
    <w:p w:rsidR="0041389B" w:rsidRPr="003C4429" w:rsidRDefault="0041389B" w:rsidP="0041389B">
      <w:pPr>
        <w:ind w:left="708" w:firstLine="708"/>
        <w:jc w:val="both"/>
        <w:rPr>
          <w:i/>
          <w:sz w:val="30"/>
          <w:szCs w:val="30"/>
        </w:rPr>
      </w:pPr>
      <w:r w:rsidRPr="003C4429">
        <w:rPr>
          <w:i/>
          <w:sz w:val="30"/>
          <w:szCs w:val="30"/>
        </w:rPr>
        <w:t xml:space="preserve">Отдел организационно-кадровой работы райисполкома, </w:t>
      </w:r>
    </w:p>
    <w:p w:rsidR="0041389B" w:rsidRPr="003C4429" w:rsidRDefault="0041389B" w:rsidP="0041389B">
      <w:pPr>
        <w:ind w:left="708" w:firstLine="708"/>
        <w:jc w:val="both"/>
        <w:rPr>
          <w:i/>
          <w:sz w:val="30"/>
          <w:szCs w:val="30"/>
        </w:rPr>
      </w:pPr>
      <w:proofErr w:type="spellStart"/>
      <w:r w:rsidRPr="003C4429">
        <w:rPr>
          <w:i/>
          <w:sz w:val="30"/>
          <w:szCs w:val="30"/>
        </w:rPr>
        <w:t>Новолукомльский</w:t>
      </w:r>
      <w:proofErr w:type="spellEnd"/>
      <w:r w:rsidRPr="003C4429">
        <w:rPr>
          <w:i/>
          <w:sz w:val="30"/>
          <w:szCs w:val="30"/>
        </w:rPr>
        <w:t xml:space="preserve"> горисполком</w:t>
      </w:r>
    </w:p>
    <w:p w:rsidR="0041389B" w:rsidRPr="003C4429" w:rsidRDefault="0041389B" w:rsidP="0041389B">
      <w:pPr>
        <w:ind w:firstLine="708"/>
        <w:jc w:val="both"/>
        <w:rPr>
          <w:b/>
          <w:sz w:val="30"/>
          <w:szCs w:val="30"/>
        </w:rPr>
      </w:pPr>
      <w:r w:rsidRPr="003C4429">
        <w:rPr>
          <w:sz w:val="30"/>
          <w:szCs w:val="30"/>
        </w:rPr>
        <w:t xml:space="preserve">   </w:t>
      </w:r>
      <w:r w:rsidRPr="003C4429">
        <w:rPr>
          <w:sz w:val="30"/>
          <w:szCs w:val="30"/>
        </w:rPr>
        <w:tab/>
      </w:r>
      <w:r w:rsidRPr="003C4429">
        <w:rPr>
          <w:i/>
          <w:sz w:val="30"/>
          <w:szCs w:val="30"/>
        </w:rPr>
        <w:tab/>
      </w:r>
      <w:r w:rsidRPr="003C4429">
        <w:rPr>
          <w:i/>
          <w:sz w:val="30"/>
          <w:szCs w:val="30"/>
        </w:rPr>
        <w:tab/>
      </w:r>
      <w:r w:rsidRPr="003C4429">
        <w:rPr>
          <w:i/>
          <w:sz w:val="30"/>
          <w:szCs w:val="30"/>
        </w:rPr>
        <w:tab/>
      </w:r>
      <w:r w:rsidRPr="003C4429">
        <w:rPr>
          <w:i/>
          <w:sz w:val="30"/>
          <w:szCs w:val="30"/>
        </w:rPr>
        <w:tab/>
      </w:r>
      <w:r w:rsidRPr="003C4429">
        <w:rPr>
          <w:b/>
          <w:sz w:val="30"/>
          <w:szCs w:val="30"/>
        </w:rPr>
        <w:t xml:space="preserve"> июль</w:t>
      </w:r>
    </w:p>
    <w:p w:rsidR="0041389B" w:rsidRPr="003C4429" w:rsidRDefault="0041389B" w:rsidP="0041389B">
      <w:pPr>
        <w:ind w:firstLine="708"/>
        <w:jc w:val="both"/>
        <w:rPr>
          <w:sz w:val="30"/>
          <w:szCs w:val="30"/>
        </w:rPr>
      </w:pPr>
      <w:r w:rsidRPr="003C4429">
        <w:rPr>
          <w:sz w:val="30"/>
          <w:szCs w:val="30"/>
        </w:rPr>
        <w:t xml:space="preserve">О работе по сохранению  историко-культурного наследия на территории </w:t>
      </w:r>
      <w:proofErr w:type="spellStart"/>
      <w:r w:rsidRPr="003C4429">
        <w:rPr>
          <w:sz w:val="30"/>
          <w:szCs w:val="30"/>
        </w:rPr>
        <w:t>Лукомльского</w:t>
      </w:r>
      <w:proofErr w:type="spellEnd"/>
      <w:r w:rsidRPr="003C4429">
        <w:rPr>
          <w:sz w:val="30"/>
          <w:szCs w:val="30"/>
        </w:rPr>
        <w:t xml:space="preserve"> сельсовета </w:t>
      </w:r>
      <w:r w:rsidRPr="003C4429">
        <w:rPr>
          <w:i/>
          <w:sz w:val="30"/>
          <w:szCs w:val="30"/>
        </w:rPr>
        <w:t>(</w:t>
      </w:r>
      <w:proofErr w:type="gramStart"/>
      <w:r w:rsidRPr="003C4429">
        <w:rPr>
          <w:i/>
          <w:sz w:val="30"/>
          <w:szCs w:val="30"/>
        </w:rPr>
        <w:t>выездное</w:t>
      </w:r>
      <w:proofErr w:type="gramEnd"/>
      <w:r w:rsidRPr="003C4429">
        <w:rPr>
          <w:i/>
          <w:sz w:val="30"/>
          <w:szCs w:val="30"/>
        </w:rPr>
        <w:t>).</w:t>
      </w:r>
    </w:p>
    <w:p w:rsidR="0041389B" w:rsidRPr="003C4429" w:rsidRDefault="0041389B" w:rsidP="0041389B">
      <w:pPr>
        <w:ind w:left="708" w:firstLine="708"/>
        <w:jc w:val="both"/>
        <w:rPr>
          <w:i/>
          <w:sz w:val="30"/>
          <w:szCs w:val="30"/>
        </w:rPr>
      </w:pPr>
      <w:r w:rsidRPr="003C4429">
        <w:rPr>
          <w:i/>
          <w:sz w:val="30"/>
          <w:szCs w:val="30"/>
        </w:rPr>
        <w:t xml:space="preserve">Отдел идеологической работы, культуры и по делам </w:t>
      </w:r>
    </w:p>
    <w:p w:rsidR="0041389B" w:rsidRPr="003C4429" w:rsidRDefault="0041389B" w:rsidP="0041389B">
      <w:pPr>
        <w:ind w:left="708" w:firstLine="708"/>
        <w:jc w:val="both"/>
        <w:rPr>
          <w:i/>
          <w:sz w:val="30"/>
          <w:szCs w:val="30"/>
        </w:rPr>
      </w:pPr>
      <w:r w:rsidRPr="003C4429">
        <w:rPr>
          <w:i/>
          <w:sz w:val="30"/>
          <w:szCs w:val="30"/>
        </w:rPr>
        <w:t xml:space="preserve">молодежи Чашникского райисполкома, </w:t>
      </w:r>
      <w:proofErr w:type="spellStart"/>
      <w:r w:rsidRPr="003C4429">
        <w:rPr>
          <w:i/>
          <w:sz w:val="30"/>
          <w:szCs w:val="30"/>
        </w:rPr>
        <w:t>Лукомльский</w:t>
      </w:r>
      <w:proofErr w:type="spellEnd"/>
      <w:r w:rsidRPr="003C4429">
        <w:rPr>
          <w:i/>
          <w:sz w:val="30"/>
          <w:szCs w:val="30"/>
        </w:rPr>
        <w:t xml:space="preserve"> </w:t>
      </w:r>
    </w:p>
    <w:p w:rsidR="0041389B" w:rsidRPr="003C4429" w:rsidRDefault="0041389B" w:rsidP="0041389B">
      <w:pPr>
        <w:ind w:left="708" w:firstLine="708"/>
        <w:jc w:val="both"/>
        <w:rPr>
          <w:b/>
          <w:sz w:val="30"/>
          <w:szCs w:val="30"/>
        </w:rPr>
      </w:pPr>
      <w:proofErr w:type="spellStart"/>
      <w:r w:rsidRPr="003C4429">
        <w:rPr>
          <w:i/>
          <w:sz w:val="30"/>
          <w:szCs w:val="30"/>
        </w:rPr>
        <w:t>сельисполком</w:t>
      </w:r>
      <w:proofErr w:type="spellEnd"/>
    </w:p>
    <w:p w:rsidR="0041389B" w:rsidRPr="003C4429" w:rsidRDefault="0041389B" w:rsidP="0041389B">
      <w:pPr>
        <w:ind w:left="708" w:firstLine="708"/>
        <w:rPr>
          <w:b/>
          <w:sz w:val="30"/>
          <w:szCs w:val="30"/>
        </w:rPr>
      </w:pPr>
      <w:r w:rsidRPr="003C4429">
        <w:rPr>
          <w:b/>
          <w:sz w:val="30"/>
          <w:szCs w:val="30"/>
        </w:rPr>
        <w:t xml:space="preserve">                                         август</w:t>
      </w:r>
    </w:p>
    <w:p w:rsidR="0041389B" w:rsidRPr="003C4429" w:rsidRDefault="0041389B" w:rsidP="0041389B">
      <w:pPr>
        <w:jc w:val="both"/>
        <w:rPr>
          <w:sz w:val="30"/>
          <w:szCs w:val="30"/>
        </w:rPr>
      </w:pPr>
      <w:r w:rsidRPr="003C4429">
        <w:rPr>
          <w:sz w:val="30"/>
          <w:szCs w:val="30"/>
        </w:rPr>
        <w:tab/>
        <w:t>О наведении порядка на земле.</w:t>
      </w:r>
    </w:p>
    <w:p w:rsidR="0041389B" w:rsidRPr="003C4429" w:rsidRDefault="0041389B" w:rsidP="0041389B">
      <w:pPr>
        <w:jc w:val="both"/>
        <w:rPr>
          <w:i/>
          <w:sz w:val="30"/>
          <w:szCs w:val="30"/>
        </w:rPr>
      </w:pPr>
      <w:r w:rsidRPr="003C4429">
        <w:rPr>
          <w:sz w:val="30"/>
          <w:szCs w:val="30"/>
        </w:rPr>
        <w:tab/>
      </w:r>
      <w:r w:rsidRPr="003C4429">
        <w:rPr>
          <w:sz w:val="30"/>
          <w:szCs w:val="30"/>
        </w:rPr>
        <w:tab/>
      </w:r>
      <w:r w:rsidRPr="003C4429">
        <w:rPr>
          <w:i/>
          <w:sz w:val="30"/>
          <w:szCs w:val="30"/>
        </w:rPr>
        <w:t>Отдел по землеустройству райисполкома</w:t>
      </w:r>
    </w:p>
    <w:p w:rsidR="0041389B" w:rsidRPr="003C4429" w:rsidRDefault="0041389B" w:rsidP="0041389B">
      <w:pPr>
        <w:ind w:firstLine="708"/>
        <w:jc w:val="both"/>
        <w:rPr>
          <w:sz w:val="30"/>
          <w:szCs w:val="30"/>
        </w:rPr>
      </w:pPr>
      <w:r w:rsidRPr="003C4429">
        <w:rPr>
          <w:sz w:val="30"/>
          <w:szCs w:val="30"/>
        </w:rPr>
        <w:t>О состоянии и мерах по улучшению питьевого водоснабжения.</w:t>
      </w:r>
    </w:p>
    <w:p w:rsidR="0041389B" w:rsidRPr="003C4429" w:rsidRDefault="0041389B" w:rsidP="0041389B">
      <w:pPr>
        <w:ind w:firstLine="708"/>
        <w:jc w:val="both"/>
        <w:rPr>
          <w:i/>
          <w:sz w:val="30"/>
          <w:szCs w:val="30"/>
        </w:rPr>
      </w:pPr>
      <w:r w:rsidRPr="003C4429">
        <w:rPr>
          <w:i/>
          <w:sz w:val="30"/>
          <w:szCs w:val="30"/>
        </w:rPr>
        <w:tab/>
        <w:t xml:space="preserve">Отдел по строительству, архитектуре и </w:t>
      </w:r>
      <w:proofErr w:type="spellStart"/>
      <w:r w:rsidRPr="003C4429">
        <w:rPr>
          <w:i/>
          <w:sz w:val="30"/>
          <w:szCs w:val="30"/>
        </w:rPr>
        <w:t>жилищно</w:t>
      </w:r>
      <w:proofErr w:type="spellEnd"/>
      <w:r w:rsidRPr="003C4429">
        <w:rPr>
          <w:i/>
          <w:sz w:val="30"/>
          <w:szCs w:val="30"/>
        </w:rPr>
        <w:t>-</w:t>
      </w:r>
    </w:p>
    <w:p w:rsidR="0041389B" w:rsidRPr="003C4429" w:rsidRDefault="0041389B" w:rsidP="0041389B">
      <w:pPr>
        <w:ind w:left="708" w:firstLine="708"/>
        <w:jc w:val="both"/>
        <w:rPr>
          <w:b/>
          <w:sz w:val="30"/>
          <w:szCs w:val="30"/>
        </w:rPr>
      </w:pPr>
      <w:r w:rsidRPr="003C4429">
        <w:rPr>
          <w:i/>
          <w:sz w:val="30"/>
          <w:szCs w:val="30"/>
        </w:rPr>
        <w:t xml:space="preserve">коммунальному хозяйству райисполкома, </w:t>
      </w:r>
      <w:proofErr w:type="spellStart"/>
      <w:r w:rsidRPr="003C4429">
        <w:rPr>
          <w:i/>
          <w:sz w:val="30"/>
          <w:szCs w:val="30"/>
        </w:rPr>
        <w:t>горсельисполкомы</w:t>
      </w:r>
      <w:proofErr w:type="spellEnd"/>
    </w:p>
    <w:p w:rsidR="0041389B" w:rsidRPr="003C4429" w:rsidRDefault="0041389B" w:rsidP="0041389B">
      <w:pPr>
        <w:jc w:val="center"/>
        <w:rPr>
          <w:b/>
          <w:sz w:val="30"/>
          <w:szCs w:val="30"/>
        </w:rPr>
      </w:pPr>
      <w:r w:rsidRPr="003C4429">
        <w:rPr>
          <w:b/>
          <w:sz w:val="30"/>
          <w:szCs w:val="30"/>
        </w:rPr>
        <w:t>октябрь</w:t>
      </w:r>
    </w:p>
    <w:p w:rsidR="0041389B" w:rsidRPr="003C4429" w:rsidRDefault="0041389B" w:rsidP="0041389B">
      <w:pPr>
        <w:rPr>
          <w:sz w:val="30"/>
          <w:szCs w:val="30"/>
        </w:rPr>
      </w:pPr>
      <w:r w:rsidRPr="003C4429">
        <w:rPr>
          <w:sz w:val="30"/>
          <w:szCs w:val="30"/>
        </w:rPr>
        <w:tab/>
        <w:t>О ходе выполнения решения Чашникского районного Совета депутатов от 24 июня 2022 г. № 243 «О состоянии медицинского обслуживания населения и обеспеченности кадрами учреждений здравоохранения района»</w:t>
      </w:r>
    </w:p>
    <w:p w:rsidR="0041389B" w:rsidRPr="003C4429" w:rsidRDefault="0041389B" w:rsidP="0041389B">
      <w:pPr>
        <w:ind w:firstLine="708"/>
        <w:jc w:val="both"/>
        <w:rPr>
          <w:i/>
          <w:sz w:val="30"/>
          <w:szCs w:val="30"/>
        </w:rPr>
      </w:pPr>
      <w:r w:rsidRPr="003C4429">
        <w:rPr>
          <w:sz w:val="30"/>
          <w:szCs w:val="30"/>
        </w:rPr>
        <w:tab/>
      </w:r>
      <w:r w:rsidRPr="003C4429">
        <w:rPr>
          <w:i/>
          <w:sz w:val="30"/>
          <w:szCs w:val="30"/>
        </w:rPr>
        <w:t>Учреждение здравоохранения «</w:t>
      </w:r>
      <w:proofErr w:type="spellStart"/>
      <w:r w:rsidRPr="003C4429">
        <w:rPr>
          <w:i/>
          <w:sz w:val="30"/>
          <w:szCs w:val="30"/>
        </w:rPr>
        <w:t>Новолукомльская</w:t>
      </w:r>
      <w:proofErr w:type="spellEnd"/>
      <w:r w:rsidRPr="003C4429">
        <w:rPr>
          <w:i/>
          <w:sz w:val="30"/>
          <w:szCs w:val="30"/>
        </w:rPr>
        <w:t xml:space="preserve"> </w:t>
      </w:r>
      <w:proofErr w:type="gramStart"/>
      <w:r w:rsidRPr="003C4429">
        <w:rPr>
          <w:i/>
          <w:sz w:val="30"/>
          <w:szCs w:val="30"/>
        </w:rPr>
        <w:t>центральная</w:t>
      </w:r>
      <w:proofErr w:type="gramEnd"/>
      <w:r w:rsidRPr="003C4429">
        <w:rPr>
          <w:i/>
          <w:sz w:val="30"/>
          <w:szCs w:val="30"/>
        </w:rPr>
        <w:t xml:space="preserve"> </w:t>
      </w:r>
    </w:p>
    <w:p w:rsidR="0041389B" w:rsidRPr="003C4429" w:rsidRDefault="0041389B" w:rsidP="0041389B">
      <w:pPr>
        <w:ind w:left="708" w:firstLine="708"/>
        <w:jc w:val="both"/>
        <w:rPr>
          <w:i/>
          <w:sz w:val="30"/>
          <w:szCs w:val="30"/>
        </w:rPr>
      </w:pPr>
      <w:r w:rsidRPr="003C4429">
        <w:rPr>
          <w:i/>
          <w:sz w:val="30"/>
          <w:szCs w:val="30"/>
        </w:rPr>
        <w:t xml:space="preserve">районная больница», Государственное учреждение </w:t>
      </w:r>
      <w:r>
        <w:rPr>
          <w:i/>
          <w:sz w:val="30"/>
          <w:szCs w:val="30"/>
        </w:rPr>
        <w:tab/>
      </w:r>
      <w:r w:rsidRPr="003C4429">
        <w:rPr>
          <w:i/>
          <w:sz w:val="30"/>
          <w:szCs w:val="30"/>
        </w:rPr>
        <w:t>«</w:t>
      </w:r>
      <w:proofErr w:type="spellStart"/>
      <w:r w:rsidRPr="003C4429">
        <w:rPr>
          <w:i/>
          <w:sz w:val="30"/>
          <w:szCs w:val="30"/>
        </w:rPr>
        <w:t>Чашникский</w:t>
      </w:r>
      <w:proofErr w:type="spellEnd"/>
      <w:r w:rsidRPr="003C4429">
        <w:rPr>
          <w:i/>
          <w:sz w:val="30"/>
          <w:szCs w:val="30"/>
        </w:rPr>
        <w:t xml:space="preserve"> районный центр гигиены и эпидемиологии»</w:t>
      </w:r>
    </w:p>
    <w:p w:rsidR="0041389B" w:rsidRDefault="0041389B" w:rsidP="0041389B">
      <w:pPr>
        <w:jc w:val="center"/>
        <w:rPr>
          <w:b/>
          <w:sz w:val="30"/>
          <w:szCs w:val="30"/>
        </w:rPr>
      </w:pPr>
    </w:p>
    <w:p w:rsidR="0041389B" w:rsidRDefault="0041389B" w:rsidP="0041389B">
      <w:pPr>
        <w:jc w:val="center"/>
        <w:rPr>
          <w:b/>
          <w:sz w:val="30"/>
          <w:szCs w:val="30"/>
        </w:rPr>
      </w:pPr>
    </w:p>
    <w:p w:rsidR="0041389B" w:rsidRPr="003C4429" w:rsidRDefault="0041389B" w:rsidP="0041389B">
      <w:pPr>
        <w:jc w:val="center"/>
        <w:rPr>
          <w:sz w:val="30"/>
          <w:szCs w:val="30"/>
        </w:rPr>
      </w:pPr>
      <w:r w:rsidRPr="003C4429">
        <w:rPr>
          <w:b/>
          <w:sz w:val="30"/>
          <w:szCs w:val="30"/>
        </w:rPr>
        <w:lastRenderedPageBreak/>
        <w:t>ноябрь</w:t>
      </w:r>
    </w:p>
    <w:p w:rsidR="0041389B" w:rsidRPr="003C4429" w:rsidRDefault="0041389B" w:rsidP="0041389B">
      <w:pPr>
        <w:ind w:firstLine="708"/>
        <w:jc w:val="both"/>
        <w:rPr>
          <w:sz w:val="30"/>
          <w:szCs w:val="30"/>
        </w:rPr>
      </w:pPr>
      <w:r w:rsidRPr="003C4429">
        <w:rPr>
          <w:sz w:val="30"/>
          <w:szCs w:val="30"/>
        </w:rPr>
        <w:t xml:space="preserve"> О работе по реализации Декрета Президента Республики Беларусь от 2 апреля 2015 г. № 3 «О содействии занятости населения» на территории района.</w:t>
      </w:r>
    </w:p>
    <w:p w:rsidR="0041389B" w:rsidRPr="003C4429" w:rsidRDefault="0041389B" w:rsidP="0041389B">
      <w:pPr>
        <w:ind w:firstLine="708"/>
        <w:jc w:val="both"/>
        <w:rPr>
          <w:i/>
          <w:sz w:val="30"/>
          <w:szCs w:val="30"/>
        </w:rPr>
      </w:pPr>
      <w:r w:rsidRPr="003C4429">
        <w:rPr>
          <w:sz w:val="30"/>
          <w:szCs w:val="30"/>
        </w:rPr>
        <w:tab/>
      </w:r>
      <w:r w:rsidRPr="003C4429">
        <w:rPr>
          <w:i/>
          <w:sz w:val="30"/>
          <w:szCs w:val="30"/>
        </w:rPr>
        <w:t xml:space="preserve">Управление по труду, занятости и социальной защите </w:t>
      </w:r>
    </w:p>
    <w:p w:rsidR="0041389B" w:rsidRPr="003C4429" w:rsidRDefault="0041389B" w:rsidP="0041389B">
      <w:pPr>
        <w:ind w:left="708" w:firstLine="708"/>
        <w:jc w:val="both"/>
        <w:rPr>
          <w:i/>
          <w:sz w:val="30"/>
          <w:szCs w:val="30"/>
        </w:rPr>
      </w:pPr>
      <w:r w:rsidRPr="003C4429">
        <w:rPr>
          <w:i/>
          <w:sz w:val="30"/>
          <w:szCs w:val="30"/>
        </w:rPr>
        <w:t>райисполкома</w:t>
      </w:r>
    </w:p>
    <w:p w:rsidR="0041389B" w:rsidRPr="003C4429" w:rsidRDefault="0041389B" w:rsidP="0041389B">
      <w:pPr>
        <w:ind w:left="3540" w:firstLine="708"/>
        <w:jc w:val="both"/>
        <w:rPr>
          <w:b/>
          <w:sz w:val="30"/>
          <w:szCs w:val="30"/>
        </w:rPr>
      </w:pPr>
      <w:r w:rsidRPr="003C4429">
        <w:rPr>
          <w:b/>
          <w:sz w:val="30"/>
          <w:szCs w:val="30"/>
        </w:rPr>
        <w:t>декабрь</w:t>
      </w:r>
    </w:p>
    <w:p w:rsidR="0041389B" w:rsidRPr="003C4429" w:rsidRDefault="0041389B" w:rsidP="0041389B">
      <w:pPr>
        <w:ind w:firstLine="708"/>
        <w:jc w:val="both"/>
        <w:rPr>
          <w:sz w:val="30"/>
          <w:szCs w:val="30"/>
        </w:rPr>
      </w:pPr>
      <w:r w:rsidRPr="003C4429">
        <w:rPr>
          <w:sz w:val="30"/>
          <w:szCs w:val="30"/>
        </w:rPr>
        <w:t xml:space="preserve">1. О прогнозе социально-экономического развития Чашникского района  на 2024 год. </w:t>
      </w:r>
    </w:p>
    <w:p w:rsidR="0041389B" w:rsidRPr="003C4429" w:rsidRDefault="0041389B" w:rsidP="0041389B">
      <w:pPr>
        <w:ind w:firstLine="708"/>
        <w:jc w:val="both"/>
        <w:rPr>
          <w:sz w:val="30"/>
          <w:szCs w:val="30"/>
        </w:rPr>
      </w:pPr>
      <w:r w:rsidRPr="003C4429">
        <w:rPr>
          <w:sz w:val="30"/>
          <w:szCs w:val="30"/>
        </w:rPr>
        <w:t>2. О прогнозе бюджета Чашникского района на 2024 год.</w:t>
      </w:r>
    </w:p>
    <w:p w:rsidR="0041389B" w:rsidRPr="003C4429" w:rsidRDefault="0041389B" w:rsidP="0041389B">
      <w:pPr>
        <w:ind w:left="1413"/>
        <w:jc w:val="both"/>
        <w:rPr>
          <w:i/>
          <w:sz w:val="30"/>
          <w:szCs w:val="30"/>
        </w:rPr>
      </w:pPr>
      <w:r w:rsidRPr="003C4429">
        <w:rPr>
          <w:i/>
          <w:sz w:val="30"/>
          <w:szCs w:val="30"/>
        </w:rPr>
        <w:t>Отдел экономики и финансовый отдел райисполкома (</w:t>
      </w:r>
      <w:proofErr w:type="gramStart"/>
      <w:r w:rsidRPr="003C4429">
        <w:rPr>
          <w:i/>
          <w:sz w:val="30"/>
          <w:szCs w:val="30"/>
        </w:rPr>
        <w:t>совместное</w:t>
      </w:r>
      <w:proofErr w:type="gramEnd"/>
      <w:r w:rsidRPr="003C4429">
        <w:rPr>
          <w:i/>
          <w:sz w:val="30"/>
          <w:szCs w:val="30"/>
        </w:rPr>
        <w:t xml:space="preserve"> с райисполкомом)</w:t>
      </w:r>
    </w:p>
    <w:p w:rsidR="0041389B" w:rsidRPr="003C4429" w:rsidRDefault="0041389B" w:rsidP="0041389B">
      <w:pPr>
        <w:ind w:firstLine="708"/>
        <w:jc w:val="both"/>
        <w:rPr>
          <w:b/>
          <w:sz w:val="30"/>
          <w:szCs w:val="30"/>
        </w:rPr>
      </w:pPr>
    </w:p>
    <w:p w:rsidR="0041389B" w:rsidRPr="003C4429" w:rsidRDefault="0041389B" w:rsidP="0041389B">
      <w:pPr>
        <w:ind w:firstLine="708"/>
        <w:jc w:val="both"/>
        <w:rPr>
          <w:b/>
          <w:sz w:val="30"/>
          <w:szCs w:val="30"/>
        </w:rPr>
      </w:pPr>
      <w:r w:rsidRPr="003C4429">
        <w:rPr>
          <w:b/>
          <w:sz w:val="30"/>
          <w:szCs w:val="30"/>
        </w:rPr>
        <w:t>Раздел 3. Контроль и проверка исполнения</w:t>
      </w:r>
    </w:p>
    <w:p w:rsidR="0041389B" w:rsidRPr="003C4429" w:rsidRDefault="0041389B" w:rsidP="0041389B">
      <w:pPr>
        <w:ind w:firstLine="708"/>
        <w:jc w:val="both"/>
        <w:rPr>
          <w:b/>
          <w:sz w:val="30"/>
          <w:szCs w:val="30"/>
          <w:u w:val="single"/>
        </w:rPr>
      </w:pPr>
      <w:r w:rsidRPr="003C4429">
        <w:rPr>
          <w:b/>
          <w:sz w:val="30"/>
          <w:szCs w:val="30"/>
          <w:u w:val="single"/>
        </w:rPr>
        <w:t>решений районного Совета депутатов:</w:t>
      </w:r>
    </w:p>
    <w:p w:rsidR="0041389B" w:rsidRPr="003C4429" w:rsidRDefault="0041389B" w:rsidP="0041389B">
      <w:pPr>
        <w:jc w:val="both"/>
        <w:rPr>
          <w:sz w:val="30"/>
          <w:szCs w:val="30"/>
        </w:rPr>
      </w:pPr>
      <w:r w:rsidRPr="003C4429">
        <w:rPr>
          <w:sz w:val="30"/>
          <w:szCs w:val="30"/>
        </w:rPr>
        <w:tab/>
        <w:t>от 26 марта 2021 г. № 174 «О вовлечении в хозяйственный оборот неиспользуемого имущества и свободных земельных участков после сноса пустующих и ветхих домов»;</w:t>
      </w:r>
    </w:p>
    <w:p w:rsidR="0041389B" w:rsidRPr="003C4429" w:rsidRDefault="0041389B" w:rsidP="0041389B">
      <w:pPr>
        <w:pStyle w:val="a4"/>
        <w:spacing w:after="0" w:line="240" w:lineRule="auto"/>
        <w:ind w:left="0"/>
        <w:rPr>
          <w:rFonts w:ascii="Times New Roman" w:hAnsi="Times New Roman"/>
          <w:sz w:val="30"/>
          <w:szCs w:val="30"/>
        </w:rPr>
      </w:pPr>
      <w:r w:rsidRPr="003C4429">
        <w:rPr>
          <w:rFonts w:ascii="Times New Roman" w:hAnsi="Times New Roman"/>
          <w:sz w:val="30"/>
          <w:szCs w:val="30"/>
        </w:rPr>
        <w:tab/>
        <w:t>от 25 марта 2022 г. № 236 «О  ходе выполнения регионального комплекса мероприятий по реализации  Государственной программы  «Образование  и молодежная политика» на 2021-2025 годы»;</w:t>
      </w:r>
    </w:p>
    <w:p w:rsidR="0041389B" w:rsidRPr="003C4429" w:rsidRDefault="0041389B" w:rsidP="0041389B">
      <w:pPr>
        <w:jc w:val="both"/>
        <w:rPr>
          <w:sz w:val="30"/>
          <w:szCs w:val="30"/>
        </w:rPr>
      </w:pPr>
      <w:r w:rsidRPr="003C4429">
        <w:rPr>
          <w:sz w:val="30"/>
          <w:szCs w:val="30"/>
        </w:rPr>
        <w:tab/>
        <w:t>от 24 июня 2022 г. № 243 «О состоянии медицинского обслуживания населения и обеспеченности кадрами учреждений здравоохранения района»</w:t>
      </w:r>
    </w:p>
    <w:p w:rsidR="0041389B" w:rsidRPr="003C4429" w:rsidRDefault="0041389B" w:rsidP="0041389B">
      <w:pPr>
        <w:ind w:firstLine="708"/>
        <w:jc w:val="both"/>
        <w:rPr>
          <w:b/>
          <w:sz w:val="30"/>
          <w:szCs w:val="30"/>
          <w:u w:val="single"/>
        </w:rPr>
      </w:pPr>
      <w:r w:rsidRPr="003C4429">
        <w:rPr>
          <w:b/>
          <w:sz w:val="30"/>
          <w:szCs w:val="30"/>
          <w:u w:val="single"/>
        </w:rPr>
        <w:t>постановлений президиума районного Совета депутатов:</w:t>
      </w:r>
    </w:p>
    <w:p w:rsidR="0041389B" w:rsidRPr="003C4429" w:rsidRDefault="0041389B" w:rsidP="0041389B">
      <w:pPr>
        <w:ind w:firstLine="708"/>
        <w:rPr>
          <w:sz w:val="30"/>
          <w:szCs w:val="30"/>
        </w:rPr>
      </w:pPr>
      <w:r w:rsidRPr="003C4429">
        <w:rPr>
          <w:sz w:val="30"/>
          <w:szCs w:val="30"/>
        </w:rPr>
        <w:t>от 4 мая 2022 г. № 14 «О ходе выполнения решения Чашникского</w:t>
      </w:r>
    </w:p>
    <w:p w:rsidR="0041389B" w:rsidRPr="003C4429" w:rsidRDefault="0041389B" w:rsidP="0041389B">
      <w:pPr>
        <w:rPr>
          <w:sz w:val="30"/>
          <w:szCs w:val="30"/>
        </w:rPr>
      </w:pPr>
      <w:r w:rsidRPr="003C4429">
        <w:rPr>
          <w:sz w:val="30"/>
          <w:szCs w:val="30"/>
        </w:rPr>
        <w:t>районного Совета депутатов от 26 марта 2021 г. № 174 «О вовлечении в хозяйственный оборот неиспользуемого имущества и свободных земельных  участков после сноса пустующих и ветхих домов»</w:t>
      </w:r>
      <w:r>
        <w:rPr>
          <w:sz w:val="30"/>
          <w:szCs w:val="30"/>
        </w:rPr>
        <w:t>;</w:t>
      </w:r>
    </w:p>
    <w:p w:rsidR="0041389B" w:rsidRPr="003C4429" w:rsidRDefault="0041389B" w:rsidP="0041389B">
      <w:pPr>
        <w:ind w:firstLine="708"/>
        <w:rPr>
          <w:sz w:val="30"/>
          <w:szCs w:val="30"/>
        </w:rPr>
      </w:pPr>
      <w:r w:rsidRPr="003C4429">
        <w:rPr>
          <w:sz w:val="30"/>
          <w:szCs w:val="30"/>
        </w:rPr>
        <w:t>от 8 июня 2022 г. № 15 «Об эффективности принимаемых мер по снижению прогулов, совершаемых обязанными лицами»</w:t>
      </w:r>
      <w:r>
        <w:rPr>
          <w:sz w:val="30"/>
          <w:szCs w:val="30"/>
        </w:rPr>
        <w:t>;</w:t>
      </w:r>
    </w:p>
    <w:p w:rsidR="0041389B" w:rsidRPr="003C4429" w:rsidRDefault="0041389B" w:rsidP="0041389B">
      <w:pPr>
        <w:ind w:firstLine="708"/>
        <w:rPr>
          <w:sz w:val="30"/>
          <w:szCs w:val="30"/>
        </w:rPr>
      </w:pPr>
      <w:r w:rsidRPr="003C4429">
        <w:rPr>
          <w:sz w:val="30"/>
          <w:szCs w:val="30"/>
        </w:rPr>
        <w:t>от 30 августа 2022 г. № 22 «О ходе выполнения решения Чашникского районного Совета депутатов от 29 марта 2019 г. № 58 «О работе по увековечиванию памяти защитников Отечества, жертв войн и охраны историко-культурного наследия»</w:t>
      </w:r>
      <w:r>
        <w:rPr>
          <w:sz w:val="30"/>
          <w:szCs w:val="30"/>
        </w:rPr>
        <w:t>;</w:t>
      </w:r>
    </w:p>
    <w:p w:rsidR="0041389B" w:rsidRPr="003C4429" w:rsidRDefault="0041389B" w:rsidP="0041389B">
      <w:pPr>
        <w:ind w:firstLine="709"/>
        <w:rPr>
          <w:sz w:val="30"/>
          <w:szCs w:val="30"/>
        </w:rPr>
      </w:pPr>
      <w:r w:rsidRPr="003C4429">
        <w:rPr>
          <w:sz w:val="30"/>
          <w:szCs w:val="30"/>
        </w:rPr>
        <w:t>от 8 декабря 2022 г. № 31 «О ходе выполнения Закона Республики Беларусь «О погребении и похоронном деле» на территории района</w:t>
      </w:r>
    </w:p>
    <w:p w:rsidR="0041389B" w:rsidRPr="003C4429" w:rsidRDefault="0041389B" w:rsidP="0041389B">
      <w:pPr>
        <w:ind w:firstLine="709"/>
        <w:rPr>
          <w:sz w:val="30"/>
          <w:szCs w:val="30"/>
        </w:rPr>
      </w:pPr>
    </w:p>
    <w:p w:rsidR="0041389B" w:rsidRPr="003C4429" w:rsidRDefault="0041389B" w:rsidP="0041389B">
      <w:pPr>
        <w:ind w:firstLine="708"/>
        <w:jc w:val="both"/>
        <w:rPr>
          <w:b/>
          <w:sz w:val="30"/>
          <w:szCs w:val="30"/>
        </w:rPr>
      </w:pPr>
      <w:r w:rsidRPr="003C4429">
        <w:rPr>
          <w:b/>
          <w:sz w:val="30"/>
          <w:szCs w:val="30"/>
        </w:rPr>
        <w:t>Раздел 4. Учёба депутатов районного Совета депутатов (по отдельному плану).</w:t>
      </w:r>
    </w:p>
    <w:p w:rsidR="0041389B" w:rsidRPr="00D550A3" w:rsidRDefault="0041389B" w:rsidP="0041389B">
      <w:pPr>
        <w:jc w:val="both"/>
        <w:rPr>
          <w:sz w:val="28"/>
          <w:szCs w:val="28"/>
        </w:rPr>
      </w:pPr>
    </w:p>
    <w:p w:rsidR="00534E03" w:rsidRPr="0041389B" w:rsidRDefault="00534E03" w:rsidP="0041389B"/>
    <w:sectPr w:rsidR="00534E03" w:rsidRPr="0041389B" w:rsidSect="00C861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B20"/>
    <w:multiLevelType w:val="multilevel"/>
    <w:tmpl w:val="CC0EE5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31" w:hanging="720"/>
      </w:pPr>
    </w:lvl>
    <w:lvl w:ilvl="3">
      <w:start w:val="1"/>
      <w:numFmt w:val="decimal"/>
      <w:isLgl/>
      <w:lvlText w:val="%1.%2.%3.%4."/>
      <w:lvlJc w:val="left"/>
      <w:pPr>
        <w:ind w:left="1794" w:hanging="1080"/>
      </w:pPr>
    </w:lvl>
    <w:lvl w:ilvl="4">
      <w:start w:val="1"/>
      <w:numFmt w:val="decimal"/>
      <w:isLgl/>
      <w:lvlText w:val="%1.%2.%3.%4.%5."/>
      <w:lvlJc w:val="left"/>
      <w:pPr>
        <w:ind w:left="2157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3" w:hanging="1800"/>
      </w:p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</w:lvl>
  </w:abstractNum>
  <w:abstractNum w:abstractNumId="1">
    <w:nsid w:val="41F51492"/>
    <w:multiLevelType w:val="hybridMultilevel"/>
    <w:tmpl w:val="9C1A118C"/>
    <w:lvl w:ilvl="0" w:tplc="8E70C0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A1B53"/>
    <w:multiLevelType w:val="hybridMultilevel"/>
    <w:tmpl w:val="C250163C"/>
    <w:lvl w:ilvl="0" w:tplc="FD542B9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15F"/>
    <w:rsid w:val="00084B44"/>
    <w:rsid w:val="00351CD4"/>
    <w:rsid w:val="00396C37"/>
    <w:rsid w:val="0041389B"/>
    <w:rsid w:val="004427C0"/>
    <w:rsid w:val="00534E03"/>
    <w:rsid w:val="00757EEC"/>
    <w:rsid w:val="008A0CC6"/>
    <w:rsid w:val="00A276F7"/>
    <w:rsid w:val="00A5163F"/>
    <w:rsid w:val="00C8615F"/>
    <w:rsid w:val="00EE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5F"/>
    <w:pPr>
      <w:ind w:left="720"/>
      <w:contextualSpacing/>
    </w:pPr>
  </w:style>
  <w:style w:type="character" w:customStyle="1" w:styleId="FontStyle14">
    <w:name w:val="Font Style14"/>
    <w:rsid w:val="00C8615F"/>
    <w:rPr>
      <w:rFonts w:ascii="Times New Roman" w:hAnsi="Times New Roman" w:cs="Times New Roman" w:hint="default"/>
      <w:sz w:val="18"/>
      <w:szCs w:val="18"/>
    </w:rPr>
  </w:style>
  <w:style w:type="paragraph" w:styleId="a4">
    <w:name w:val="Normal (Web)"/>
    <w:aliases w:val="Обычный (веб) Знак1,Обычный (веб) Знак Знак1,Обычный (веб) Знак1 Знак Знак,Обычный (веб) Знак Знак Знак Знак Знак,Обычный (веб) Знак Знак1 Знак Знак,Обычный (веб) Знак Знак Знак1 Знак,Обычный (веб) Знак Знак Знак"/>
    <w:uiPriority w:val="34"/>
    <w:unhideWhenUsed/>
    <w:qFormat/>
    <w:rsid w:val="0041389B"/>
    <w:pPr>
      <w:tabs>
        <w:tab w:val="left" w:pos="708"/>
      </w:tabs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2020-01-04T06:28:00Z</cp:lastPrinted>
  <dcterms:created xsi:type="dcterms:W3CDTF">2020-01-04T06:27:00Z</dcterms:created>
  <dcterms:modified xsi:type="dcterms:W3CDTF">2023-01-11T06:44:00Z</dcterms:modified>
</cp:coreProperties>
</file>