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03" w:rsidRPr="00AE6303" w:rsidRDefault="00AE6303">
      <w:pPr>
        <w:rPr>
          <w:rFonts w:ascii="Gbinfo" w:hAnsi="Gbinfo"/>
          <w:b/>
          <w:sz w:val="20"/>
        </w:rPr>
      </w:pPr>
      <w:r w:rsidRPr="00AE6303">
        <w:rPr>
          <w:rFonts w:ascii="Gbinfo" w:hAnsi="Gbinfo"/>
          <w:b/>
          <w:sz w:val="20"/>
        </w:rPr>
        <w:t>Постановление Совета Министров Республики Беларусь от 23.07.2012 № 667</w:t>
      </w:r>
    </w:p>
    <w:p w:rsidR="00AE6303" w:rsidRPr="00AE6303" w:rsidRDefault="00AE6303">
      <w:pPr>
        <w:rPr>
          <w:rFonts w:ascii="Gbinfo" w:hAnsi="Gbinfo"/>
          <w:b/>
          <w:color w:val="000080"/>
          <w:sz w:val="20"/>
        </w:rPr>
      </w:pPr>
      <w:r w:rsidRPr="00AE6303">
        <w:rPr>
          <w:rFonts w:ascii="Gbinfo" w:hAnsi="Gbinfo"/>
          <w:b/>
          <w:color w:val="000080"/>
          <w:sz w:val="20"/>
        </w:rPr>
        <w:t>О некоторых вопросах работы с обращениями граждан и юридических лиц</w:t>
      </w:r>
    </w:p>
    <w:p w:rsidR="00AE6303" w:rsidRPr="00AE6303" w:rsidRDefault="00AE6303">
      <w:pPr>
        <w:rPr>
          <w:rFonts w:ascii="Gbinfo" w:hAnsi="Gbinfo"/>
          <w:b/>
          <w:color w:val="000080"/>
          <w:sz w:val="20"/>
        </w:rPr>
      </w:pPr>
    </w:p>
    <w:p w:rsidR="00AE6303" w:rsidRPr="00AE6303" w:rsidRDefault="00AE6303" w:rsidP="00AE6303">
      <w:pPr>
        <w:pStyle w:val="newncpi0"/>
        <w:jc w:val="center"/>
      </w:pPr>
      <w:r w:rsidRPr="00AE6303">
        <w:t> </w:t>
      </w:r>
    </w:p>
    <w:p w:rsidR="00AE6303" w:rsidRPr="00AE6303" w:rsidRDefault="00AE6303" w:rsidP="00AE6303">
      <w:pPr>
        <w:pStyle w:val="newncpi0"/>
        <w:jc w:val="center"/>
      </w:pPr>
      <w:bookmarkStart w:id="0" w:name="a1"/>
      <w:bookmarkEnd w:id="0"/>
      <w:r w:rsidRPr="00AE6303">
        <w:rPr>
          <w:rStyle w:val="name"/>
          <w:shd w:val="clear" w:color="auto" w:fill="FFFFFF"/>
        </w:rPr>
        <w:t>ПОСТАНОВЛЕНИЕ</w:t>
      </w:r>
      <w:r w:rsidRPr="00AE6303">
        <w:rPr>
          <w:rStyle w:val="name"/>
        </w:rPr>
        <w:t> </w:t>
      </w:r>
      <w:r w:rsidRPr="00AE6303">
        <w:rPr>
          <w:rStyle w:val="promulgator"/>
        </w:rPr>
        <w:t>СОВЕТА МИНИСТРОВ РЕСПУБЛИКИ БЕЛАРУСЬ</w:t>
      </w:r>
    </w:p>
    <w:p w:rsidR="00AE6303" w:rsidRPr="00AE6303" w:rsidRDefault="00AE6303" w:rsidP="00AE6303">
      <w:pPr>
        <w:pStyle w:val="newncpi"/>
        <w:ind w:firstLine="0"/>
        <w:jc w:val="center"/>
      </w:pPr>
      <w:r w:rsidRPr="00AE6303">
        <w:rPr>
          <w:rStyle w:val="datepr"/>
        </w:rPr>
        <w:t>23 июля 2012 г.</w:t>
      </w:r>
      <w:r w:rsidRPr="00AE6303">
        <w:rPr>
          <w:rStyle w:val="number"/>
        </w:rPr>
        <w:t xml:space="preserve"> № </w:t>
      </w:r>
      <w:r w:rsidRPr="00AE6303">
        <w:rPr>
          <w:rStyle w:val="number"/>
          <w:shd w:val="clear" w:color="auto" w:fill="FFFFFF"/>
        </w:rPr>
        <w:t>667</w:t>
      </w:r>
    </w:p>
    <w:p w:rsidR="00AE6303" w:rsidRPr="00AE6303" w:rsidRDefault="00AE6303" w:rsidP="00AE6303">
      <w:pPr>
        <w:pStyle w:val="title"/>
      </w:pPr>
      <w:r w:rsidRPr="00AE6303">
        <w:t>О некоторых вопросах работы с обращениями граждан и юридических лиц</w:t>
      </w:r>
    </w:p>
    <w:p w:rsidR="00AE6303" w:rsidRPr="00AE6303" w:rsidRDefault="00AE6303" w:rsidP="00AE6303">
      <w:pPr>
        <w:pStyle w:val="changei"/>
      </w:pPr>
      <w:r w:rsidRPr="00AE6303">
        <w:t>Изменения и дополнения:</w:t>
      </w:r>
    </w:p>
    <w:p w:rsidR="00AE6303" w:rsidRPr="00AE6303" w:rsidRDefault="00AE6303" w:rsidP="00AE6303">
      <w:pPr>
        <w:pStyle w:val="changeadd"/>
      </w:pPr>
      <w:r w:rsidRPr="00AE6303">
        <w:rPr>
          <w:shd w:val="clear" w:color="auto" w:fill="FFFFFF"/>
        </w:rPr>
        <w:t>Постановление</w:t>
      </w:r>
      <w:r w:rsidRPr="00AE6303">
        <w:t xml:space="preserve"> Совета Министров Республики Беларусь от 2 сентября 2015 г. № 739 (Национальный правовой Интернет-портал Республики Беларусь, 05.09.2015, 5/41000);</w:t>
      </w:r>
    </w:p>
    <w:p w:rsidR="00AE6303" w:rsidRPr="00AE6303" w:rsidRDefault="00AE6303" w:rsidP="00AE6303">
      <w:pPr>
        <w:pStyle w:val="changeadd"/>
      </w:pPr>
      <w:r w:rsidRPr="00AE6303">
        <w:rPr>
          <w:shd w:val="clear" w:color="auto" w:fill="FFFFFF"/>
        </w:rPr>
        <w:t>Постановление</w:t>
      </w:r>
      <w:r w:rsidRPr="00AE6303">
        <w:t xml:space="preserve"> Совета Министров Республики Беларусь от 26 июля 2017 г. № 555 (Национальный правовой Интернет-портал Республики Беларусь, 29.07.2017, 5/43994)</w:t>
      </w:r>
    </w:p>
    <w:p w:rsidR="00AE6303" w:rsidRPr="00AE6303" w:rsidRDefault="00AE6303" w:rsidP="00AE6303">
      <w:pPr>
        <w:pStyle w:val="newncpi"/>
      </w:pPr>
      <w:r w:rsidRPr="00AE6303">
        <w:t> </w:t>
      </w:r>
    </w:p>
    <w:p w:rsidR="00AE6303" w:rsidRPr="00AE6303" w:rsidRDefault="00AE6303" w:rsidP="00AE6303">
      <w:pPr>
        <w:pStyle w:val="preamble"/>
      </w:pPr>
      <w:r w:rsidRPr="00AE6303"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AE6303" w:rsidRPr="00AE6303" w:rsidRDefault="00AE6303" w:rsidP="00AE6303">
      <w:pPr>
        <w:pStyle w:val="point"/>
      </w:pPr>
      <w:bookmarkStart w:id="1" w:name="a7"/>
      <w:bookmarkEnd w:id="1"/>
      <w:r w:rsidRPr="00AE6303">
        <w:t>1. Установить, что:</w:t>
      </w:r>
    </w:p>
    <w:p w:rsidR="00AE6303" w:rsidRPr="00AE6303" w:rsidRDefault="00AE6303" w:rsidP="00AE6303">
      <w:pPr>
        <w:pStyle w:val="underpoint"/>
      </w:pPr>
      <w:proofErr w:type="gramStart"/>
      <w:r w:rsidRPr="00AE6303"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- организации).</w:t>
      </w:r>
      <w:proofErr w:type="gramEnd"/>
    </w:p>
    <w:p w:rsidR="00AE6303" w:rsidRPr="00AE6303" w:rsidRDefault="00AE6303" w:rsidP="00AE6303">
      <w:pPr>
        <w:pStyle w:val="newncpi"/>
      </w:pPr>
      <w:bookmarkStart w:id="2" w:name="a5"/>
      <w:bookmarkEnd w:id="2"/>
      <w:r w:rsidRPr="00AE6303"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AE6303" w:rsidRPr="00AE6303" w:rsidRDefault="00AE6303" w:rsidP="00AE6303">
      <w:pPr>
        <w:pStyle w:val="newncpi"/>
      </w:pPr>
      <w:r w:rsidRPr="00AE6303"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AE6303" w:rsidRPr="00AE6303" w:rsidRDefault="00AE6303" w:rsidP="00AE6303">
      <w:pPr>
        <w:pStyle w:val="underpoint"/>
      </w:pPr>
      <w:bookmarkStart w:id="3" w:name="a9"/>
      <w:bookmarkEnd w:id="3"/>
      <w:r w:rsidRPr="00AE6303"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AE6303" w:rsidRPr="00AE6303" w:rsidRDefault="00AE6303" w:rsidP="00AE6303">
      <w:pPr>
        <w:pStyle w:val="newncpi"/>
      </w:pPr>
      <w:r w:rsidRPr="00AE6303"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AE6303" w:rsidRPr="00AE6303" w:rsidRDefault="00AE6303" w:rsidP="00AE6303">
      <w:pPr>
        <w:pStyle w:val="underpoint"/>
      </w:pPr>
      <w:bookmarkStart w:id="4" w:name="a15"/>
      <w:bookmarkEnd w:id="4"/>
      <w:r w:rsidRPr="00AE6303">
        <w:t xml:space="preserve">1.3. «прямая телефонная линия» проводится руководителями организаций, за исключением указанных в </w:t>
      </w:r>
      <w:r w:rsidRPr="00AE6303">
        <w:t>части второй</w:t>
      </w:r>
      <w:r w:rsidRPr="00AE6303">
        <w:t xml:space="preserve"> настоящего подпункта, и их заместителями не реже одного раза в квартал.</w:t>
      </w:r>
    </w:p>
    <w:p w:rsidR="00AE6303" w:rsidRPr="00AE6303" w:rsidRDefault="00AE6303" w:rsidP="00AE6303">
      <w:pPr>
        <w:pStyle w:val="newncpi"/>
      </w:pPr>
      <w:bookmarkStart w:id="5" w:name="a13"/>
      <w:bookmarkEnd w:id="5"/>
      <w:r w:rsidRPr="00AE6303"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AE6303">
        <w:t>обусловленной</w:t>
      </w:r>
      <w:proofErr w:type="gramEnd"/>
      <w:r w:rsidRPr="00AE6303"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AE6303" w:rsidRPr="00AE6303" w:rsidRDefault="00AE6303" w:rsidP="00AE6303">
      <w:pPr>
        <w:pStyle w:val="newncpi"/>
      </w:pPr>
      <w:r w:rsidRPr="00AE6303">
        <w:lastRenderedPageBreak/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AE6303" w:rsidRPr="00AE6303" w:rsidRDefault="00AE6303" w:rsidP="00AE6303">
      <w:pPr>
        <w:pStyle w:val="underpoint"/>
      </w:pPr>
      <w:r w:rsidRPr="00AE6303"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AE6303" w:rsidRPr="00AE6303" w:rsidRDefault="00AE6303" w:rsidP="00AE6303">
      <w:pPr>
        <w:pStyle w:val="underpoint"/>
      </w:pPr>
      <w:r w:rsidRPr="00AE6303"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AE6303" w:rsidRPr="00AE6303" w:rsidRDefault="00AE6303" w:rsidP="00AE6303">
      <w:pPr>
        <w:pStyle w:val="newncpi"/>
      </w:pPr>
      <w:bookmarkStart w:id="6" w:name="a17"/>
      <w:bookmarkEnd w:id="6"/>
      <w:r w:rsidRPr="00AE6303"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AE6303" w:rsidRPr="00AE6303" w:rsidRDefault="00AE6303" w:rsidP="00AE6303">
      <w:pPr>
        <w:pStyle w:val="underpoint"/>
      </w:pPr>
      <w:bookmarkStart w:id="7" w:name="a14"/>
      <w:bookmarkEnd w:id="7"/>
      <w:proofErr w:type="gramStart"/>
      <w:r w:rsidRPr="00AE6303"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AE6303" w:rsidRPr="00AE6303" w:rsidRDefault="00AE6303" w:rsidP="00AE6303">
      <w:pPr>
        <w:pStyle w:val="newncpi"/>
      </w:pPr>
      <w:bookmarkStart w:id="8" w:name="a18"/>
      <w:bookmarkEnd w:id="8"/>
      <w:r w:rsidRPr="00AE6303">
        <w:t xml:space="preserve">При отказе лица, обратившегося на «прямую телефонную линию», сообщить сведения, указанные в </w:t>
      </w:r>
      <w:r w:rsidRPr="00AE6303">
        <w:t>части первой</w:t>
      </w:r>
      <w:r w:rsidRPr="00AE6303"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AE6303" w:rsidRPr="00AE6303" w:rsidRDefault="00AE6303" w:rsidP="00AE6303">
      <w:pPr>
        <w:pStyle w:val="underpoint"/>
      </w:pPr>
      <w:r w:rsidRPr="00AE6303"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AE6303" w:rsidRPr="00AE6303" w:rsidRDefault="00AE6303" w:rsidP="00AE6303">
      <w:pPr>
        <w:pStyle w:val="newncpi"/>
      </w:pPr>
      <w:bookmarkStart w:id="9" w:name="a19"/>
      <w:bookmarkEnd w:id="9"/>
      <w:r w:rsidRPr="00AE6303"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</w:t>
      </w:r>
      <w:r w:rsidRPr="00AE6303">
        <w:t>приложению</w:t>
      </w:r>
      <w:r w:rsidRPr="00AE6303">
        <w:t xml:space="preserve">. При поступлении обращения в нерабочий день оно регистрируется не позднее чем в </w:t>
      </w:r>
      <w:proofErr w:type="gramStart"/>
      <w:r w:rsidRPr="00AE6303">
        <w:t>первый</w:t>
      </w:r>
      <w:proofErr w:type="gramEnd"/>
      <w:r w:rsidRPr="00AE6303">
        <w:t xml:space="preserve"> следующий за ним рабочий день;</w:t>
      </w:r>
    </w:p>
    <w:p w:rsidR="00AE6303" w:rsidRPr="00AE6303" w:rsidRDefault="00AE6303" w:rsidP="00AE6303">
      <w:pPr>
        <w:pStyle w:val="underpoint"/>
      </w:pPr>
      <w:bookmarkStart w:id="10" w:name="a12"/>
      <w:bookmarkEnd w:id="10"/>
      <w:r w:rsidRPr="00AE6303"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AE6303" w:rsidRPr="00AE6303" w:rsidRDefault="00AE6303" w:rsidP="00AE6303">
      <w:pPr>
        <w:pStyle w:val="newncpi"/>
      </w:pPr>
      <w:r w:rsidRPr="00AE6303"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AE6303" w:rsidRPr="00AE6303" w:rsidRDefault="00AE6303" w:rsidP="00AE6303">
      <w:pPr>
        <w:pStyle w:val="newncpi"/>
      </w:pPr>
      <w:r w:rsidRPr="00AE6303">
        <w:t xml:space="preserve">Обращения, указанные в частях </w:t>
      </w:r>
      <w:r w:rsidRPr="00AE6303">
        <w:t>первой</w:t>
      </w:r>
      <w:r w:rsidRPr="00AE6303">
        <w:t xml:space="preserve"> и второй настоящего подпункта, не подлежат регистрации;</w:t>
      </w:r>
    </w:p>
    <w:p w:rsidR="00AE6303" w:rsidRPr="00AE6303" w:rsidRDefault="00AE6303" w:rsidP="00AE6303">
      <w:pPr>
        <w:pStyle w:val="underpoint"/>
      </w:pPr>
      <w:r w:rsidRPr="00AE6303"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AE6303" w:rsidRPr="00AE6303" w:rsidRDefault="00AE6303" w:rsidP="00AE6303">
      <w:pPr>
        <w:pStyle w:val="newncpi"/>
      </w:pPr>
      <w:r w:rsidRPr="00AE6303"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AE6303" w:rsidRPr="00AE6303" w:rsidRDefault="00AE6303" w:rsidP="00AE6303">
      <w:pPr>
        <w:pStyle w:val="newncpi"/>
      </w:pPr>
      <w:bookmarkStart w:id="11" w:name="a20"/>
      <w:bookmarkEnd w:id="11"/>
      <w:proofErr w:type="gramStart"/>
      <w:r w:rsidRPr="00AE6303">
        <w:lastRenderedPageBreak/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AE6303">
        <w:t xml:space="preserve"> таких действий (выполнения работ, оказания услуг) или </w:t>
      </w:r>
      <w:proofErr w:type="gramStart"/>
      <w:r w:rsidRPr="00AE6303">
        <w:t>сроках</w:t>
      </w:r>
      <w:proofErr w:type="gramEnd"/>
      <w:r w:rsidRPr="00AE6303">
        <w:t xml:space="preserve"> рассмотрения обращений по существу.</w:t>
      </w:r>
    </w:p>
    <w:p w:rsidR="00AE6303" w:rsidRPr="00AE6303" w:rsidRDefault="00AE6303" w:rsidP="00AE6303">
      <w:pPr>
        <w:pStyle w:val="newncpi"/>
      </w:pPr>
      <w:r w:rsidRPr="00AE6303"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AE6303">
        <w:t>первый</w:t>
      </w:r>
      <w:proofErr w:type="gramEnd"/>
      <w:r w:rsidRPr="00AE6303">
        <w:t xml:space="preserve"> следующий за ним рабочий день;</w:t>
      </w:r>
    </w:p>
    <w:p w:rsidR="00AE6303" w:rsidRPr="00AE6303" w:rsidRDefault="00AE6303" w:rsidP="00AE6303">
      <w:pPr>
        <w:pStyle w:val="underpoint"/>
      </w:pPr>
      <w:bookmarkStart w:id="12" w:name="a16"/>
      <w:bookmarkEnd w:id="12"/>
      <w:r w:rsidRPr="00AE6303">
        <w:t>1.9</w:t>
      </w:r>
      <w:r w:rsidRPr="00AE6303">
        <w:rPr>
          <w:vertAlign w:val="superscript"/>
        </w:rPr>
        <w:t>1</w:t>
      </w:r>
      <w:r w:rsidRPr="00AE6303"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AE6303" w:rsidRPr="00AE6303" w:rsidRDefault="00AE6303" w:rsidP="00AE6303">
      <w:pPr>
        <w:pStyle w:val="newncpi"/>
      </w:pPr>
      <w:r w:rsidRPr="00AE6303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AE6303" w:rsidRPr="00AE6303" w:rsidRDefault="00AE6303" w:rsidP="00AE6303">
      <w:pPr>
        <w:pStyle w:val="newncpi"/>
      </w:pPr>
      <w:r w:rsidRPr="00AE6303"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AE6303" w:rsidRPr="00AE6303" w:rsidRDefault="00AE6303" w:rsidP="00AE6303">
      <w:pPr>
        <w:pStyle w:val="newncpi"/>
      </w:pPr>
      <w:r w:rsidRPr="00AE6303"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r w:rsidRPr="00AE6303">
        <w:t>Законом</w:t>
      </w:r>
      <w:r w:rsidRPr="00AE6303">
        <w:t xml:space="preserve">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AE6303" w:rsidRPr="00AE6303" w:rsidRDefault="00AE6303" w:rsidP="00AE6303">
      <w:pPr>
        <w:pStyle w:val="newncpi"/>
      </w:pPr>
      <w:r w:rsidRPr="00AE6303"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AE6303">
        <w:t>с даты регистрации</w:t>
      </w:r>
      <w:proofErr w:type="gramEnd"/>
      <w:r w:rsidRPr="00AE6303">
        <w:t xml:space="preserve"> обращений в организации;</w:t>
      </w:r>
    </w:p>
    <w:p w:rsidR="00AE6303" w:rsidRPr="00AE6303" w:rsidRDefault="00AE6303" w:rsidP="00AE6303">
      <w:pPr>
        <w:pStyle w:val="underpoint"/>
      </w:pPr>
      <w:bookmarkStart w:id="13" w:name="a11"/>
      <w:bookmarkEnd w:id="13"/>
      <w:r w:rsidRPr="00AE6303"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AE6303">
        <w:t>контроля за</w:t>
      </w:r>
      <w:proofErr w:type="gramEnd"/>
      <w:r w:rsidRPr="00AE6303">
        <w:t xml:space="preserve"> их рассмотрением возлагается на руководителей организаций.</w:t>
      </w:r>
    </w:p>
    <w:p w:rsidR="00AE6303" w:rsidRPr="00AE6303" w:rsidRDefault="00AE6303" w:rsidP="00AE6303">
      <w:pPr>
        <w:pStyle w:val="point"/>
      </w:pPr>
      <w:r w:rsidRPr="00AE6303">
        <w:t xml:space="preserve">2. Признать утратившим силу </w:t>
      </w:r>
      <w:r w:rsidRPr="00AE6303">
        <w:t>постановление</w:t>
      </w:r>
      <w:r w:rsidRPr="00AE6303">
        <w:t xml:space="preserve">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AE6303" w:rsidRPr="00AE6303" w:rsidRDefault="00AE6303" w:rsidP="00AE6303">
      <w:pPr>
        <w:pStyle w:val="point"/>
      </w:pPr>
      <w:r w:rsidRPr="00AE6303">
        <w:t>3. Настоящее постановление вступает в силу после его официального опубликования.</w:t>
      </w:r>
    </w:p>
    <w:p w:rsidR="00AE6303" w:rsidRPr="00AE6303" w:rsidRDefault="00AE6303" w:rsidP="00AE6303">
      <w:pPr>
        <w:pStyle w:val="newncpi"/>
      </w:pPr>
      <w:r w:rsidRPr="00AE630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AE6303" w:rsidRPr="00AE6303" w:rsidTr="00AE630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6303" w:rsidRPr="00AE6303" w:rsidRDefault="00AE6303">
            <w:pPr>
              <w:pStyle w:val="newncpi0"/>
              <w:jc w:val="left"/>
            </w:pPr>
            <w:r w:rsidRPr="00AE6303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6303" w:rsidRPr="00AE6303" w:rsidRDefault="00AE6303">
            <w:pPr>
              <w:pStyle w:val="newncpi0"/>
              <w:jc w:val="right"/>
            </w:pPr>
            <w:proofErr w:type="spellStart"/>
            <w:r w:rsidRPr="00AE6303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AE6303" w:rsidRPr="00AE6303" w:rsidRDefault="00AE6303" w:rsidP="00AE6303">
      <w:pPr>
        <w:pStyle w:val="newncpi"/>
      </w:pPr>
      <w:r w:rsidRPr="00AE6303">
        <w:t> </w:t>
      </w:r>
    </w:p>
    <w:p w:rsidR="00AE6303" w:rsidRPr="00AE6303" w:rsidRDefault="00AE6303" w:rsidP="00AE6303">
      <w:pPr>
        <w:sectPr w:rsidR="00AE6303" w:rsidRPr="00AE6303">
          <w:pgSz w:w="11907" w:h="16840"/>
          <w:pgMar w:top="567" w:right="1134" w:bottom="567" w:left="1417" w:header="0" w:footer="0" w:gutter="0"/>
          <w:cols w:space="720"/>
        </w:sectPr>
      </w:pPr>
    </w:p>
    <w:p w:rsidR="00AE6303" w:rsidRPr="00AE6303" w:rsidRDefault="00AE6303" w:rsidP="00AE6303">
      <w:pPr>
        <w:pStyle w:val="newncpi"/>
      </w:pPr>
      <w:r w:rsidRPr="00AE6303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AE6303" w:rsidRPr="00AE6303" w:rsidTr="00AE630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6303" w:rsidRPr="00AE6303" w:rsidRDefault="00AE6303">
            <w:pPr>
              <w:pStyle w:val="newncpi"/>
              <w:ind w:firstLine="0"/>
            </w:pPr>
            <w:r w:rsidRPr="00AE630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6303" w:rsidRPr="00AE6303" w:rsidRDefault="00AE6303">
            <w:pPr>
              <w:pStyle w:val="append1"/>
            </w:pPr>
            <w:bookmarkStart w:id="14" w:name="a6"/>
            <w:bookmarkEnd w:id="14"/>
            <w:r w:rsidRPr="00AE6303">
              <w:t>Приложение</w:t>
            </w:r>
          </w:p>
          <w:p w:rsidR="00AE6303" w:rsidRPr="00AE6303" w:rsidRDefault="00AE6303">
            <w:pPr>
              <w:pStyle w:val="append"/>
            </w:pPr>
            <w:r w:rsidRPr="00AE6303">
              <w:t xml:space="preserve">к </w:t>
            </w:r>
            <w:r w:rsidRPr="00AE6303">
              <w:t>постановлению</w:t>
            </w:r>
            <w:r w:rsidRPr="00AE6303">
              <w:t xml:space="preserve"> </w:t>
            </w:r>
            <w:r w:rsidRPr="00AE6303">
              <w:br/>
              <w:t xml:space="preserve">Совета Министров </w:t>
            </w:r>
            <w:r w:rsidRPr="00AE6303">
              <w:br/>
              <w:t>Республики Беларусь</w:t>
            </w:r>
          </w:p>
          <w:p w:rsidR="00AE6303" w:rsidRPr="00AE6303" w:rsidRDefault="00AE6303">
            <w:pPr>
              <w:pStyle w:val="append"/>
            </w:pPr>
            <w:r w:rsidRPr="00AE6303">
              <w:t>23.07.2012 № 667</w:t>
            </w:r>
          </w:p>
        </w:tc>
      </w:tr>
    </w:tbl>
    <w:p w:rsidR="00AE6303" w:rsidRPr="00AE6303" w:rsidRDefault="00AE6303" w:rsidP="00AE6303">
      <w:pPr>
        <w:pStyle w:val="begform"/>
      </w:pPr>
      <w:r w:rsidRPr="00AE6303">
        <w:t> </w:t>
      </w:r>
    </w:p>
    <w:p w:rsidR="00AE6303" w:rsidRPr="00AE6303" w:rsidRDefault="00AE6303" w:rsidP="00AE6303">
      <w:pPr>
        <w:pStyle w:val="onestring"/>
      </w:pPr>
      <w:bookmarkStart w:id="15" w:name="a3"/>
      <w:bookmarkEnd w:id="15"/>
      <w:r w:rsidRPr="00AE6303">
        <w:t>Форма</w:t>
      </w:r>
    </w:p>
    <w:p w:rsidR="00AE6303" w:rsidRPr="00AE6303" w:rsidRDefault="00AE6303" w:rsidP="00AE6303">
      <w:pPr>
        <w:pStyle w:val="titlep"/>
      </w:pPr>
      <w:r w:rsidRPr="00AE6303">
        <w:t xml:space="preserve">Регистрационно-контрольная </w:t>
      </w:r>
      <w:r w:rsidRPr="00AE6303">
        <w:t>карточка</w:t>
      </w:r>
    </w:p>
    <w:p w:rsidR="00AE6303" w:rsidRPr="00AE6303" w:rsidRDefault="00AE6303" w:rsidP="00AE6303">
      <w:pPr>
        <w:pStyle w:val="newncpi"/>
        <w:jc w:val="right"/>
      </w:pPr>
      <w:r w:rsidRPr="00AE6303">
        <w:t>№ ________________________</w:t>
      </w:r>
    </w:p>
    <w:p w:rsidR="00AE6303" w:rsidRPr="00AE6303" w:rsidRDefault="00AE6303" w:rsidP="00AE6303">
      <w:pPr>
        <w:pStyle w:val="undline"/>
        <w:ind w:firstLine="6719"/>
      </w:pPr>
      <w:r w:rsidRPr="00AE6303">
        <w:t>(регистрационный индекс)</w:t>
      </w:r>
    </w:p>
    <w:p w:rsidR="00AE6303" w:rsidRPr="00AE6303" w:rsidRDefault="00AE6303" w:rsidP="00AE6303">
      <w:pPr>
        <w:pStyle w:val="newncpi"/>
      </w:pPr>
      <w:r w:rsidRPr="00AE6303">
        <w:t> </w:t>
      </w:r>
    </w:p>
    <w:p w:rsidR="00AE6303" w:rsidRPr="00AE6303" w:rsidRDefault="00AE6303" w:rsidP="00AE6303">
      <w:pPr>
        <w:pStyle w:val="newncpi"/>
      </w:pPr>
      <w:r w:rsidRPr="00AE6303">
        <w:t>Фамилия, собственное имя, отчество (при его наличии) 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Дата поступления 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Тематика 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Содержание ______________________________________________________________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Резолюция _______________________________________________________________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Исполнитель 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Дата направления на исполнение 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Срок исполнения 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lastRenderedPageBreak/>
        <w:t>Дата исполнения 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Ход рассмотрения _________________________________________________________</w:t>
      </w:r>
    </w:p>
    <w:p w:rsidR="00AE6303" w:rsidRPr="00AE6303" w:rsidRDefault="00AE6303" w:rsidP="00AE6303">
      <w:pPr>
        <w:pStyle w:val="newncpi0"/>
      </w:pPr>
      <w:r w:rsidRPr="00AE6303">
        <w:t>______________________________________________________________________________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Результат рассмотрения ____________________________________________________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>Отметка о снятии с контроля ________________________________________________</w:t>
      </w:r>
    </w:p>
    <w:p w:rsidR="00AE6303" w:rsidRPr="00AE6303" w:rsidRDefault="00AE6303" w:rsidP="00AE6303">
      <w:pPr>
        <w:pStyle w:val="newncpi"/>
      </w:pPr>
      <w:r w:rsidRPr="00AE6303">
        <w:t xml:space="preserve">Документ подшит в дело № __________ _______ </w:t>
      </w:r>
      <w:proofErr w:type="gramStart"/>
      <w:r w:rsidRPr="00AE6303">
        <w:t>л</w:t>
      </w:r>
      <w:proofErr w:type="gramEnd"/>
      <w:r w:rsidRPr="00AE6303">
        <w:t>.</w:t>
      </w:r>
    </w:p>
    <w:p w:rsidR="00AE6303" w:rsidRPr="00AE6303" w:rsidRDefault="00AE6303" w:rsidP="00AE6303">
      <w:pPr>
        <w:pStyle w:val="endform"/>
      </w:pPr>
      <w:r w:rsidRPr="00AE6303">
        <w:t> </w:t>
      </w:r>
    </w:p>
    <w:p w:rsidR="00AE6303" w:rsidRPr="00AE6303" w:rsidRDefault="00AE6303" w:rsidP="00AE6303">
      <w:pPr>
        <w:pStyle w:val="newncpi"/>
      </w:pPr>
      <w:r w:rsidRPr="00AE6303">
        <w:t> </w:t>
      </w:r>
    </w:p>
    <w:p w:rsidR="006C0ED2" w:rsidRDefault="006C0ED2"/>
    <w:sectPr w:rsidR="006C0ED2" w:rsidSect="006C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303"/>
    <w:rsid w:val="00206E30"/>
    <w:rsid w:val="006C0ED2"/>
    <w:rsid w:val="00AE6303"/>
    <w:rsid w:val="00E87E59"/>
    <w:rsid w:val="00ED2618"/>
    <w:rsid w:val="00F93D65"/>
    <w:rsid w:val="00FA5075"/>
    <w:rsid w:val="00FC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30"/>
    <w:rPr>
      <w:w w:val="75"/>
      <w:sz w:val="24"/>
    </w:rPr>
  </w:style>
  <w:style w:type="paragraph" w:styleId="1">
    <w:name w:val="heading 1"/>
    <w:basedOn w:val="a"/>
    <w:next w:val="a"/>
    <w:link w:val="10"/>
    <w:qFormat/>
    <w:rsid w:val="00206E30"/>
    <w:pPr>
      <w:keepNext/>
      <w:outlineLvl w:val="0"/>
    </w:pPr>
    <w:rPr>
      <w:w w:val="1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E30"/>
    <w:rPr>
      <w:sz w:val="28"/>
    </w:rPr>
  </w:style>
  <w:style w:type="character" w:styleId="a3">
    <w:name w:val="Emphasis"/>
    <w:basedOn w:val="a0"/>
    <w:qFormat/>
    <w:rsid w:val="00206E30"/>
    <w:rPr>
      <w:i/>
      <w:iCs/>
    </w:rPr>
  </w:style>
  <w:style w:type="character" w:styleId="a4">
    <w:name w:val="Hyperlink"/>
    <w:basedOn w:val="a0"/>
    <w:uiPriority w:val="99"/>
    <w:semiHidden/>
    <w:unhideWhenUsed/>
    <w:rsid w:val="00AE6303"/>
    <w:rPr>
      <w:color w:val="0038C8"/>
      <w:u w:val="single"/>
    </w:rPr>
  </w:style>
  <w:style w:type="paragraph" w:customStyle="1" w:styleId="title">
    <w:name w:val="title"/>
    <w:basedOn w:val="a"/>
    <w:rsid w:val="00AE6303"/>
    <w:pPr>
      <w:spacing w:before="360" w:after="360"/>
      <w:ind w:right="2268"/>
    </w:pPr>
    <w:rPr>
      <w:b/>
      <w:bCs/>
      <w:w w:val="100"/>
      <w:szCs w:val="24"/>
    </w:rPr>
  </w:style>
  <w:style w:type="paragraph" w:customStyle="1" w:styleId="titlep">
    <w:name w:val="titlep"/>
    <w:basedOn w:val="a"/>
    <w:rsid w:val="00AE6303"/>
    <w:pPr>
      <w:spacing w:before="360" w:after="360"/>
      <w:jc w:val="center"/>
    </w:pPr>
    <w:rPr>
      <w:b/>
      <w:bCs/>
      <w:w w:val="100"/>
      <w:szCs w:val="24"/>
    </w:rPr>
  </w:style>
  <w:style w:type="paragraph" w:customStyle="1" w:styleId="onestring">
    <w:name w:val="onestring"/>
    <w:basedOn w:val="a"/>
    <w:rsid w:val="00AE6303"/>
    <w:pPr>
      <w:spacing w:before="160" w:after="160"/>
      <w:jc w:val="right"/>
    </w:pPr>
    <w:rPr>
      <w:w w:val="100"/>
      <w:sz w:val="22"/>
      <w:szCs w:val="22"/>
    </w:rPr>
  </w:style>
  <w:style w:type="paragraph" w:customStyle="1" w:styleId="point">
    <w:name w:val="point"/>
    <w:basedOn w:val="a"/>
    <w:rsid w:val="00AE6303"/>
    <w:pPr>
      <w:spacing w:before="160" w:after="160"/>
      <w:ind w:firstLine="567"/>
      <w:jc w:val="both"/>
    </w:pPr>
    <w:rPr>
      <w:w w:val="100"/>
      <w:szCs w:val="24"/>
    </w:rPr>
  </w:style>
  <w:style w:type="paragraph" w:customStyle="1" w:styleId="underpoint">
    <w:name w:val="underpoint"/>
    <w:basedOn w:val="a"/>
    <w:rsid w:val="00AE6303"/>
    <w:pPr>
      <w:spacing w:before="160" w:after="160"/>
      <w:ind w:firstLine="567"/>
      <w:jc w:val="both"/>
    </w:pPr>
    <w:rPr>
      <w:w w:val="100"/>
      <w:szCs w:val="24"/>
    </w:rPr>
  </w:style>
  <w:style w:type="paragraph" w:customStyle="1" w:styleId="preamble">
    <w:name w:val="preamble"/>
    <w:basedOn w:val="a"/>
    <w:rsid w:val="00AE6303"/>
    <w:pPr>
      <w:spacing w:before="160" w:after="160"/>
      <w:ind w:firstLine="567"/>
      <w:jc w:val="both"/>
    </w:pPr>
    <w:rPr>
      <w:w w:val="100"/>
      <w:szCs w:val="24"/>
    </w:rPr>
  </w:style>
  <w:style w:type="paragraph" w:customStyle="1" w:styleId="append">
    <w:name w:val="append"/>
    <w:basedOn w:val="a"/>
    <w:rsid w:val="00AE6303"/>
    <w:rPr>
      <w:i/>
      <w:iCs/>
      <w:w w:val="100"/>
      <w:sz w:val="22"/>
      <w:szCs w:val="22"/>
    </w:rPr>
  </w:style>
  <w:style w:type="paragraph" w:customStyle="1" w:styleId="changeadd">
    <w:name w:val="changeadd"/>
    <w:basedOn w:val="a"/>
    <w:rsid w:val="00AE6303"/>
    <w:pPr>
      <w:ind w:left="1134" w:firstLine="567"/>
      <w:jc w:val="both"/>
    </w:pPr>
    <w:rPr>
      <w:w w:val="100"/>
      <w:szCs w:val="24"/>
    </w:rPr>
  </w:style>
  <w:style w:type="paragraph" w:customStyle="1" w:styleId="changei">
    <w:name w:val="changei"/>
    <w:basedOn w:val="a"/>
    <w:rsid w:val="00AE6303"/>
    <w:pPr>
      <w:ind w:left="1021"/>
    </w:pPr>
    <w:rPr>
      <w:w w:val="100"/>
      <w:szCs w:val="24"/>
    </w:rPr>
  </w:style>
  <w:style w:type="paragraph" w:customStyle="1" w:styleId="append1">
    <w:name w:val="append1"/>
    <w:basedOn w:val="a"/>
    <w:rsid w:val="00AE6303"/>
    <w:pPr>
      <w:spacing w:after="28"/>
    </w:pPr>
    <w:rPr>
      <w:i/>
      <w:iCs/>
      <w:w w:val="100"/>
      <w:sz w:val="22"/>
      <w:szCs w:val="22"/>
    </w:rPr>
  </w:style>
  <w:style w:type="paragraph" w:customStyle="1" w:styleId="newncpi">
    <w:name w:val="newncpi"/>
    <w:basedOn w:val="a"/>
    <w:rsid w:val="00AE6303"/>
    <w:pPr>
      <w:spacing w:before="160" w:after="160"/>
      <w:ind w:firstLine="567"/>
      <w:jc w:val="both"/>
    </w:pPr>
    <w:rPr>
      <w:w w:val="100"/>
      <w:szCs w:val="24"/>
    </w:rPr>
  </w:style>
  <w:style w:type="paragraph" w:customStyle="1" w:styleId="newncpi0">
    <w:name w:val="newncpi0"/>
    <w:basedOn w:val="a"/>
    <w:rsid w:val="00AE6303"/>
    <w:pPr>
      <w:spacing w:before="160" w:after="160"/>
      <w:jc w:val="both"/>
    </w:pPr>
    <w:rPr>
      <w:w w:val="100"/>
      <w:szCs w:val="24"/>
    </w:rPr>
  </w:style>
  <w:style w:type="paragraph" w:customStyle="1" w:styleId="undline">
    <w:name w:val="undline"/>
    <w:basedOn w:val="a"/>
    <w:rsid w:val="00AE6303"/>
    <w:pPr>
      <w:spacing w:before="160" w:after="160"/>
      <w:jc w:val="both"/>
    </w:pPr>
    <w:rPr>
      <w:w w:val="100"/>
      <w:sz w:val="20"/>
    </w:rPr>
  </w:style>
  <w:style w:type="paragraph" w:customStyle="1" w:styleId="begform">
    <w:name w:val="begform"/>
    <w:basedOn w:val="a"/>
    <w:rsid w:val="00AE6303"/>
    <w:pPr>
      <w:ind w:firstLine="567"/>
      <w:jc w:val="both"/>
    </w:pPr>
    <w:rPr>
      <w:w w:val="100"/>
      <w:szCs w:val="24"/>
    </w:rPr>
  </w:style>
  <w:style w:type="paragraph" w:customStyle="1" w:styleId="endform">
    <w:name w:val="endform"/>
    <w:basedOn w:val="a"/>
    <w:rsid w:val="00AE6303"/>
    <w:pPr>
      <w:ind w:firstLine="567"/>
      <w:jc w:val="both"/>
    </w:pPr>
    <w:rPr>
      <w:w w:val="100"/>
      <w:szCs w:val="24"/>
    </w:rPr>
  </w:style>
  <w:style w:type="character" w:customStyle="1" w:styleId="name">
    <w:name w:val="name"/>
    <w:basedOn w:val="a0"/>
    <w:rsid w:val="00AE630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E630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E6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E630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E630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E630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9024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Горбадей О С</dc:creator>
  <cp:lastModifiedBy>Горбадей О С</cp:lastModifiedBy>
  <cp:revision>2</cp:revision>
  <dcterms:created xsi:type="dcterms:W3CDTF">2017-09-14T09:23:00Z</dcterms:created>
  <dcterms:modified xsi:type="dcterms:W3CDTF">2017-09-14T09:23:00Z</dcterms:modified>
</cp:coreProperties>
</file>