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6C2" w:rsidRDefault="003436C2">
      <w:pPr>
        <w:spacing w:line="1" w:lineRule="exact"/>
      </w:pPr>
    </w:p>
    <w:p w:rsidR="003436C2" w:rsidRDefault="00D41161">
      <w:pPr>
        <w:pStyle w:val="1"/>
        <w:framePr w:w="8962" w:h="667" w:hRule="exact" w:wrap="none" w:vAnchor="page" w:hAnchor="page" w:x="2259" w:y="1667"/>
        <w:ind w:firstLine="0"/>
        <w:jc w:val="center"/>
      </w:pPr>
      <w:bookmarkStart w:id="0" w:name="_GoBack"/>
      <w:r>
        <w:t>Правительством определены перечни разрешенных для ИП и</w:t>
      </w:r>
      <w:r>
        <w:br/>
        <w:t>самозанятых видов деятельности</w:t>
      </w:r>
    </w:p>
    <w:bookmarkEnd w:id="0"/>
    <w:p w:rsidR="003436C2" w:rsidRDefault="00D41161">
      <w:pPr>
        <w:pStyle w:val="1"/>
        <w:framePr w:w="8962" w:h="4277" w:hRule="exact" w:wrap="none" w:vAnchor="page" w:hAnchor="page" w:x="2259" w:y="2656"/>
        <w:ind w:firstLine="660"/>
        <w:jc w:val="both"/>
      </w:pPr>
      <w:r>
        <w:t xml:space="preserve">Согласно постановлению Правительства от 28 июня 2024 г. №457 «О видах индивидуальной предпринимательской деятельности» определены перечни видов деятельности, </w:t>
      </w:r>
      <w:r>
        <w:t>разрешенных для осуществления в качестве:</w:t>
      </w:r>
    </w:p>
    <w:p w:rsidR="003436C2" w:rsidRDefault="00D41161">
      <w:pPr>
        <w:pStyle w:val="1"/>
        <w:framePr w:w="8962" w:h="4277" w:hRule="exact" w:wrap="none" w:vAnchor="page" w:hAnchor="page" w:x="2259" w:y="2656"/>
        <w:ind w:firstLine="660"/>
        <w:jc w:val="both"/>
      </w:pPr>
      <w:r>
        <w:t>индивидуального предпринимателя,</w:t>
      </w:r>
    </w:p>
    <w:p w:rsidR="003436C2" w:rsidRDefault="00D41161">
      <w:pPr>
        <w:pStyle w:val="1"/>
        <w:framePr w:w="8962" w:h="4277" w:hRule="exact" w:wrap="none" w:vAnchor="page" w:hAnchor="page" w:x="2259" w:y="2656"/>
        <w:ind w:firstLine="660"/>
        <w:jc w:val="both"/>
      </w:pPr>
      <w:r>
        <w:t>самостоятельной профессиональной деятельности.</w:t>
      </w:r>
    </w:p>
    <w:p w:rsidR="008B3585" w:rsidRDefault="00D41161" w:rsidP="008B3585">
      <w:pPr>
        <w:pStyle w:val="1"/>
        <w:framePr w:w="8962" w:h="4277" w:hRule="exact" w:wrap="none" w:vAnchor="page" w:hAnchor="page" w:x="2259" w:y="2656"/>
        <w:ind w:firstLine="0"/>
        <w:jc w:val="both"/>
      </w:pPr>
      <w:r>
        <w:t>Перечни вступают в силу с 1 октября 2024 г. С этого момента государственная регистрация ИП по видам экономической деятельности, не вкл</w:t>
      </w:r>
      <w:r>
        <w:t>юченным в перечни Правительства, осуществляться не будет. Для действующих ИП, виды экономической деятельности которых не вошли в перечни, предусмотрен переходный период (до 31 декабря 2025 года) для перерегистрации в коммерческую организацию в упрощенном п</w:t>
      </w:r>
      <w:r>
        <w:t>орядке в соответствии с</w:t>
      </w:r>
      <w:r w:rsidR="008B3585" w:rsidRPr="008B3585">
        <w:t xml:space="preserve"> </w:t>
      </w:r>
      <w:r w:rsidR="008B3585">
        <w:t>законодательством.</w:t>
      </w:r>
    </w:p>
    <w:p w:rsidR="003436C2" w:rsidRDefault="003436C2">
      <w:pPr>
        <w:pStyle w:val="1"/>
        <w:framePr w:w="8962" w:h="4277" w:hRule="exact" w:wrap="none" w:vAnchor="page" w:hAnchor="page" w:x="2259" w:y="2656"/>
        <w:ind w:firstLine="660"/>
        <w:jc w:val="both"/>
      </w:pPr>
    </w:p>
    <w:p w:rsidR="003436C2" w:rsidRDefault="003436C2">
      <w:pPr>
        <w:spacing w:line="1" w:lineRule="exact"/>
      </w:pPr>
    </w:p>
    <w:sectPr w:rsidR="003436C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161" w:rsidRDefault="00D41161">
      <w:r>
        <w:separator/>
      </w:r>
    </w:p>
  </w:endnote>
  <w:endnote w:type="continuationSeparator" w:id="0">
    <w:p w:rsidR="00D41161" w:rsidRDefault="00D4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161" w:rsidRDefault="00D41161"/>
  </w:footnote>
  <w:footnote w:type="continuationSeparator" w:id="0">
    <w:p w:rsidR="00D41161" w:rsidRDefault="00D4116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6C2"/>
    <w:rsid w:val="003436C2"/>
    <w:rsid w:val="008B3585"/>
    <w:rsid w:val="00D4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28376-A3FB-422A-81A4-7E7D6CC8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2024-08-01T08:35:00Z</dcterms:created>
  <dcterms:modified xsi:type="dcterms:W3CDTF">2024-08-01T08:36:00Z</dcterms:modified>
</cp:coreProperties>
</file>