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0F" w:rsidRPr="00EE4424" w:rsidRDefault="0067060F" w:rsidP="0067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травматизм и его предупреждение –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важная и серьёзная проблема</w:t>
      </w:r>
      <w:r w:rsidR="00BF3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большое разнообразие травм у детей, причины, вызывающие их, типичны. Прежде всего, это </w:t>
      </w:r>
      <w:proofErr w:type="spellStart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неблагоустроенность</w:t>
      </w:r>
      <w:proofErr w:type="spellEnd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среды, халатность и недосмотр взрослых, неосторожное, неправильное поведение ребёнка в быту, на улице, во время игр, занятий спортом. Взрослые обязаны предупреждать возможные риски и ограждать детей от них.</w:t>
      </w:r>
    </w:p>
    <w:p w:rsidR="0067060F" w:rsidRDefault="0067060F" w:rsidP="0067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родителей по предупреждению травматизма должна проводиться в 2 направлениях: устранение </w:t>
      </w:r>
      <w:proofErr w:type="spellStart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и систематическое обучение детей основам профилактики травматизма.</w:t>
      </w:r>
    </w:p>
    <w:p w:rsidR="0095383B" w:rsidRPr="00EE4424" w:rsidRDefault="0095383B" w:rsidP="0067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с вашим ребенком ничего не произошло нужно знать и соблюдать несколько важных правил.</w:t>
      </w:r>
    </w:p>
    <w:p w:rsidR="0067060F" w:rsidRPr="00EE4424" w:rsidRDefault="0067060F" w:rsidP="00670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Травматизм на дороге</w:t>
      </w:r>
    </w:p>
    <w:p w:rsidR="0067060F" w:rsidRPr="00EE4424" w:rsidRDefault="0067060F" w:rsidP="0067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всевозможных травм на улично-транспортную приходится каждая двухсотая.  Последствия ДТП очень серьёзны. Самая опасная машина - стоящая: ребёнок считает, </w:t>
      </w:r>
      <w:proofErr w:type="gramStart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опасности не видно, значит, её нет.  Но, выходя из-за такой машины на проезжую часть, существует риск оказаться под колёсами другой машины.  </w:t>
      </w:r>
    </w:p>
    <w:p w:rsidR="0067060F" w:rsidRPr="00EE4424" w:rsidRDefault="0067060F" w:rsidP="0067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переходе дороги, дети должны знать и соблюдать следующие правила: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 на обочине;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 обе стороны: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переходить дорогу, убедиться, что на ней транспортных средств;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перебегать дорогу;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нужно выходить спокойно, сосредоточенно, уверенно, чтобы водитель видел тебя;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67060F" w:rsidRPr="00EE4424" w:rsidRDefault="0067060F" w:rsidP="0067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нельзя играть возле дороги, особенно с мячом.</w:t>
      </w:r>
    </w:p>
    <w:p w:rsidR="007B1F3A" w:rsidRDefault="0067060F" w:rsidP="0067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</w:t>
      </w:r>
      <w:r w:rsidR="00AB14C1"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учаев нужно учить детей ходить 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</w:t>
      </w:r>
      <w:r w:rsidR="007B1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60F" w:rsidRPr="00EE4424" w:rsidRDefault="0067060F" w:rsidP="0067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95383B" w:rsidRDefault="0095383B" w:rsidP="00953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Наиболее часто встречающийся травматизм у детей - бытовой. Основные виды травм, которые дети могут получить дома и их причины:</w:t>
      </w: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 поражение электрическим током от неисправных электроприборов, обнажённых проводов, от </w:t>
      </w:r>
      <w:proofErr w:type="spellStart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втыкания</w:t>
      </w:r>
      <w:proofErr w:type="spellEnd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7B1F3A" w:rsidRPr="00EE4424" w:rsidRDefault="007B1F3A" w:rsidP="00953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ваших детей основам безопасности жизнедеятельности и неукоснительно соблюдать эти правила!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Падения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Падения - 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время зоной повышенной опасности становятся детские площадки, особенно качели.  Если ребёнок упал с качелей,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Порезы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источниками заражения ран. Таких предметов не должно быть на детских игровых площадках. 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водоёмов. Дети могут утонуть менее, чем за две минуты даже в небольшом количестве воды, поэтому их никогда не следует оставлять одних в воде или вблизи воды, в том числе в ванной. Нужно закрывать колодцы, ванны, вёдра с водой. Дети должны знать, что нельзя плавать в водоёмах без присмотра взрослых</w:t>
      </w:r>
      <w:r w:rsidR="007B1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местах, запрещенных для купания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Ожоги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Ожогов можно избежать, если: ограничить нахождение детей вблизи горячей плиты, утюга, устанавливать плиты достаточно высоко или откручивать </w:t>
      </w:r>
      <w:proofErr w:type="gramStart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 конфорок</w:t>
      </w:r>
      <w:proofErr w:type="gramEnd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 маленькие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могли до них достать,  не приближаться  детям близко к открытому огню,  пламени свечи, костру,  взрывам петард, исключить  допуск детей 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 легковоспламеняющимся жидкостям,  таким как бензин,  керосин, спичкам, зажигалкам,  бенгальским огням,  петардам. </w:t>
      </w:r>
    </w:p>
    <w:p w:rsidR="0095383B" w:rsidRPr="00EE4424" w:rsidRDefault="0095383B" w:rsidP="009538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Поражение электрическим током</w:t>
      </w:r>
    </w:p>
    <w:p w:rsidR="0095383B" w:rsidRDefault="0095383B" w:rsidP="00953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получить серьёзные повреждения, воткнув пальцы или какие-либо предметы в электрические </w:t>
      </w:r>
      <w:proofErr w:type="gramStart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розетки;  их</w:t>
      </w:r>
      <w:proofErr w:type="gramEnd"/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закрывать, чтобы предотвратить поражение  электрическим током. Электрические провода должны быть недоступны детям – обнаж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ённые провода представляют для </w:t>
      </w:r>
      <w:r w:rsidRPr="00EE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особую опасность.</w:t>
      </w:r>
    </w:p>
    <w:p w:rsidR="0067060F" w:rsidRPr="00BF3595" w:rsidRDefault="007B1F3A" w:rsidP="0067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7060F" w:rsidRPr="00BF3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060F" w:rsidRPr="00BF3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самим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</w:t>
      </w:r>
      <w:r w:rsidR="0067060F" w:rsidRPr="00BF3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вести себя во всех ситуациях, демонстрируя детям безопасный образ жизни.  Не забывайте, что пример взрослого для ребенка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прежде всего</w:t>
      </w:r>
      <w:r w:rsidR="0067060F" w:rsidRPr="00BF3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EB48C1" w:rsidRDefault="00EB48C1" w:rsidP="00C96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B9" w:rsidRPr="00A76FED" w:rsidRDefault="00C96DB9" w:rsidP="00A7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A76FED" w:rsidRPr="00A76FED" w:rsidRDefault="00A76FED" w:rsidP="00A7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ED">
        <w:rPr>
          <w:rFonts w:ascii="Times New Roman" w:hAnsi="Times New Roman" w:cs="Times New Roman"/>
          <w:sz w:val="28"/>
          <w:szCs w:val="28"/>
        </w:rPr>
        <w:t>Май 2024 г.</w:t>
      </w:r>
    </w:p>
    <w:p w:rsidR="00A76FED" w:rsidRPr="00A76FED" w:rsidRDefault="00A76FED" w:rsidP="00A76F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6FED" w:rsidRPr="00A76FED" w:rsidRDefault="00A76FED" w:rsidP="00A7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ED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A76FED" w:rsidRPr="00A76FED" w:rsidRDefault="00A76FED" w:rsidP="00A7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FED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A76F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76FED">
        <w:rPr>
          <w:rFonts w:ascii="Times New Roman" w:hAnsi="Times New Roman" w:cs="Times New Roman"/>
          <w:sz w:val="28"/>
          <w:szCs w:val="28"/>
        </w:rPr>
        <w:tab/>
      </w:r>
      <w:r w:rsidRPr="00A76FED">
        <w:rPr>
          <w:rFonts w:ascii="Times New Roman" w:hAnsi="Times New Roman" w:cs="Times New Roman"/>
          <w:sz w:val="28"/>
          <w:szCs w:val="28"/>
        </w:rPr>
        <w:tab/>
      </w:r>
      <w:r w:rsidRPr="00A76FED">
        <w:rPr>
          <w:rFonts w:ascii="Times New Roman" w:hAnsi="Times New Roman" w:cs="Times New Roman"/>
          <w:sz w:val="28"/>
          <w:szCs w:val="28"/>
        </w:rPr>
        <w:tab/>
      </w:r>
      <w:r w:rsidRPr="00A76FED">
        <w:rPr>
          <w:rFonts w:ascii="Times New Roman" w:hAnsi="Times New Roman" w:cs="Times New Roman"/>
          <w:sz w:val="28"/>
          <w:szCs w:val="28"/>
        </w:rPr>
        <w:tab/>
      </w:r>
      <w:r w:rsidRPr="00A76FED">
        <w:rPr>
          <w:rFonts w:ascii="Times New Roman" w:hAnsi="Times New Roman" w:cs="Times New Roman"/>
          <w:sz w:val="28"/>
          <w:szCs w:val="28"/>
        </w:rPr>
        <w:tab/>
      </w:r>
      <w:r w:rsidRPr="00A76FED">
        <w:rPr>
          <w:rFonts w:ascii="Times New Roman" w:hAnsi="Times New Roman" w:cs="Times New Roman"/>
          <w:sz w:val="28"/>
          <w:szCs w:val="28"/>
        </w:rPr>
        <w:tab/>
      </w:r>
      <w:r w:rsidRPr="00A76FED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A76FED">
        <w:rPr>
          <w:rFonts w:ascii="Times New Roman" w:hAnsi="Times New Roman" w:cs="Times New Roman"/>
          <w:sz w:val="28"/>
          <w:szCs w:val="28"/>
        </w:rPr>
        <w:t>Е.П.Матейкович</w:t>
      </w:r>
      <w:proofErr w:type="spellEnd"/>
    </w:p>
    <w:bookmarkEnd w:id="0"/>
    <w:p w:rsidR="00EB48C1" w:rsidRPr="00A76FED" w:rsidRDefault="00EB48C1" w:rsidP="00A76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8C1" w:rsidRPr="00A76FED" w:rsidSect="001146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91D"/>
    <w:multiLevelType w:val="multilevel"/>
    <w:tmpl w:val="408E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A73DF"/>
    <w:multiLevelType w:val="multilevel"/>
    <w:tmpl w:val="1788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14435"/>
    <w:multiLevelType w:val="multilevel"/>
    <w:tmpl w:val="DE42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249B4"/>
    <w:multiLevelType w:val="multilevel"/>
    <w:tmpl w:val="8E2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E1B84"/>
    <w:multiLevelType w:val="multilevel"/>
    <w:tmpl w:val="9F88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1E"/>
    <w:rsid w:val="000E127A"/>
    <w:rsid w:val="001146EA"/>
    <w:rsid w:val="00196E61"/>
    <w:rsid w:val="00324D1E"/>
    <w:rsid w:val="0049128A"/>
    <w:rsid w:val="004B5C5D"/>
    <w:rsid w:val="0067060F"/>
    <w:rsid w:val="00786571"/>
    <w:rsid w:val="007B1F3A"/>
    <w:rsid w:val="0095383B"/>
    <w:rsid w:val="00A16B4A"/>
    <w:rsid w:val="00A76FED"/>
    <w:rsid w:val="00AB14C1"/>
    <w:rsid w:val="00BF3595"/>
    <w:rsid w:val="00C402EA"/>
    <w:rsid w:val="00C96DB9"/>
    <w:rsid w:val="00DE41AC"/>
    <w:rsid w:val="00EB48C1"/>
    <w:rsid w:val="00E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CCE1-ADF7-4B52-8A05-4410DB5B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Матейкович Елена Петровна</cp:lastModifiedBy>
  <cp:revision>15</cp:revision>
  <cp:lastPrinted>2024-06-24T06:06:00Z</cp:lastPrinted>
  <dcterms:created xsi:type="dcterms:W3CDTF">2021-08-03T21:23:00Z</dcterms:created>
  <dcterms:modified xsi:type="dcterms:W3CDTF">2024-06-28T09:35:00Z</dcterms:modified>
</cp:coreProperties>
</file>