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B" w:rsidRDefault="00B878CB" w:rsidP="00B878CB">
      <w:pPr>
        <w:shd w:val="clear" w:color="auto" w:fill="FFFFFF"/>
        <w:ind w:left="5663" w:firstLine="709"/>
        <w:jc w:val="center"/>
        <w:rPr>
          <w:color w:val="000000"/>
          <w:sz w:val="30"/>
          <w:szCs w:val="30"/>
        </w:rPr>
      </w:pPr>
      <w:r w:rsidRPr="002A5444">
        <w:rPr>
          <w:color w:val="000000"/>
          <w:sz w:val="30"/>
          <w:szCs w:val="30"/>
        </w:rPr>
        <w:t>Приложение</w:t>
      </w:r>
      <w:r>
        <w:rPr>
          <w:color w:val="000000"/>
          <w:sz w:val="30"/>
          <w:szCs w:val="30"/>
        </w:rPr>
        <w:t xml:space="preserve"> 1</w:t>
      </w:r>
    </w:p>
    <w:p w:rsidR="00B878CB" w:rsidRPr="002A5444" w:rsidRDefault="00B878CB" w:rsidP="00B878CB">
      <w:pPr>
        <w:shd w:val="clear" w:color="auto" w:fill="FFFFFF"/>
        <w:ind w:left="5663" w:firstLine="709"/>
        <w:jc w:val="center"/>
        <w:rPr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 xml:space="preserve">Профилактика травматизма и синдрома </w:t>
      </w:r>
      <w:r w:rsidRPr="009D6C81">
        <w:rPr>
          <w:b/>
          <w:bCs/>
          <w:sz w:val="30"/>
          <w:szCs w:val="30"/>
        </w:rPr>
        <w:t>внезапной смерти</w:t>
      </w:r>
      <w:r w:rsidRPr="009D6C81">
        <w:rPr>
          <w:b/>
          <w:color w:val="000000"/>
          <w:sz w:val="30"/>
          <w:szCs w:val="30"/>
        </w:rPr>
        <w:t xml:space="preserve"> у детей возрастной группы до 3 месяцев</w:t>
      </w: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i/>
          <w:color w:val="000000"/>
          <w:sz w:val="30"/>
          <w:szCs w:val="30"/>
        </w:rPr>
      </w:pPr>
      <w:r w:rsidRPr="009D6C81">
        <w:rPr>
          <w:i/>
          <w:color w:val="000000"/>
          <w:sz w:val="30"/>
          <w:szCs w:val="30"/>
        </w:rPr>
        <w:t>Рекомендации родителям</w:t>
      </w: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i/>
          <w:color w:val="000000"/>
          <w:sz w:val="30"/>
          <w:szCs w:val="30"/>
        </w:rPr>
      </w:pP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sz w:val="30"/>
          <w:szCs w:val="30"/>
        </w:rPr>
        <w:t xml:space="preserve">У детей до трёх месяцев наиболее частые травмы и состояния, приводящие к смерти </w:t>
      </w:r>
      <w:r w:rsidRPr="009D6C81">
        <w:rPr>
          <w:bCs/>
          <w:sz w:val="30"/>
          <w:szCs w:val="30"/>
        </w:rPr>
        <w:t xml:space="preserve">– падения, аспирация пищей, ожоги кожи, синдром внезапной смерти. </w:t>
      </w:r>
    </w:p>
    <w:p w:rsidR="00B878CB" w:rsidRPr="009D6C81" w:rsidRDefault="00B878CB" w:rsidP="00B878CB">
      <w:pPr>
        <w:shd w:val="clear" w:color="auto" w:fill="FFFFFF"/>
        <w:ind w:firstLine="709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Профилактика внезапной смерти.</w:t>
      </w:r>
    </w:p>
    <w:p w:rsidR="00B878CB" w:rsidRPr="009D6C81" w:rsidRDefault="00B878CB" w:rsidP="00B878CB">
      <w:pPr>
        <w:pStyle w:val="a3"/>
        <w:numPr>
          <w:ilvl w:val="0"/>
          <w:numId w:val="2"/>
        </w:numPr>
        <w:ind w:left="0" w:firstLine="709"/>
        <w:jc w:val="both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Укладывайте спать младенца только на спину</w:t>
      </w:r>
      <w:r w:rsidRPr="009D6C81">
        <w:rPr>
          <w:sz w:val="30"/>
          <w:szCs w:val="30"/>
        </w:rPr>
        <w:t>. В положении лёжа на животе экскурсия грудной клетки ограничена из-за прижатия её передней поверхности к матрасу. Кроме того, у спящего на животе малыша голова повёрнута в сторону, что может ухудшать кровоснабжение мозга и вести к угнетению центра дыхания.</w:t>
      </w:r>
    </w:p>
    <w:p w:rsidR="00B878CB" w:rsidRPr="009D6C81" w:rsidRDefault="00B878CB" w:rsidP="00B878C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Используйте твёрдый матрас с туго натянутой простыней на резинке</w:t>
      </w:r>
      <w:r w:rsidRPr="009D6C81">
        <w:rPr>
          <w:color w:val="000000"/>
          <w:sz w:val="30"/>
          <w:szCs w:val="30"/>
        </w:rPr>
        <w:t>.  Стёганые одеяла с кружевами могут блокировать дыхательные пути малыша во время сна.</w:t>
      </w:r>
    </w:p>
    <w:p w:rsidR="00B878CB" w:rsidRPr="009D6C81" w:rsidRDefault="00B878CB" w:rsidP="00B878C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Расстояние между прутьями кроватки </w:t>
      </w:r>
      <w:r w:rsidRPr="009D6C81">
        <w:rPr>
          <w:b/>
          <w:bCs/>
          <w:color w:val="000000"/>
          <w:sz w:val="30"/>
          <w:szCs w:val="30"/>
        </w:rPr>
        <w:t>должно быть оптимальным</w:t>
      </w:r>
      <w:r w:rsidRPr="009D6C81">
        <w:rPr>
          <w:bCs/>
          <w:color w:val="000000"/>
          <w:sz w:val="30"/>
          <w:szCs w:val="30"/>
        </w:rPr>
        <w:t>, чтобы ребёнок не выпал и не застрял между ними. Приблизительно оно соответствует размеру банки</w:t>
      </w:r>
      <w:r>
        <w:rPr>
          <w:bCs/>
          <w:color w:val="000000"/>
          <w:sz w:val="30"/>
          <w:szCs w:val="30"/>
        </w:rPr>
        <w:t xml:space="preserve"> </w:t>
      </w:r>
      <w:r w:rsidRPr="009D6C81">
        <w:rPr>
          <w:bCs/>
          <w:color w:val="000000"/>
          <w:sz w:val="30"/>
          <w:szCs w:val="30"/>
        </w:rPr>
        <w:t>«К</w:t>
      </w:r>
      <w:r>
        <w:rPr>
          <w:bCs/>
          <w:color w:val="000000"/>
          <w:sz w:val="30"/>
          <w:szCs w:val="30"/>
        </w:rPr>
        <w:t>ока-кола</w:t>
      </w:r>
      <w:r w:rsidRPr="009D6C81">
        <w:rPr>
          <w:bCs/>
          <w:color w:val="000000"/>
          <w:sz w:val="30"/>
          <w:szCs w:val="30"/>
        </w:rPr>
        <w:t>»</w:t>
      </w:r>
      <w:r w:rsidRPr="009D6C81">
        <w:rPr>
          <w:color w:val="000000"/>
          <w:sz w:val="30"/>
          <w:szCs w:val="30"/>
        </w:rPr>
        <w:t xml:space="preserve">. </w:t>
      </w:r>
    </w:p>
    <w:p w:rsidR="00B878CB" w:rsidRPr="009D6C81" w:rsidRDefault="00B878CB" w:rsidP="00B878C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На время сна ребёнку нельзя одевать шарфики, одежды или шапочки на завязках, слюнявчики. Не допустимы соски или игрушки на шнурках</w:t>
      </w:r>
      <w:r w:rsidRPr="009D6C81">
        <w:rPr>
          <w:color w:val="000000"/>
          <w:sz w:val="30"/>
          <w:szCs w:val="30"/>
        </w:rPr>
        <w:t>.</w:t>
      </w:r>
    </w:p>
    <w:p w:rsidR="00B878CB" w:rsidRPr="009D6C81" w:rsidRDefault="00B878CB" w:rsidP="00B878CB">
      <w:pPr>
        <w:ind w:firstLine="709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 xml:space="preserve">Профилактика асфиксии (удушения). </w:t>
      </w:r>
    </w:p>
    <w:p w:rsidR="00B878CB" w:rsidRPr="009D6C81" w:rsidRDefault="00B878CB" w:rsidP="00B878CB">
      <w:pPr>
        <w:ind w:firstLine="709"/>
        <w:jc w:val="center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Что необходимо делать, если ребёнок срыгивает?</w:t>
      </w:r>
    </w:p>
    <w:p w:rsidR="00B878CB" w:rsidRPr="009D6C81" w:rsidRDefault="00B878CB" w:rsidP="00B878CB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Перед каждым кормлением выкладывайте ребёнка на живот, для того, чтобы из желудка вышел избыток воздуха.</w:t>
      </w:r>
    </w:p>
    <w:p w:rsidR="00B878CB" w:rsidRPr="009D6C81" w:rsidRDefault="00B878CB" w:rsidP="00B878CB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После каждого кормления держите ребёнка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в вертикальном положении («столбиком»), прижав к себе его животиком, пока малыш не отрыгнёт излишек воздуха.</w:t>
      </w:r>
    </w:p>
    <w:p w:rsidR="00B878CB" w:rsidRPr="009D6C81" w:rsidRDefault="00B878CB" w:rsidP="00B878CB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Если ребёнок торопится и заглатывает воздух во время кормления, то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 xml:space="preserve">необходимо прервать кормление и помочь малышу отрыгнуть этот газ. Затем можно продолжить прерванное ранее кормление. </w:t>
      </w:r>
    </w:p>
    <w:p w:rsidR="00B878CB" w:rsidRPr="009D6C81" w:rsidRDefault="00B878CB" w:rsidP="00B878CB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В тех случаях, когда мама держит ребёнка «столбиком», а воздух всё-таки не отходит, необходимо положить ребёнка на несколько секунд в горизонтальное положение. Тогда газ в желудке перераспределится, и когда ребёнка переведут вновь в вертикальное положение, воздух легко выйдет.</w:t>
      </w:r>
    </w:p>
    <w:p w:rsidR="00B878CB" w:rsidRDefault="00B878CB"/>
    <w:p w:rsidR="00B878CB" w:rsidRPr="009D6C81" w:rsidRDefault="00B878CB" w:rsidP="00B878C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lastRenderedPageBreak/>
        <w:t>Не называйте лекарств</w:t>
      </w:r>
      <w:r>
        <w:rPr>
          <w:color w:val="000000"/>
          <w:sz w:val="30"/>
          <w:szCs w:val="30"/>
        </w:rPr>
        <w:t xml:space="preserve">енные средства </w:t>
      </w:r>
      <w:r w:rsidRPr="009D6C81">
        <w:rPr>
          <w:color w:val="000000"/>
          <w:sz w:val="30"/>
          <w:szCs w:val="30"/>
        </w:rPr>
        <w:t>«конфетками», потому что так можно спровоцировать у ребёнка интерес к ним.</w:t>
      </w:r>
    </w:p>
    <w:p w:rsidR="00B878CB" w:rsidRPr="009D6C81" w:rsidRDefault="00B878CB" w:rsidP="00B878C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На дверцах шкафчиков</w:t>
      </w:r>
      <w:r w:rsidRPr="009D6C81">
        <w:rPr>
          <w:color w:val="000000"/>
          <w:sz w:val="30"/>
          <w:szCs w:val="30"/>
        </w:rPr>
        <w:t>, в которых хран</w:t>
      </w:r>
      <w:r>
        <w:rPr>
          <w:color w:val="000000"/>
          <w:sz w:val="30"/>
          <w:szCs w:val="30"/>
        </w:rPr>
        <w:t>ится бытовая химия и </w:t>
      </w:r>
      <w:proofErr w:type="spellStart"/>
      <w:r>
        <w:rPr>
          <w:color w:val="000000"/>
          <w:sz w:val="30"/>
          <w:szCs w:val="30"/>
        </w:rPr>
        <w:t>лекартсвенные</w:t>
      </w:r>
      <w:proofErr w:type="spellEnd"/>
      <w:r>
        <w:rPr>
          <w:color w:val="000000"/>
          <w:sz w:val="30"/>
          <w:szCs w:val="30"/>
        </w:rPr>
        <w:t xml:space="preserve"> средства</w:t>
      </w:r>
      <w:r w:rsidRPr="009D6C81">
        <w:rPr>
          <w:color w:val="000000"/>
          <w:sz w:val="30"/>
          <w:szCs w:val="30"/>
        </w:rPr>
        <w:t xml:space="preserve">, </w:t>
      </w:r>
      <w:r w:rsidRPr="009D6C81">
        <w:rPr>
          <w:b/>
          <w:color w:val="000000"/>
          <w:sz w:val="30"/>
          <w:szCs w:val="30"/>
        </w:rPr>
        <w:t>установите специальные запоры или замки</w:t>
      </w:r>
      <w:r w:rsidRPr="009D6C81">
        <w:rPr>
          <w:color w:val="000000"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Pr="009D6C81">
        <w:rPr>
          <w:b/>
          <w:bCs/>
          <w:color w:val="000000"/>
          <w:sz w:val="30"/>
          <w:szCs w:val="30"/>
        </w:rPr>
        <w:t>литиевые батарейки</w:t>
      </w:r>
      <w:r w:rsidRPr="009D6C81">
        <w:rPr>
          <w:color w:val="000000"/>
          <w:sz w:val="30"/>
          <w:szCs w:val="30"/>
        </w:rPr>
        <w:t xml:space="preserve">, в местах недоступных детям. </w:t>
      </w:r>
    </w:p>
    <w:p w:rsidR="00B878CB" w:rsidRPr="009D6C81" w:rsidRDefault="00B878CB" w:rsidP="00B878C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bCs/>
          <w:color w:val="000000"/>
          <w:sz w:val="30"/>
          <w:szCs w:val="30"/>
        </w:rPr>
        <w:t>Открытые источники воды</w:t>
      </w:r>
      <w:r w:rsidRPr="009D6C81">
        <w:rPr>
          <w:color w:val="000000"/>
          <w:sz w:val="30"/>
          <w:szCs w:val="30"/>
        </w:rPr>
        <w:t> (даже бочка или ведро с водой на приусадебном участке) </w:t>
      </w:r>
      <w:r w:rsidRPr="009D6C81">
        <w:rPr>
          <w:b/>
          <w:bCs/>
          <w:color w:val="000000"/>
          <w:sz w:val="30"/>
          <w:szCs w:val="30"/>
        </w:rPr>
        <w:t>должны быть надёжно ограждены</w:t>
      </w:r>
      <w:r w:rsidRPr="009D6C81">
        <w:rPr>
          <w:color w:val="000000"/>
          <w:sz w:val="30"/>
          <w:szCs w:val="30"/>
        </w:rPr>
        <w:t xml:space="preserve">, потому что они могут стать причиной утопления ребёнка. При наличии таких источников вблизи детей </w:t>
      </w:r>
      <w:r w:rsidRPr="009D6C81">
        <w:rPr>
          <w:b/>
          <w:color w:val="000000"/>
          <w:sz w:val="30"/>
          <w:szCs w:val="30"/>
        </w:rPr>
        <w:t>требуется особое внимание и постоянный контроль</w:t>
      </w:r>
      <w:r w:rsidRPr="009D6C81">
        <w:rPr>
          <w:color w:val="000000"/>
          <w:sz w:val="30"/>
          <w:szCs w:val="30"/>
        </w:rPr>
        <w:t>. Трагедии у воды, как правило, происходят</w:t>
      </w:r>
      <w:r w:rsidRPr="009D6C81">
        <w:rPr>
          <w:b/>
          <w:bCs/>
          <w:color w:val="000000"/>
          <w:sz w:val="30"/>
          <w:szCs w:val="30"/>
        </w:rPr>
        <w:t> беззвучно и в течение короткого промежутка времени (менее 1 минуты).</w:t>
      </w:r>
      <w:r w:rsidRPr="009D6C81">
        <w:rPr>
          <w:color w:val="000000"/>
          <w:sz w:val="30"/>
          <w:szCs w:val="30"/>
        </w:rPr>
        <w:t> </w:t>
      </w:r>
    </w:p>
    <w:p w:rsidR="00B878CB" w:rsidRPr="008A18FC" w:rsidRDefault="00B878CB" w:rsidP="00B878CB">
      <w:pPr>
        <w:pStyle w:val="a3"/>
        <w:ind w:left="0" w:firstLine="709"/>
        <w:jc w:val="center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Будьте всегд</w:t>
      </w:r>
      <w:r>
        <w:rPr>
          <w:b/>
          <w:sz w:val="30"/>
          <w:szCs w:val="30"/>
        </w:rPr>
        <w:t>а рядом!</w:t>
      </w:r>
    </w:p>
    <w:p w:rsidR="00B878CB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Профилактика травматизма и несчастных случаев у детей возрастной группы 10-12 месяцев</w:t>
      </w: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i/>
          <w:color w:val="000000"/>
          <w:sz w:val="30"/>
          <w:szCs w:val="30"/>
        </w:rPr>
      </w:pPr>
      <w:r w:rsidRPr="009D6C81">
        <w:rPr>
          <w:i/>
          <w:color w:val="000000"/>
          <w:sz w:val="30"/>
          <w:szCs w:val="30"/>
        </w:rPr>
        <w:t>Рекомендации родителям</w:t>
      </w: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 xml:space="preserve">   По мере взросления Вашего малыша он становится все более самостоятельным. А это значит, что ему требуется пристальное внимание, чтобы он не попал в беду из-за своей любознательности и активности. </w:t>
      </w: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В возрастной группе 10-12 месяцев на первый план причин травматизма и несчастных случаев выходят инциденты, связанные с падениями, отравлениями и по-прежнему ожогами. И так, рассмотрим вопросы</w:t>
      </w:r>
      <w:r>
        <w:rPr>
          <w:color w:val="000000"/>
          <w:sz w:val="30"/>
          <w:szCs w:val="30"/>
        </w:rPr>
        <w:t xml:space="preserve"> </w:t>
      </w:r>
      <w:r w:rsidRPr="009D6C81">
        <w:rPr>
          <w:color w:val="000000"/>
          <w:sz w:val="30"/>
          <w:szCs w:val="30"/>
        </w:rPr>
        <w:t>профилактики травматизма и несчастных случаев в данном контексте</w:t>
      </w:r>
      <w:r>
        <w:rPr>
          <w:color w:val="000000"/>
          <w:sz w:val="30"/>
          <w:szCs w:val="30"/>
        </w:rPr>
        <w:t>.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Бытовая химия.</w:t>
      </w:r>
    </w:p>
    <w:p w:rsidR="00B878CB" w:rsidRPr="009D6C81" w:rsidRDefault="00B878CB" w:rsidP="00B878CB">
      <w:pPr>
        <w:numPr>
          <w:ilvl w:val="0"/>
          <w:numId w:val="1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bCs/>
          <w:iCs/>
          <w:sz w:val="30"/>
          <w:szCs w:val="30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</w:t>
      </w:r>
      <w:r w:rsidRPr="009D6C81">
        <w:rPr>
          <w:b/>
          <w:bCs/>
          <w:iCs/>
          <w:sz w:val="30"/>
          <w:szCs w:val="30"/>
        </w:rPr>
        <w:t>Поэтому всегда убирайте средства бытовой химии в места недоступные для детей</w:t>
      </w:r>
      <w:r w:rsidRPr="009D6C81">
        <w:rPr>
          <w:bCs/>
          <w:iCs/>
          <w:sz w:val="30"/>
          <w:szCs w:val="30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B878CB" w:rsidRDefault="00B878CB"/>
    <w:p w:rsidR="00B878CB" w:rsidRPr="009D6C81" w:rsidRDefault="00B878CB" w:rsidP="00B878CB">
      <w:pPr>
        <w:pStyle w:val="a3"/>
        <w:numPr>
          <w:ilvl w:val="0"/>
          <w:numId w:val="6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lastRenderedPageBreak/>
        <w:t>5-ый месяц – в этой возрастной группе бич</w:t>
      </w:r>
      <w:r>
        <w:rPr>
          <w:bCs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ожоги</w:t>
      </w:r>
      <w:r w:rsidRPr="009D6C81">
        <w:rPr>
          <w:bCs/>
          <w:sz w:val="30"/>
          <w:szCs w:val="30"/>
        </w:rPr>
        <w:t xml:space="preserve">. </w:t>
      </w:r>
      <w:r w:rsidRPr="009D6C81">
        <w:rPr>
          <w:b/>
          <w:bCs/>
          <w:sz w:val="30"/>
          <w:szCs w:val="30"/>
        </w:rPr>
        <w:t>Поэтому никогда не ставьте</w:t>
      </w:r>
      <w:r>
        <w:rPr>
          <w:b/>
          <w:bCs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и не оставляйте посуду с горячим питьём, едой в радиусе досягаемости ребёнка.</w:t>
      </w:r>
    </w:p>
    <w:p w:rsidR="00B878CB" w:rsidRPr="009D6C81" w:rsidRDefault="00B878CB" w:rsidP="00B878CB">
      <w:pPr>
        <w:pStyle w:val="a3"/>
        <w:numPr>
          <w:ilvl w:val="0"/>
          <w:numId w:val="6"/>
        </w:numPr>
        <w:ind w:left="0" w:firstLine="709"/>
        <w:jc w:val="both"/>
        <w:rPr>
          <w:b/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6-ой месяц – </w:t>
      </w:r>
      <w:r>
        <w:rPr>
          <w:b/>
          <w:bCs/>
          <w:sz w:val="30"/>
          <w:szCs w:val="30"/>
        </w:rPr>
        <w:t>ч</w:t>
      </w:r>
      <w:r w:rsidRPr="009D6C81">
        <w:rPr>
          <w:b/>
          <w:bCs/>
          <w:sz w:val="30"/>
          <w:szCs w:val="30"/>
        </w:rPr>
        <w:t>асты падения с кроватки</w:t>
      </w:r>
      <w:r w:rsidRPr="009D6C81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</w:t>
      </w:r>
      <w:r w:rsidRPr="009D6C81">
        <w:rPr>
          <w:bCs/>
          <w:sz w:val="30"/>
          <w:szCs w:val="30"/>
        </w:rPr>
        <w:t>Поэтому</w:t>
      </w:r>
      <w:r>
        <w:rPr>
          <w:b/>
          <w:bCs/>
          <w:sz w:val="30"/>
          <w:szCs w:val="30"/>
        </w:rPr>
        <w:t xml:space="preserve"> р</w:t>
      </w:r>
      <w:r w:rsidRPr="009D6C81">
        <w:rPr>
          <w:b/>
          <w:bCs/>
          <w:sz w:val="30"/>
          <w:szCs w:val="30"/>
        </w:rPr>
        <w:t>асстояние от матраса до верхнего края кроватки должно быть не менее 53 см.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Безопасность детской комнаты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Используйте в детской кровати аккуратно </w:t>
      </w:r>
      <w:r w:rsidRPr="009D6C81">
        <w:rPr>
          <w:b/>
          <w:sz w:val="30"/>
          <w:szCs w:val="30"/>
        </w:rPr>
        <w:t>подогнанный матрац</w:t>
      </w:r>
      <w:r w:rsidRPr="009D6C81">
        <w:rPr>
          <w:sz w:val="30"/>
          <w:szCs w:val="30"/>
        </w:rPr>
        <w:t>. При подъёме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боковых перил фиксируйте их защёлками.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Не при каких обстоятельствах </w:t>
      </w:r>
      <w:r w:rsidRPr="009D6C81">
        <w:rPr>
          <w:b/>
          <w:sz w:val="30"/>
          <w:szCs w:val="30"/>
        </w:rPr>
        <w:t>не следует спать на одной кровати с ребёнком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Не используйте подушки</w:t>
      </w:r>
      <w:r>
        <w:rPr>
          <w:b/>
          <w:sz w:val="30"/>
          <w:szCs w:val="30"/>
        </w:rPr>
        <w:t xml:space="preserve"> д</w:t>
      </w:r>
      <w:r w:rsidRPr="009D6C81">
        <w:rPr>
          <w:b/>
          <w:sz w:val="30"/>
          <w:szCs w:val="30"/>
        </w:rPr>
        <w:t>ля детей младше 12 месяцев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Не пользуйтесь грелками</w:t>
      </w:r>
      <w:r>
        <w:rPr>
          <w:b/>
          <w:sz w:val="30"/>
          <w:szCs w:val="30"/>
        </w:rPr>
        <w:t xml:space="preserve"> </w:t>
      </w:r>
      <w:r w:rsidRPr="009D6C81">
        <w:rPr>
          <w:sz w:val="30"/>
          <w:szCs w:val="30"/>
        </w:rPr>
        <w:t>при уходе за ребёнком.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Не кладите ребёнка спать вблизи любых источников тепла</w:t>
      </w:r>
      <w:r w:rsidRPr="009D6C81">
        <w:rPr>
          <w:sz w:val="30"/>
          <w:szCs w:val="30"/>
        </w:rPr>
        <w:t xml:space="preserve"> - вблизи отопительных приборов,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под прямыми лучами солнца и т.д.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Не используйте</w:t>
      </w:r>
      <w:r>
        <w:rPr>
          <w:b/>
          <w:sz w:val="30"/>
          <w:szCs w:val="30"/>
        </w:rPr>
        <w:t xml:space="preserve"> </w:t>
      </w:r>
      <w:r w:rsidRPr="009D6C81">
        <w:rPr>
          <w:sz w:val="30"/>
          <w:szCs w:val="30"/>
        </w:rPr>
        <w:t xml:space="preserve">водяную кровать, подушку или другие </w:t>
      </w:r>
      <w:r w:rsidRPr="009D6C81">
        <w:rPr>
          <w:b/>
          <w:sz w:val="30"/>
          <w:szCs w:val="30"/>
        </w:rPr>
        <w:t>предметы обихода с мягкой поверхностью</w:t>
      </w:r>
      <w:r w:rsidRPr="009D6C81">
        <w:rPr>
          <w:sz w:val="30"/>
          <w:szCs w:val="30"/>
        </w:rPr>
        <w:t>, которые могут явиться причиной асфиксии (удушения) ребёнка.</w:t>
      </w:r>
    </w:p>
    <w:p w:rsidR="00B878CB" w:rsidRPr="009D6C81" w:rsidRDefault="00B878CB" w:rsidP="00B878CB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Перед засыпанием положите ребёнка</w:t>
      </w:r>
      <w:r>
        <w:rPr>
          <w:b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на спину</w:t>
      </w:r>
      <w:r w:rsidRPr="009D6C81">
        <w:rPr>
          <w:sz w:val="30"/>
          <w:szCs w:val="30"/>
        </w:rPr>
        <w:t xml:space="preserve"> или лучше </w:t>
      </w:r>
      <w:r w:rsidRPr="009D6C81">
        <w:rPr>
          <w:b/>
          <w:sz w:val="30"/>
          <w:szCs w:val="30"/>
        </w:rPr>
        <w:t>на бок</w:t>
      </w:r>
      <w:r w:rsidRPr="009D6C81">
        <w:rPr>
          <w:sz w:val="30"/>
          <w:szCs w:val="30"/>
        </w:rPr>
        <w:t xml:space="preserve">. 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Безопасность детской одежды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Используйте конверты для сна</w:t>
      </w:r>
      <w:r w:rsidRPr="009D6C81">
        <w:rPr>
          <w:sz w:val="30"/>
          <w:szCs w:val="30"/>
        </w:rPr>
        <w:t>. Дети раннего возраста вертятся и откидывают одеяло во время сна.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Не следует пользоваться чепчиками и шапочками с завязками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Избегайте использования одежды либо аксессуаров с затягивающимися элементами</w:t>
      </w:r>
      <w:r w:rsidRPr="009D6C81">
        <w:rPr>
          <w:sz w:val="30"/>
          <w:szCs w:val="30"/>
        </w:rPr>
        <w:t>. Удалите шнурки с одежды. Не надевайте на детей ожерелья, кольца или браслеты.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Используйте пижамы из негорючей ткани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Никогда не подпирайте бутылочку во время кормления</w:t>
      </w:r>
      <w:r w:rsidRPr="009D6C8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Не оставляйте ребёнка одного во время кормления.</w:t>
      </w:r>
    </w:p>
    <w:p w:rsidR="00B878CB" w:rsidRPr="009D6C81" w:rsidRDefault="00B878CB" w:rsidP="00B878CB">
      <w:pPr>
        <w:numPr>
          <w:ilvl w:val="0"/>
          <w:numId w:val="10"/>
        </w:numPr>
        <w:ind w:left="0" w:firstLine="709"/>
        <w:jc w:val="both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Никогда не вешайте на шею</w:t>
      </w:r>
      <w:r>
        <w:rPr>
          <w:b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ребёнку предметы</w:t>
      </w:r>
      <w:r w:rsidRPr="009D6C81">
        <w:rPr>
          <w:sz w:val="30"/>
          <w:szCs w:val="30"/>
        </w:rPr>
        <w:t xml:space="preserve"> (например, пустышку) </w:t>
      </w:r>
      <w:r w:rsidRPr="009D6C81">
        <w:rPr>
          <w:b/>
          <w:sz w:val="30"/>
          <w:szCs w:val="30"/>
        </w:rPr>
        <w:t>на ленте или верёвке</w:t>
      </w:r>
      <w:r w:rsidRPr="009D6C81">
        <w:rPr>
          <w:sz w:val="30"/>
          <w:szCs w:val="30"/>
        </w:rPr>
        <w:t>, которые затягиваясь в петлю, могут явиться причиной асфиксии.</w:t>
      </w:r>
    </w:p>
    <w:p w:rsidR="00B878CB" w:rsidRPr="009D6C81" w:rsidRDefault="00B878CB" w:rsidP="00B878CB">
      <w:pPr>
        <w:ind w:firstLine="709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Безопасный перевоз ребёнка на автотранспорте</w:t>
      </w:r>
      <w:r>
        <w:rPr>
          <w:b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 xml:space="preserve">Используйте только </w:t>
      </w:r>
      <w:r w:rsidRPr="009D6C81">
        <w:rPr>
          <w:b/>
          <w:bCs/>
          <w:sz w:val="30"/>
          <w:szCs w:val="30"/>
        </w:rPr>
        <w:t>проверенные</w:t>
      </w:r>
      <w:r w:rsidRPr="009D6C81">
        <w:rPr>
          <w:b/>
          <w:sz w:val="30"/>
          <w:szCs w:val="30"/>
        </w:rPr>
        <w:t xml:space="preserve"> детские сиденья</w:t>
      </w:r>
      <w:r w:rsidRPr="009D6C81">
        <w:rPr>
          <w:sz w:val="30"/>
          <w:szCs w:val="30"/>
        </w:rPr>
        <w:t xml:space="preserve">, которые соответствуют возрасту и весу ребёнка. </w:t>
      </w:r>
    </w:p>
    <w:p w:rsidR="00B878CB" w:rsidRDefault="00B878CB"/>
    <w:p w:rsidR="00B878CB" w:rsidRDefault="00B878CB"/>
    <w:p w:rsidR="00B878CB" w:rsidRPr="009D6C81" w:rsidRDefault="00B878CB" w:rsidP="00B878CB">
      <w:pPr>
        <w:pStyle w:val="a3"/>
        <w:numPr>
          <w:ilvl w:val="0"/>
          <w:numId w:val="3"/>
        </w:numPr>
        <w:ind w:left="0" w:firstLine="709"/>
        <w:jc w:val="both"/>
        <w:rPr>
          <w:i/>
          <w:sz w:val="30"/>
          <w:szCs w:val="30"/>
        </w:rPr>
      </w:pPr>
      <w:r w:rsidRPr="009D6C81">
        <w:rPr>
          <w:b/>
          <w:sz w:val="30"/>
          <w:szCs w:val="30"/>
        </w:rPr>
        <w:lastRenderedPageBreak/>
        <w:t>Никогда</w:t>
      </w:r>
      <w:r>
        <w:rPr>
          <w:b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не кладите ребёнка на спину сразу после кормления!</w:t>
      </w:r>
      <w:r>
        <w:rPr>
          <w:b/>
          <w:sz w:val="30"/>
          <w:szCs w:val="30"/>
        </w:rPr>
        <w:t xml:space="preserve"> </w:t>
      </w:r>
      <w:r w:rsidRPr="009D6C81">
        <w:rPr>
          <w:sz w:val="30"/>
          <w:szCs w:val="30"/>
        </w:rPr>
        <w:t xml:space="preserve">Необходимо положить малыша так, чтобы </w:t>
      </w:r>
      <w:r w:rsidRPr="009D6C81">
        <w:rPr>
          <w:i/>
          <w:sz w:val="30"/>
          <w:szCs w:val="30"/>
        </w:rPr>
        <w:t xml:space="preserve">грудная клетка и голова были слегка наклонены в сторону (подложите под бочок пелёнку). </w:t>
      </w:r>
      <w:r w:rsidRPr="009D6C81">
        <w:rPr>
          <w:sz w:val="30"/>
          <w:szCs w:val="30"/>
        </w:rPr>
        <w:t>При этом, если ребёнок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срыгнёт, молоко не попадёт в дыхательные пути</w:t>
      </w:r>
      <w:r>
        <w:rPr>
          <w:sz w:val="30"/>
          <w:szCs w:val="30"/>
        </w:rPr>
        <w:t>.</w:t>
      </w:r>
    </w:p>
    <w:p w:rsidR="00B878CB" w:rsidRPr="009D6C81" w:rsidRDefault="00B878CB" w:rsidP="00B878CB">
      <w:pPr>
        <w:ind w:firstLine="709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Профилактика падений</w:t>
      </w:r>
      <w:r>
        <w:rPr>
          <w:b/>
          <w:sz w:val="30"/>
          <w:szCs w:val="30"/>
        </w:rPr>
        <w:t>.</w:t>
      </w:r>
    </w:p>
    <w:p w:rsidR="00B878CB" w:rsidRPr="009D6C81" w:rsidRDefault="00B878CB" w:rsidP="00B878CB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 xml:space="preserve">Всегда пристёгивайте малышей при использовании высоких стульчиков или переносок. </w:t>
      </w:r>
    </w:p>
    <w:p w:rsidR="00B878CB" w:rsidRPr="009D6C81" w:rsidRDefault="00B878CB" w:rsidP="00B878CB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Укладывая ребёнка в переноску, устанавливайте её только на полу, а не на стуле, столе или любой другой мебели.</w:t>
      </w:r>
    </w:p>
    <w:p w:rsidR="00B878CB" w:rsidRPr="009D6C81" w:rsidRDefault="00B878CB" w:rsidP="00B878CB">
      <w:pPr>
        <w:pStyle w:val="a3"/>
        <w:numPr>
          <w:ilvl w:val="0"/>
          <w:numId w:val="4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>Никогда не оставляйте ребёнка</w:t>
      </w:r>
      <w:r>
        <w:rPr>
          <w:bCs/>
          <w:sz w:val="30"/>
          <w:szCs w:val="30"/>
        </w:rPr>
        <w:t xml:space="preserve"> </w:t>
      </w:r>
      <w:r w:rsidRPr="009D6C81">
        <w:rPr>
          <w:bCs/>
          <w:sz w:val="30"/>
          <w:szCs w:val="30"/>
        </w:rPr>
        <w:t xml:space="preserve">одного на возвышенной поверхности (кровать, диван, кресло, столик для переодевания). </w:t>
      </w:r>
    </w:p>
    <w:p w:rsidR="00B878CB" w:rsidRPr="009D6C81" w:rsidRDefault="00B878CB" w:rsidP="00B878CB">
      <w:pPr>
        <w:pStyle w:val="a3"/>
        <w:ind w:left="0" w:firstLine="709"/>
        <w:jc w:val="both"/>
        <w:rPr>
          <w:bCs/>
          <w:sz w:val="30"/>
          <w:szCs w:val="30"/>
        </w:rPr>
      </w:pP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Профилактика ожогов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shd w:val="clear" w:color="auto" w:fill="FFFFFF"/>
        <w:ind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Тонкая кожа младенцев подвержена ожогам в большей степени, чем кожа взрослых. Поражается быстрее, глубже и при более низких температурах.</w:t>
      </w:r>
    </w:p>
    <w:p w:rsidR="00B878CB" w:rsidRPr="009D6C81" w:rsidRDefault="00B878CB" w:rsidP="00B878CB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В ванночке для купания должен быть всегда градусник (температура купания 37-38 градусов). </w:t>
      </w:r>
    </w:p>
    <w:p w:rsidR="00B878CB" w:rsidRPr="009D6C81" w:rsidRDefault="00B878CB" w:rsidP="00B878CB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Температура воды для питья и пищи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ребёнка (смесь и т.д.)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должна находиться под строгим контролем и не быть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 xml:space="preserve">выше 40 градусов. </w:t>
      </w:r>
    </w:p>
    <w:p w:rsidR="00B878CB" w:rsidRPr="009D6C81" w:rsidRDefault="00B878CB" w:rsidP="00B878CB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Никогда не пейте горячий чай с ребёнком на руках! </w:t>
      </w:r>
    </w:p>
    <w:p w:rsidR="00B878CB" w:rsidRPr="009D6C81" w:rsidRDefault="00B878CB" w:rsidP="00B878CB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>Первая помощь при ожогах – охлаждение обожжённой поверхности водой комнатной температуры (18-20 градусов) в течение 15-20 минут. При этом необходимо срочно вызвать скорую помощь!</w:t>
      </w:r>
    </w:p>
    <w:p w:rsidR="00B878CB" w:rsidRPr="008A18FC" w:rsidRDefault="00B878CB" w:rsidP="00B878CB">
      <w:pPr>
        <w:shd w:val="clear" w:color="auto" w:fill="FFFFFF"/>
        <w:ind w:firstLine="709"/>
        <w:jc w:val="center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Растите здоровыми!</w:t>
      </w:r>
    </w:p>
    <w:p w:rsidR="00B878CB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Профилактика травматизма и несчастных случаев у детей возрастной группы 4-6 месяцев</w:t>
      </w: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i/>
          <w:color w:val="000000"/>
          <w:sz w:val="30"/>
          <w:szCs w:val="30"/>
        </w:rPr>
      </w:pPr>
      <w:r w:rsidRPr="009D6C81">
        <w:rPr>
          <w:i/>
          <w:color w:val="000000"/>
          <w:sz w:val="30"/>
          <w:szCs w:val="30"/>
        </w:rPr>
        <w:t>Рекомендации родителям</w:t>
      </w:r>
    </w:p>
    <w:p w:rsidR="00B878CB" w:rsidRPr="009D6C81" w:rsidRDefault="00B878CB" w:rsidP="00B878CB">
      <w:pPr>
        <w:ind w:firstLine="709"/>
        <w:rPr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В связи с</w:t>
      </w:r>
      <w:r>
        <w:rPr>
          <w:color w:val="000000"/>
          <w:sz w:val="30"/>
          <w:szCs w:val="30"/>
        </w:rPr>
        <w:t xml:space="preserve"> </w:t>
      </w:r>
      <w:r w:rsidRPr="009D6C81">
        <w:rPr>
          <w:color w:val="000000"/>
          <w:sz w:val="30"/>
          <w:szCs w:val="30"/>
        </w:rPr>
        <w:t>ростом и развитием ребёнка, увеличением подвижности и эмоциональности, характер травм расширяется и меняет свой спектр.</w:t>
      </w:r>
    </w:p>
    <w:p w:rsidR="00B878CB" w:rsidRPr="009D6C81" w:rsidRDefault="00B878CB" w:rsidP="00B878CB">
      <w:pPr>
        <w:pStyle w:val="a3"/>
        <w:numPr>
          <w:ilvl w:val="0"/>
          <w:numId w:val="6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4-ый месяц – </w:t>
      </w:r>
      <w:r w:rsidRPr="009D6C81">
        <w:rPr>
          <w:b/>
          <w:bCs/>
          <w:sz w:val="30"/>
          <w:szCs w:val="30"/>
        </w:rPr>
        <w:t xml:space="preserve">падения </w:t>
      </w:r>
      <w:r w:rsidRPr="009D6C81">
        <w:rPr>
          <w:bCs/>
          <w:sz w:val="30"/>
          <w:szCs w:val="30"/>
        </w:rPr>
        <w:t>весьма типичны для этого возраста</w:t>
      </w:r>
      <w:r w:rsidRPr="009D6C81">
        <w:rPr>
          <w:b/>
          <w:bCs/>
          <w:sz w:val="30"/>
          <w:szCs w:val="30"/>
        </w:rPr>
        <w:t>. Поэтому никогда не оставляйте ребёнка одного на любой возвышенной поверхности.</w:t>
      </w:r>
    </w:p>
    <w:p w:rsidR="00B878CB" w:rsidRDefault="00B878CB"/>
    <w:p w:rsidR="00B878CB" w:rsidRDefault="00B878CB"/>
    <w:p w:rsidR="00B878CB" w:rsidRDefault="00B878CB"/>
    <w:p w:rsidR="00B878CB" w:rsidRDefault="00B878CB"/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lastRenderedPageBreak/>
        <w:t>Игрушки не по возрасту и спортивный инвентарь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"/>
        </w:numPr>
        <w:ind w:left="0" w:firstLine="709"/>
        <w:jc w:val="both"/>
        <w:rPr>
          <w:b/>
          <w:bCs/>
          <w:sz w:val="30"/>
          <w:szCs w:val="30"/>
        </w:rPr>
      </w:pPr>
      <w:r w:rsidRPr="009D6C81">
        <w:rPr>
          <w:bCs/>
          <w:iCs/>
          <w:sz w:val="30"/>
          <w:szCs w:val="30"/>
        </w:rPr>
        <w:t xml:space="preserve">Особая опасность создаётся в тех случаях, когда в доме есть старший ребёнок, который остаётся без надлежащего внимания со стороны взрослых. Складывая </w:t>
      </w:r>
      <w:proofErr w:type="spellStart"/>
      <w:r w:rsidRPr="009D6C81">
        <w:rPr>
          <w:bCs/>
          <w:iCs/>
          <w:sz w:val="30"/>
          <w:szCs w:val="30"/>
        </w:rPr>
        <w:t>пазлы</w:t>
      </w:r>
      <w:proofErr w:type="spellEnd"/>
      <w:r w:rsidRPr="009D6C81">
        <w:rPr>
          <w:bCs/>
          <w:iCs/>
          <w:sz w:val="30"/>
          <w:szCs w:val="30"/>
        </w:rPr>
        <w:t xml:space="preserve">, собирая конструкторы и играя с игрушками, содержащими мелкие детали, он невольно может стать виновником трагедии (аспирация инородных тел и возможная асфиксия, а также попадание инородных тел в желудочно-кишечный тракт, ухо, нос и т.д.). Полностью изолировать от опасных предметов младшего ребёнка становится очень сложно. </w:t>
      </w:r>
    </w:p>
    <w:p w:rsidR="00B878CB" w:rsidRPr="009D6C81" w:rsidRDefault="00B878CB" w:rsidP="00B878CB">
      <w:pPr>
        <w:ind w:firstLine="709"/>
        <w:jc w:val="both"/>
        <w:rPr>
          <w:bCs/>
          <w:iCs/>
          <w:sz w:val="30"/>
          <w:szCs w:val="30"/>
        </w:rPr>
      </w:pPr>
      <w:r w:rsidRPr="009D6C81">
        <w:rPr>
          <w:bCs/>
          <w:iCs/>
          <w:sz w:val="30"/>
          <w:szCs w:val="30"/>
        </w:rPr>
        <w:t xml:space="preserve">   Потенциальную опасность для детей представляют по тем же причинам также велосипеды, гантели, скакалки и другой спортивный инвентарь и снаряжение.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Дамские сумки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"/>
        </w:numPr>
        <w:ind w:left="0" w:firstLine="709"/>
        <w:jc w:val="both"/>
        <w:rPr>
          <w:b/>
          <w:bCs/>
          <w:sz w:val="30"/>
          <w:szCs w:val="30"/>
        </w:rPr>
      </w:pPr>
      <w:r w:rsidRPr="009D6C81">
        <w:rPr>
          <w:bCs/>
          <w:iCs/>
          <w:sz w:val="30"/>
          <w:szCs w:val="30"/>
        </w:rPr>
        <w:t>Придя с работы, иногда не оценив возможную опасность, сумку без присмотра оставляют на стуле, комоде или</w:t>
      </w:r>
      <w:r>
        <w:rPr>
          <w:bCs/>
          <w:iCs/>
          <w:sz w:val="30"/>
          <w:szCs w:val="30"/>
        </w:rPr>
        <w:t xml:space="preserve"> </w:t>
      </w:r>
      <w:r w:rsidRPr="009D6C81">
        <w:rPr>
          <w:bCs/>
          <w:iCs/>
          <w:sz w:val="30"/>
          <w:szCs w:val="30"/>
        </w:rPr>
        <w:t>на полу. А ведь внутри находится множество опасных для ребёнка предметов: маникюрные ножницы и иные инструменты, всякие мелочи и даже помада с лаком для ногтей и жидкостью для е</w:t>
      </w:r>
      <w:r>
        <w:rPr>
          <w:bCs/>
          <w:iCs/>
          <w:sz w:val="30"/>
          <w:szCs w:val="30"/>
        </w:rPr>
        <w:t>го удаления, нередко лекарственные средства</w:t>
      </w:r>
      <w:r w:rsidRPr="009D6C81">
        <w:rPr>
          <w:bCs/>
          <w:iCs/>
          <w:sz w:val="30"/>
          <w:szCs w:val="30"/>
        </w:rPr>
        <w:t xml:space="preserve"> и пр. Все это, оказавшись в руках ребёнка, может привести к очень печальным последствиям.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Растения в горшках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bCs/>
          <w:iCs/>
          <w:sz w:val="30"/>
          <w:szCs w:val="30"/>
        </w:rPr>
        <w:t>Ребёнок может травмироваться падающим цветочным горшком, неудачно расположенном на подоконнике. Грунт</w:t>
      </w:r>
      <w:r>
        <w:rPr>
          <w:bCs/>
          <w:iCs/>
          <w:sz w:val="30"/>
          <w:szCs w:val="30"/>
        </w:rPr>
        <w:t xml:space="preserve"> </w:t>
      </w:r>
      <w:r w:rsidRPr="009D6C81">
        <w:rPr>
          <w:bCs/>
          <w:iCs/>
          <w:sz w:val="30"/>
          <w:szCs w:val="30"/>
        </w:rPr>
        <w:t>из горшка, содержащий удобрения,</w:t>
      </w:r>
      <w:r>
        <w:rPr>
          <w:bCs/>
          <w:iCs/>
          <w:sz w:val="30"/>
          <w:szCs w:val="30"/>
        </w:rPr>
        <w:t xml:space="preserve"> </w:t>
      </w:r>
      <w:r w:rsidRPr="009D6C81">
        <w:rPr>
          <w:bCs/>
          <w:iCs/>
          <w:sz w:val="30"/>
          <w:szCs w:val="30"/>
        </w:rPr>
        <w:t>может явиться источником отравления или инородным телом в носоглотке, желудке, ухе, глазу. А домашние растения, которые порой оказываются ядовитыми, способны быть смертельно опасными для малыша, если он вздумает попробовать на вкус их листья или яркие цветки.</w:t>
      </w:r>
    </w:p>
    <w:p w:rsidR="00B878CB" w:rsidRPr="009D6C81" w:rsidRDefault="00B878CB" w:rsidP="00B878CB">
      <w:pPr>
        <w:ind w:firstLine="709"/>
        <w:rPr>
          <w:b/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Еда для домашних животных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bCs/>
          <w:iCs/>
          <w:sz w:val="30"/>
          <w:szCs w:val="30"/>
        </w:rPr>
      </w:pPr>
      <w:r w:rsidRPr="009D6C81">
        <w:rPr>
          <w:bCs/>
          <w:iCs/>
          <w:sz w:val="30"/>
          <w:szCs w:val="30"/>
        </w:rPr>
        <w:t xml:space="preserve">Пакет с собачьей едой и миски, из которых едят питомцы, обычно всегда находятся на полу – в открытом доступе не только для животных, но и для малыша, который, не исключено, попытается попробовать их содержимое на вкус. </w:t>
      </w:r>
      <w:r w:rsidRPr="009D6C81">
        <w:rPr>
          <w:b/>
          <w:bCs/>
          <w:iCs/>
          <w:sz w:val="30"/>
          <w:szCs w:val="30"/>
        </w:rPr>
        <w:t>Организуйте безопасные для малыша условия содержания домашних животных.</w:t>
      </w:r>
    </w:p>
    <w:p w:rsidR="00B878CB" w:rsidRPr="009D6C81" w:rsidRDefault="00B878CB" w:rsidP="00B878CB">
      <w:pPr>
        <w:shd w:val="clear" w:color="auto" w:fill="FFFFFF"/>
        <w:ind w:firstLine="709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Безопасность в доме</w:t>
      </w:r>
      <w:r>
        <w:rPr>
          <w:b/>
          <w:color w:val="000000"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1"/>
        </w:numPr>
        <w:ind w:left="0" w:firstLine="709"/>
        <w:jc w:val="both"/>
        <w:rPr>
          <w:bCs/>
          <w:sz w:val="30"/>
          <w:szCs w:val="30"/>
        </w:rPr>
      </w:pPr>
      <w:r w:rsidRPr="009D6C81">
        <w:rPr>
          <w:color w:val="000000"/>
          <w:sz w:val="30"/>
          <w:szCs w:val="30"/>
        </w:rPr>
        <w:t>Если средством передвижения ребёнка по дому являются </w:t>
      </w:r>
      <w:r w:rsidRPr="009D6C81">
        <w:rPr>
          <w:b/>
          <w:color w:val="000000"/>
          <w:sz w:val="30"/>
          <w:szCs w:val="30"/>
        </w:rPr>
        <w:t>ходунки</w:t>
      </w:r>
      <w:r w:rsidRPr="009D6C81">
        <w:rPr>
          <w:color w:val="000000"/>
          <w:sz w:val="30"/>
          <w:szCs w:val="30"/>
        </w:rPr>
        <w:t xml:space="preserve">, то </w:t>
      </w:r>
      <w:r w:rsidRPr="009D6C81">
        <w:rPr>
          <w:b/>
          <w:color w:val="000000"/>
          <w:sz w:val="30"/>
          <w:szCs w:val="30"/>
        </w:rPr>
        <w:t>устанавливайте</w:t>
      </w:r>
      <w:r w:rsidRPr="009D6C81">
        <w:rPr>
          <w:color w:val="000000"/>
          <w:sz w:val="30"/>
          <w:szCs w:val="30"/>
        </w:rPr>
        <w:t xml:space="preserve"> это приспособление </w:t>
      </w:r>
      <w:r w:rsidRPr="009D6C81">
        <w:rPr>
          <w:b/>
          <w:bCs/>
          <w:color w:val="000000"/>
          <w:sz w:val="30"/>
          <w:szCs w:val="30"/>
        </w:rPr>
        <w:t>подальше от лестниц, обогревающих приборов, свисающих проводов или оконных шнуров.</w:t>
      </w:r>
    </w:p>
    <w:p w:rsidR="00B878CB" w:rsidRDefault="00B878CB"/>
    <w:p w:rsidR="00B878CB" w:rsidRPr="009D6C81" w:rsidRDefault="00B878CB" w:rsidP="00B878C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lastRenderedPageBreak/>
        <w:t xml:space="preserve">Усаживайте детей на </w:t>
      </w:r>
      <w:r w:rsidRPr="009D6C81">
        <w:rPr>
          <w:b/>
          <w:sz w:val="30"/>
          <w:szCs w:val="30"/>
        </w:rPr>
        <w:t>сиденье</w:t>
      </w:r>
      <w:r>
        <w:rPr>
          <w:b/>
          <w:sz w:val="30"/>
          <w:szCs w:val="30"/>
        </w:rPr>
        <w:t xml:space="preserve"> </w:t>
      </w:r>
      <w:r w:rsidRPr="009D6C81">
        <w:rPr>
          <w:sz w:val="30"/>
          <w:szCs w:val="30"/>
        </w:rPr>
        <w:t>правильно: оно</w:t>
      </w:r>
      <w:r w:rsidRPr="009D6C81">
        <w:rPr>
          <w:b/>
          <w:sz w:val="30"/>
          <w:szCs w:val="30"/>
        </w:rPr>
        <w:t xml:space="preserve"> должно быть обращено</w:t>
      </w:r>
      <w:r>
        <w:rPr>
          <w:b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против движения</w:t>
      </w:r>
      <w:r w:rsidRPr="009D6C81">
        <w:rPr>
          <w:sz w:val="30"/>
          <w:szCs w:val="30"/>
        </w:rPr>
        <w:t xml:space="preserve"> автомобиля. </w:t>
      </w:r>
    </w:p>
    <w:p w:rsidR="00B878CB" w:rsidRPr="009D6C81" w:rsidRDefault="00B878CB" w:rsidP="00B878C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bCs/>
          <w:sz w:val="30"/>
          <w:szCs w:val="30"/>
        </w:rPr>
        <w:t>Никогда</w:t>
      </w:r>
      <w:r>
        <w:rPr>
          <w:b/>
          <w:bCs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не сажайте ребёнка или младенца себе</w:t>
      </w:r>
      <w:r>
        <w:rPr>
          <w:b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на колени</w:t>
      </w:r>
      <w:r w:rsidRPr="009D6C81">
        <w:rPr>
          <w:sz w:val="30"/>
          <w:szCs w:val="30"/>
        </w:rPr>
        <w:t xml:space="preserve"> во время передвижения на легковом или грузовом автомобиле.</w:t>
      </w:r>
    </w:p>
    <w:p w:rsidR="00B878CB" w:rsidRPr="009D6C81" w:rsidRDefault="00B878CB" w:rsidP="00B878CB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В автомобиле </w:t>
      </w:r>
      <w:r w:rsidRPr="009D6C81">
        <w:rPr>
          <w:b/>
          <w:bCs/>
          <w:sz w:val="30"/>
          <w:szCs w:val="30"/>
        </w:rPr>
        <w:t>все</w:t>
      </w:r>
      <w:r>
        <w:rPr>
          <w:b/>
          <w:sz w:val="30"/>
          <w:szCs w:val="30"/>
        </w:rPr>
        <w:t xml:space="preserve"> </w:t>
      </w:r>
      <w:proofErr w:type="spellStart"/>
      <w:r w:rsidRPr="009D6C81">
        <w:rPr>
          <w:b/>
          <w:sz w:val="30"/>
          <w:szCs w:val="30"/>
        </w:rPr>
        <w:t>ссажиры</w:t>
      </w:r>
      <w:proofErr w:type="spellEnd"/>
      <w:r w:rsidRPr="009D6C81">
        <w:rPr>
          <w:b/>
          <w:sz w:val="30"/>
          <w:szCs w:val="30"/>
        </w:rPr>
        <w:t xml:space="preserve"> должны быть</w:t>
      </w:r>
      <w:r>
        <w:rPr>
          <w:b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пристёгнуты</w:t>
      </w:r>
      <w:r w:rsidRPr="009D6C81">
        <w:rPr>
          <w:sz w:val="30"/>
          <w:szCs w:val="30"/>
        </w:rPr>
        <w:t xml:space="preserve">. </w:t>
      </w:r>
    </w:p>
    <w:p w:rsidR="00B878CB" w:rsidRPr="008A18FC" w:rsidRDefault="00B878CB" w:rsidP="00B878CB">
      <w:pPr>
        <w:ind w:firstLine="709"/>
        <w:jc w:val="center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Будьте всегда рядом!</w:t>
      </w:r>
    </w:p>
    <w:p w:rsidR="00B878CB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Профилактика травматизма и несчастных случаев у детей возрастной группы 7-9 месяцев</w:t>
      </w:r>
    </w:p>
    <w:p w:rsidR="00B878CB" w:rsidRPr="009D6C81" w:rsidRDefault="00B878CB" w:rsidP="00B878CB">
      <w:pPr>
        <w:shd w:val="clear" w:color="auto" w:fill="FFFFFF"/>
        <w:ind w:firstLine="709"/>
        <w:jc w:val="center"/>
        <w:rPr>
          <w:i/>
          <w:color w:val="000000"/>
          <w:sz w:val="30"/>
          <w:szCs w:val="30"/>
        </w:rPr>
      </w:pPr>
      <w:r w:rsidRPr="009D6C81">
        <w:rPr>
          <w:i/>
          <w:color w:val="000000"/>
          <w:sz w:val="30"/>
          <w:szCs w:val="30"/>
        </w:rPr>
        <w:t>Рекомендации родителям</w:t>
      </w: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B878CB" w:rsidRPr="009D6C81" w:rsidRDefault="00B878CB" w:rsidP="00B878CB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 xml:space="preserve">   Ваш ребёнок подрос, стал активнее познавать мир, самостоятельно сидеть, вставать и даже ходить, держась за опору! Ваше внимание к малышу должно утроиться!</w:t>
      </w: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В 7-9 месяцев его подстерегают новые опасности – например, </w:t>
      </w:r>
      <w:r w:rsidRPr="009D6C81">
        <w:rPr>
          <w:b/>
          <w:bCs/>
          <w:sz w:val="30"/>
          <w:szCs w:val="30"/>
        </w:rPr>
        <w:t>аспирация инородных тел в дыхательные пути</w:t>
      </w:r>
      <w:r w:rsidRPr="009D6C81">
        <w:rPr>
          <w:bCs/>
          <w:sz w:val="30"/>
          <w:szCs w:val="30"/>
        </w:rPr>
        <w:t>.</w:t>
      </w: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   Поэтому игрушки должны быть без мелких деталей, а пол чистый, без посторонних предметов (следует убрать пуговицы, монеты, бусинки и пр.) </w:t>
      </w: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   Для этой возрастной группы характерны также</w:t>
      </w:r>
      <w:r>
        <w:rPr>
          <w:bCs/>
          <w:sz w:val="30"/>
          <w:szCs w:val="30"/>
        </w:rPr>
        <w:t xml:space="preserve"> </w:t>
      </w:r>
      <w:r w:rsidRPr="009D6C81">
        <w:rPr>
          <w:b/>
          <w:bCs/>
          <w:sz w:val="30"/>
          <w:szCs w:val="30"/>
        </w:rPr>
        <w:t>ожоги, парезы, ушибы, отравления</w:t>
      </w:r>
      <w:r w:rsidRPr="009D6C81">
        <w:rPr>
          <w:bCs/>
          <w:sz w:val="30"/>
          <w:szCs w:val="30"/>
        </w:rPr>
        <w:t>. Не оставляйте ребёнка одного на кухне. Он должен всегда н</w:t>
      </w:r>
      <w:r>
        <w:rPr>
          <w:bCs/>
          <w:sz w:val="30"/>
          <w:szCs w:val="30"/>
        </w:rPr>
        <w:t xml:space="preserve">аходиться в Вашем поле зрения. </w:t>
      </w:r>
      <w:r w:rsidRPr="009D6C81">
        <w:rPr>
          <w:bCs/>
          <w:sz w:val="30"/>
          <w:szCs w:val="30"/>
        </w:rPr>
        <w:t>Не оставляйте любые, особенно опасные предметы на краю поверхностей. Уберите скатерти. Готовьте пищу на дальних горелках. Уберите ножи, ножницы, вилки и др. острые предметы, а также спички, пепельницы, зажигалки. Обязательно перекрывайте газ. Изолируйте все острые углы мебели, зафиксируйте двери шкафов, окон, входную и балконные двери. Уберите стулья, кресла, диваны от окон. Отопительные батареи закройте решётками или мебелью.</w:t>
      </w: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bCs/>
          <w:sz w:val="30"/>
          <w:szCs w:val="30"/>
        </w:rPr>
        <w:t xml:space="preserve">   Чтобы избежать </w:t>
      </w:r>
      <w:r w:rsidRPr="009D6C81">
        <w:rPr>
          <w:b/>
          <w:bCs/>
          <w:sz w:val="30"/>
          <w:szCs w:val="30"/>
        </w:rPr>
        <w:t>отравления</w:t>
      </w:r>
      <w:r w:rsidRPr="009D6C81">
        <w:rPr>
          <w:bCs/>
          <w:sz w:val="30"/>
          <w:szCs w:val="30"/>
        </w:rPr>
        <w:t xml:space="preserve"> - не оставляйте доступными лекарственные, чистящие и любые другие химические средства. Храните их надёжно запертыми, в недоступных для детей местах.</w:t>
      </w:r>
    </w:p>
    <w:p w:rsidR="00B878CB" w:rsidRPr="009D6C81" w:rsidRDefault="00B878CB" w:rsidP="00B878CB">
      <w:pPr>
        <w:ind w:firstLine="709"/>
        <w:jc w:val="both"/>
        <w:rPr>
          <w:bCs/>
          <w:sz w:val="30"/>
          <w:szCs w:val="30"/>
        </w:rPr>
      </w:pPr>
      <w:r w:rsidRPr="009D6C81">
        <w:rPr>
          <w:b/>
          <w:bCs/>
          <w:sz w:val="30"/>
          <w:szCs w:val="30"/>
        </w:rPr>
        <w:t>Безопасность кухни и ванной комнаты</w:t>
      </w:r>
      <w:r>
        <w:rPr>
          <w:b/>
          <w:bCs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Опасные предметы и явления</w:t>
      </w:r>
      <w:r>
        <w:rPr>
          <w:sz w:val="30"/>
          <w:szCs w:val="30"/>
        </w:rPr>
        <w:t>:</w:t>
      </w:r>
      <w:r w:rsidRPr="009D6C81">
        <w:rPr>
          <w:sz w:val="30"/>
          <w:szCs w:val="30"/>
        </w:rPr>
        <w:t xml:space="preserve"> горячие напитки и еда, ножи и электрические приборы </w:t>
      </w:r>
      <w:r w:rsidRPr="009D6C81">
        <w:rPr>
          <w:b/>
          <w:sz w:val="30"/>
          <w:szCs w:val="30"/>
        </w:rPr>
        <w:t>должны быть вне досягаемости детей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b/>
          <w:sz w:val="30"/>
          <w:szCs w:val="30"/>
        </w:rPr>
      </w:pPr>
      <w:r w:rsidRPr="009D6C81">
        <w:rPr>
          <w:sz w:val="30"/>
          <w:szCs w:val="30"/>
        </w:rPr>
        <w:t xml:space="preserve">Во время приготовления пищи, </w:t>
      </w:r>
      <w:r w:rsidRPr="009D6C81">
        <w:rPr>
          <w:b/>
          <w:sz w:val="30"/>
          <w:szCs w:val="30"/>
        </w:rPr>
        <w:t>ручки кастрюль и сковородок располагайте вне зоны доступа ребёнка.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Используйте ремни безопасности в специальном стульчике для кормления</w:t>
      </w:r>
      <w:r w:rsidRPr="009D6C81">
        <w:rPr>
          <w:sz w:val="30"/>
          <w:szCs w:val="30"/>
        </w:rPr>
        <w:t>.</w:t>
      </w:r>
    </w:p>
    <w:p w:rsidR="00B878CB" w:rsidRDefault="00B878CB"/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lastRenderedPageBreak/>
        <w:t>Установите температуру нагревателя воды не более 45ºС.</w:t>
      </w:r>
      <w:r w:rsidRPr="009D6C81">
        <w:rPr>
          <w:sz w:val="30"/>
          <w:szCs w:val="30"/>
        </w:rPr>
        <w:t xml:space="preserve"> Удостоверьтесь, что вода в ванне тёплая, а не горячая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В первые 5 месяцев жизни купайте малыша в</w:t>
      </w:r>
      <w:r>
        <w:rPr>
          <w:b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детской ванночке</w:t>
      </w:r>
      <w:r w:rsidRPr="009D6C81">
        <w:rPr>
          <w:sz w:val="30"/>
          <w:szCs w:val="30"/>
        </w:rPr>
        <w:t xml:space="preserve">. Для старших детей используйте сиденье для большой ванны.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Наливайте в ванну небольшое количество воды</w:t>
      </w:r>
      <w:r w:rsidRPr="009D6C81">
        <w:rPr>
          <w:sz w:val="30"/>
          <w:szCs w:val="30"/>
        </w:rPr>
        <w:t xml:space="preserve">.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bCs/>
          <w:sz w:val="30"/>
          <w:szCs w:val="30"/>
        </w:rPr>
        <w:t>Никогда</w:t>
      </w:r>
      <w:r>
        <w:rPr>
          <w:b/>
          <w:sz w:val="30"/>
          <w:szCs w:val="30"/>
        </w:rPr>
        <w:t xml:space="preserve"> </w:t>
      </w:r>
      <w:r w:rsidRPr="009D6C81">
        <w:rPr>
          <w:b/>
          <w:sz w:val="30"/>
          <w:szCs w:val="30"/>
        </w:rPr>
        <w:t>е оставляйте ребёнка одного в ванне</w:t>
      </w:r>
      <w:r w:rsidRPr="009D6C81">
        <w:rPr>
          <w:sz w:val="30"/>
          <w:szCs w:val="30"/>
        </w:rPr>
        <w:t>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</w:p>
    <w:p w:rsidR="00B878CB" w:rsidRPr="009D6C81" w:rsidRDefault="00B878CB" w:rsidP="00B878CB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После купания</w:t>
      </w:r>
      <w:r w:rsidRPr="009D6C81">
        <w:rPr>
          <w:color w:val="000000"/>
          <w:sz w:val="30"/>
          <w:szCs w:val="30"/>
        </w:rPr>
        <w:t xml:space="preserve"> и</w:t>
      </w:r>
      <w:r>
        <w:rPr>
          <w:color w:val="000000"/>
          <w:sz w:val="30"/>
          <w:szCs w:val="30"/>
        </w:rPr>
        <w:t xml:space="preserve"> в</w:t>
      </w:r>
      <w:r w:rsidRPr="009D6C81">
        <w:rPr>
          <w:color w:val="000000"/>
          <w:sz w:val="30"/>
          <w:szCs w:val="30"/>
        </w:rPr>
        <w:t xml:space="preserve">сех процедур необходимо </w:t>
      </w:r>
      <w:r w:rsidRPr="009D6C81">
        <w:rPr>
          <w:b/>
          <w:color w:val="000000"/>
          <w:sz w:val="30"/>
          <w:szCs w:val="30"/>
        </w:rPr>
        <w:t>немедленно удалить воду из ванны</w:t>
      </w:r>
      <w:r w:rsidRPr="009D6C81">
        <w:rPr>
          <w:color w:val="000000"/>
          <w:sz w:val="30"/>
          <w:szCs w:val="30"/>
        </w:rPr>
        <w:t>. Крышки унитазов, двери в туалеты, ванные и прачечные помещения держите постоянно закрытыми.</w:t>
      </w:r>
    </w:p>
    <w:p w:rsidR="00B878CB" w:rsidRPr="009D6C81" w:rsidRDefault="00B878CB" w:rsidP="00B878CB">
      <w:pPr>
        <w:pStyle w:val="a3"/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sz w:val="30"/>
          <w:szCs w:val="30"/>
        </w:rPr>
        <w:t>Игрушки</w:t>
      </w:r>
      <w:r>
        <w:rPr>
          <w:b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Храните мелкие предметы вне досягаемости ребёнка</w:t>
      </w:r>
      <w:r w:rsidRPr="009D6C81">
        <w:rPr>
          <w:sz w:val="30"/>
          <w:szCs w:val="30"/>
        </w:rPr>
        <w:t xml:space="preserve">.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Тщательно удаляйте упаковку</w:t>
      </w:r>
      <w:r w:rsidRPr="009D6C81">
        <w:rPr>
          <w:sz w:val="30"/>
          <w:szCs w:val="30"/>
        </w:rPr>
        <w:t>, прежде, чем дать игрушку ребёнку.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Регулярно мойте игрушки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 xml:space="preserve">Музыкальные подвески для </w:t>
      </w:r>
      <w:proofErr w:type="spellStart"/>
      <w:r w:rsidRPr="009D6C81">
        <w:rPr>
          <w:b/>
          <w:sz w:val="30"/>
          <w:szCs w:val="30"/>
        </w:rPr>
        <w:t>кроватокдолжны</w:t>
      </w:r>
      <w:proofErr w:type="spellEnd"/>
      <w:r w:rsidRPr="009D6C81">
        <w:rPr>
          <w:b/>
          <w:sz w:val="30"/>
          <w:szCs w:val="30"/>
        </w:rPr>
        <w:t xml:space="preserve"> быть</w:t>
      </w:r>
      <w:r w:rsidRPr="009D6C81">
        <w:rPr>
          <w:sz w:val="30"/>
          <w:szCs w:val="30"/>
        </w:rPr>
        <w:t xml:space="preserve"> установлены </w:t>
      </w:r>
      <w:r w:rsidRPr="009D6C81">
        <w:rPr>
          <w:b/>
          <w:sz w:val="30"/>
          <w:szCs w:val="30"/>
        </w:rPr>
        <w:t>вне досягаемости ребёнка</w:t>
      </w:r>
      <w:r w:rsidRPr="009D6C81">
        <w:rPr>
          <w:sz w:val="30"/>
          <w:szCs w:val="30"/>
        </w:rPr>
        <w:t>. Их необходимо убрать, когда малыш начнёт самостоятельно сидеть.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Покупайте сертифицированные, негорючие, моющиеся и нетоксичные игрушки</w:t>
      </w:r>
      <w:r w:rsidRPr="009D6C81">
        <w:rPr>
          <w:sz w:val="30"/>
          <w:szCs w:val="30"/>
        </w:rPr>
        <w:t xml:space="preserve">.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Игрушки должны соответствовать возрасту Вашего ребёнка</w:t>
      </w:r>
      <w:r w:rsidRPr="009D6C8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9D6C81">
        <w:rPr>
          <w:sz w:val="30"/>
          <w:szCs w:val="30"/>
        </w:rPr>
        <w:t>Следите, чтобы малыши не играли с игрушками старших братьев и сестёр. Их игрушки могут быть опасны для детей младше 3 лет.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sz w:val="30"/>
          <w:szCs w:val="30"/>
        </w:rPr>
        <w:t xml:space="preserve">Давайте детям для ознакомления или игры </w:t>
      </w:r>
      <w:r w:rsidRPr="009D6C81">
        <w:rPr>
          <w:b/>
          <w:sz w:val="30"/>
          <w:szCs w:val="30"/>
        </w:rPr>
        <w:t>только безопасные предметы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Объясняйте назначение предметов</w:t>
      </w:r>
      <w:r w:rsidRPr="009D6C81">
        <w:rPr>
          <w:sz w:val="30"/>
          <w:szCs w:val="30"/>
        </w:rPr>
        <w:t xml:space="preserve"> домашнего обихода. </w:t>
      </w:r>
    </w:p>
    <w:p w:rsidR="00B878CB" w:rsidRPr="009D6C81" w:rsidRDefault="00B878CB" w:rsidP="00B878CB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D6C81">
        <w:rPr>
          <w:b/>
          <w:sz w:val="30"/>
          <w:szCs w:val="30"/>
        </w:rPr>
        <w:t>Никогда не погружайте в воду электрические игрушки</w:t>
      </w:r>
      <w:r w:rsidRPr="009D6C81">
        <w:rPr>
          <w:sz w:val="30"/>
          <w:szCs w:val="30"/>
        </w:rPr>
        <w:t>.</w:t>
      </w:r>
    </w:p>
    <w:p w:rsidR="00B878CB" w:rsidRPr="009D6C81" w:rsidRDefault="00B878CB" w:rsidP="00B878CB">
      <w:pPr>
        <w:ind w:firstLine="709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Отравления</w:t>
      </w:r>
      <w:r>
        <w:rPr>
          <w:b/>
          <w:sz w:val="30"/>
          <w:szCs w:val="30"/>
        </w:rPr>
        <w:t>.</w:t>
      </w:r>
    </w:p>
    <w:p w:rsidR="00B878CB" w:rsidRPr="009D6C81" w:rsidRDefault="00B878CB" w:rsidP="00B878C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Если</w:t>
      </w:r>
      <w:r w:rsidRPr="009D6C81">
        <w:rPr>
          <w:color w:val="000000"/>
          <w:sz w:val="30"/>
          <w:szCs w:val="30"/>
        </w:rPr>
        <w:t xml:space="preserve"> вы заподозрили, что Ваш </w:t>
      </w:r>
      <w:r w:rsidRPr="009D6C81">
        <w:rPr>
          <w:b/>
          <w:color w:val="000000"/>
          <w:sz w:val="30"/>
          <w:szCs w:val="30"/>
        </w:rPr>
        <w:t>ребёнок проглотил какое-нибудь опасное вещество</w:t>
      </w:r>
      <w:r w:rsidRPr="009D6C81">
        <w:rPr>
          <w:color w:val="000000"/>
          <w:sz w:val="30"/>
          <w:szCs w:val="30"/>
        </w:rPr>
        <w:t>, </w:t>
      </w:r>
      <w:r w:rsidRPr="009D6C81">
        <w:rPr>
          <w:bCs/>
          <w:color w:val="000000"/>
          <w:sz w:val="30"/>
          <w:szCs w:val="30"/>
        </w:rPr>
        <w:t>не пытайтесь вызывать рвоту или давать малышу «запить» </w:t>
      </w:r>
      <w:r w:rsidRPr="009D6C81">
        <w:rPr>
          <w:color w:val="000000"/>
          <w:sz w:val="30"/>
          <w:szCs w:val="30"/>
        </w:rPr>
        <w:t>проглоченное без предварительной консультации врачом.</w:t>
      </w:r>
      <w:r>
        <w:rPr>
          <w:color w:val="000000"/>
          <w:sz w:val="30"/>
          <w:szCs w:val="30"/>
        </w:rPr>
        <w:t xml:space="preserve"> </w:t>
      </w:r>
      <w:r w:rsidRPr="009D6C81">
        <w:rPr>
          <w:b/>
          <w:color w:val="000000"/>
          <w:sz w:val="30"/>
          <w:szCs w:val="30"/>
        </w:rPr>
        <w:t>Немедленно свяжитесь со службой скорой медицинской помощи!</w:t>
      </w:r>
    </w:p>
    <w:p w:rsidR="00B878CB" w:rsidRDefault="00B878CB" w:rsidP="00B878CB">
      <w:pPr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Больше половины всех детских отравлений обусловлено </w:t>
      </w:r>
      <w:r w:rsidRPr="009D6C81">
        <w:rPr>
          <w:bCs/>
          <w:color w:val="000000"/>
          <w:sz w:val="30"/>
          <w:szCs w:val="30"/>
        </w:rPr>
        <w:t>случайным приёмом лекарств</w:t>
      </w:r>
      <w:r>
        <w:rPr>
          <w:bCs/>
          <w:color w:val="000000"/>
          <w:sz w:val="30"/>
          <w:szCs w:val="30"/>
        </w:rPr>
        <w:t>енных средств</w:t>
      </w:r>
      <w:r w:rsidRPr="009D6C81">
        <w:rPr>
          <w:color w:val="000000"/>
          <w:sz w:val="30"/>
          <w:szCs w:val="30"/>
        </w:rPr>
        <w:t xml:space="preserve">. </w:t>
      </w:r>
      <w:r w:rsidRPr="009D6C81">
        <w:rPr>
          <w:b/>
          <w:color w:val="000000"/>
          <w:sz w:val="30"/>
          <w:szCs w:val="30"/>
        </w:rPr>
        <w:t xml:space="preserve">Держите все </w:t>
      </w:r>
      <w:r>
        <w:rPr>
          <w:b/>
          <w:color w:val="000000"/>
          <w:sz w:val="30"/>
          <w:szCs w:val="30"/>
        </w:rPr>
        <w:t xml:space="preserve">средства </w:t>
      </w:r>
      <w:r w:rsidRPr="009D6C81">
        <w:rPr>
          <w:b/>
          <w:color w:val="000000"/>
          <w:sz w:val="30"/>
          <w:szCs w:val="30"/>
        </w:rPr>
        <w:t>(даже витамины) в недоступном для ребёнка месте</w:t>
      </w:r>
      <w:r w:rsidRPr="009D6C81">
        <w:rPr>
          <w:color w:val="000000"/>
          <w:sz w:val="30"/>
          <w:szCs w:val="30"/>
        </w:rPr>
        <w:t>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lastRenderedPageBreak/>
        <w:t>Установите на окна специальные защитные решётки</w:t>
      </w:r>
      <w:r w:rsidRPr="009D6C81">
        <w:rPr>
          <w:color w:val="000000"/>
          <w:sz w:val="30"/>
          <w:szCs w:val="30"/>
        </w:rPr>
        <w:t>. Они должны быть снабжены устройствами аварийной разблокировки на случай пожара.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Обеспечьте надёжную фиксацию мебели</w:t>
      </w:r>
      <w:r w:rsidRPr="009D6C81">
        <w:rPr>
          <w:color w:val="000000"/>
          <w:sz w:val="30"/>
          <w:szCs w:val="30"/>
        </w:rPr>
        <w:t xml:space="preserve"> (особенно высоких шкафов), техники и любых других предметов, которые могут опрокинуться и упасть.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Удостоверьтесь в том, что детские игрушки не содержат мелких частей и деталей</w:t>
      </w:r>
      <w:r w:rsidRPr="009D6C81">
        <w:rPr>
          <w:color w:val="000000"/>
          <w:sz w:val="30"/>
          <w:szCs w:val="30"/>
        </w:rPr>
        <w:t>, которые ребёнок может оторвать и вдохнуть, либо попытаться проглотить.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Рацион детей до 5 лет</w:t>
      </w:r>
      <w:r w:rsidRPr="009D6C81">
        <w:rPr>
          <w:color w:val="000000"/>
          <w:sz w:val="30"/>
          <w:szCs w:val="30"/>
        </w:rPr>
        <w:t> </w:t>
      </w:r>
      <w:r w:rsidRPr="009D6C81">
        <w:rPr>
          <w:b/>
          <w:bCs/>
          <w:color w:val="000000"/>
          <w:sz w:val="30"/>
          <w:szCs w:val="30"/>
        </w:rPr>
        <w:t>не должен содержать продуктов округлой формы плотной консистенции</w:t>
      </w:r>
      <w:r>
        <w:rPr>
          <w:b/>
          <w:bCs/>
          <w:color w:val="000000"/>
          <w:sz w:val="30"/>
          <w:szCs w:val="30"/>
        </w:rPr>
        <w:t xml:space="preserve"> </w:t>
      </w:r>
      <w:r w:rsidRPr="009D6C81">
        <w:rPr>
          <w:bCs/>
          <w:color w:val="000000"/>
          <w:sz w:val="30"/>
          <w:szCs w:val="30"/>
        </w:rPr>
        <w:t xml:space="preserve">(способных вызвать </w:t>
      </w:r>
      <w:proofErr w:type="spellStart"/>
      <w:r w:rsidRPr="009D6C81">
        <w:rPr>
          <w:bCs/>
          <w:color w:val="000000"/>
          <w:sz w:val="30"/>
          <w:szCs w:val="30"/>
        </w:rPr>
        <w:t>обту</w:t>
      </w:r>
      <w:r>
        <w:rPr>
          <w:bCs/>
          <w:color w:val="000000"/>
          <w:sz w:val="30"/>
          <w:szCs w:val="30"/>
        </w:rPr>
        <w:t>рацию</w:t>
      </w:r>
      <w:proofErr w:type="spellEnd"/>
      <w:r w:rsidRPr="009D6C81">
        <w:rPr>
          <w:bCs/>
          <w:color w:val="000000"/>
          <w:sz w:val="30"/>
          <w:szCs w:val="30"/>
        </w:rPr>
        <w:t xml:space="preserve"> или закупорку, дыхательных путей)</w:t>
      </w:r>
      <w:r w:rsidRPr="009D6C81">
        <w:rPr>
          <w:color w:val="000000"/>
          <w:sz w:val="30"/>
          <w:szCs w:val="30"/>
        </w:rPr>
        <w:t>, таких как порезанные сосиски, ядра орехов, карамельки, виноградины, зерна кукурузы.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b/>
          <w:color w:val="000000"/>
          <w:sz w:val="30"/>
          <w:szCs w:val="30"/>
        </w:rPr>
        <w:t>Располагайте провода и шнуры вне досягаемости вашего ребёнка</w:t>
      </w:r>
      <w:r w:rsidRPr="009D6C81">
        <w:rPr>
          <w:color w:val="000000"/>
          <w:sz w:val="30"/>
          <w:szCs w:val="30"/>
        </w:rPr>
        <w:t>. Переместите кроватку, манеж, игрушки и детскую мебель на достаточное расстояние от этих предметов.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Периодически </w:t>
      </w:r>
      <w:r w:rsidRPr="009D6C81">
        <w:rPr>
          <w:b/>
          <w:bCs/>
          <w:color w:val="000000"/>
          <w:sz w:val="30"/>
          <w:szCs w:val="30"/>
        </w:rPr>
        <w:t>на четвереньках «прогуливайтесь» по </w:t>
      </w:r>
      <w:proofErr w:type="gramStart"/>
      <w:r w:rsidRPr="009D6C81">
        <w:rPr>
          <w:b/>
          <w:bCs/>
          <w:color w:val="000000"/>
          <w:sz w:val="30"/>
          <w:szCs w:val="30"/>
        </w:rPr>
        <w:t>полу</w:t>
      </w:r>
      <w:r w:rsidRPr="009D6C81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,</w:t>
      </w:r>
      <w:proofErr w:type="gramEnd"/>
      <w:r>
        <w:rPr>
          <w:color w:val="000000"/>
          <w:sz w:val="30"/>
          <w:szCs w:val="30"/>
        </w:rPr>
        <w:t xml:space="preserve"> </w:t>
      </w:r>
      <w:r w:rsidRPr="009D6C81">
        <w:rPr>
          <w:color w:val="000000"/>
          <w:sz w:val="30"/>
          <w:szCs w:val="30"/>
        </w:rPr>
        <w:t xml:space="preserve"> таким образом вы </w:t>
      </w:r>
      <w:r w:rsidRPr="009D6C81">
        <w:rPr>
          <w:b/>
          <w:color w:val="000000"/>
          <w:sz w:val="30"/>
          <w:szCs w:val="30"/>
        </w:rPr>
        <w:t>быстрее заметите опасные предметы</w:t>
      </w:r>
      <w:r w:rsidRPr="009D6C81">
        <w:rPr>
          <w:color w:val="000000"/>
          <w:sz w:val="30"/>
          <w:szCs w:val="30"/>
        </w:rPr>
        <w:t>, которые ребёнок может отправить в рот.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Детские автокресла для детей младше 2 лет следует устанавливать </w:t>
      </w:r>
      <w:r w:rsidRPr="009D6C81">
        <w:rPr>
          <w:b/>
          <w:bCs/>
          <w:color w:val="000000"/>
          <w:sz w:val="30"/>
          <w:szCs w:val="30"/>
        </w:rPr>
        <w:t>против движения машины. </w:t>
      </w:r>
      <w:r w:rsidRPr="009D6C81">
        <w:rPr>
          <w:color w:val="000000"/>
          <w:sz w:val="30"/>
          <w:szCs w:val="30"/>
        </w:rPr>
        <w:t>Перед тем как заводить авто, убедитесь, что ремень натянут достаточно для эффективной фиксации кресла. Попробуйте «защипнуть» ремень, и, если складка образовалась — затяните его потуже. Само автокресло не должно сдвигаться больше, чем на 2–3 см.</w:t>
      </w:r>
    </w:p>
    <w:p w:rsidR="001E30FD" w:rsidRPr="009D6C81" w:rsidRDefault="001E30FD" w:rsidP="001E30F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9D6C81">
        <w:rPr>
          <w:color w:val="000000"/>
          <w:sz w:val="30"/>
          <w:szCs w:val="30"/>
        </w:rPr>
        <w:t>Держите горячую пищу, массивные предметы, всё, что может начать двигаться по салону при торможении, подальше от ребёнка.</w:t>
      </w:r>
    </w:p>
    <w:p w:rsidR="001E30FD" w:rsidRPr="009D6C81" w:rsidRDefault="001E30FD" w:rsidP="001E30FD">
      <w:pPr>
        <w:pStyle w:val="a3"/>
        <w:ind w:left="0" w:firstLine="709"/>
        <w:jc w:val="center"/>
        <w:rPr>
          <w:b/>
          <w:sz w:val="30"/>
          <w:szCs w:val="30"/>
        </w:rPr>
      </w:pPr>
      <w:r w:rsidRPr="009D6C81">
        <w:rPr>
          <w:b/>
          <w:sz w:val="30"/>
          <w:szCs w:val="30"/>
        </w:rPr>
        <w:t>Будьте всегда рядом!</w:t>
      </w:r>
    </w:p>
    <w:p w:rsidR="001E30FD" w:rsidRDefault="001E30FD" w:rsidP="00B878CB">
      <w:pPr>
        <w:rPr>
          <w:color w:val="000000"/>
          <w:sz w:val="30"/>
          <w:szCs w:val="30"/>
        </w:rPr>
      </w:pPr>
      <w:bookmarkStart w:id="0" w:name="_GoBack"/>
      <w:bookmarkEnd w:id="0"/>
    </w:p>
    <w:p w:rsidR="001E30FD" w:rsidRDefault="001E30FD" w:rsidP="00B878CB"/>
    <w:sectPr w:rsidR="001E30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096"/>
    <w:multiLevelType w:val="hybridMultilevel"/>
    <w:tmpl w:val="2898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47F3"/>
    <w:multiLevelType w:val="hybridMultilevel"/>
    <w:tmpl w:val="EA601B9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EF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A5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E1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66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E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0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560314"/>
    <w:multiLevelType w:val="hybridMultilevel"/>
    <w:tmpl w:val="ABDE1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0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8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40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C1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C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6E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AF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4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CA2770"/>
    <w:multiLevelType w:val="hybridMultilevel"/>
    <w:tmpl w:val="7584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705F"/>
    <w:multiLevelType w:val="hybridMultilevel"/>
    <w:tmpl w:val="8AB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531C4"/>
    <w:multiLevelType w:val="hybridMultilevel"/>
    <w:tmpl w:val="EC1A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6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A4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68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0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A6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C1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6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B04245"/>
    <w:multiLevelType w:val="hybridMultilevel"/>
    <w:tmpl w:val="3BCC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8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A5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0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CC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8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6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8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6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B522CF"/>
    <w:multiLevelType w:val="hybridMultilevel"/>
    <w:tmpl w:val="B3BA74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EF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A5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E1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66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E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0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7F726B"/>
    <w:multiLevelType w:val="hybridMultilevel"/>
    <w:tmpl w:val="6FCC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672F4"/>
    <w:multiLevelType w:val="hybridMultilevel"/>
    <w:tmpl w:val="8F7C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CB"/>
    <w:rsid w:val="000D6DC2"/>
    <w:rsid w:val="001E30FD"/>
    <w:rsid w:val="008362C8"/>
    <w:rsid w:val="00B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DEEC"/>
  <w15:chartTrackingRefBased/>
  <w15:docId w15:val="{85C4CEA6-A4F6-433A-A167-E916364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8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8C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2023-10-19T14:56:00Z</cp:lastPrinted>
  <dcterms:created xsi:type="dcterms:W3CDTF">2024-11-21T08:04:00Z</dcterms:created>
  <dcterms:modified xsi:type="dcterms:W3CDTF">2024-11-21T08:05:00Z</dcterms:modified>
</cp:coreProperties>
</file>