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напоминает, что согласно статье 16.26 КоАП Республики Беларусь.</w:t>
      </w:r>
    </w:p>
    <w:p w:rsidR="003B0914" w:rsidRP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914">
        <w:rPr>
          <w:rFonts w:ascii="Times New Roman" w:hAnsi="Times New Roman" w:cs="Times New Roman"/>
          <w:sz w:val="28"/>
          <w:szCs w:val="28"/>
        </w:rPr>
        <w:t>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сетематериалов, рыболовных сетей, иных орудий из сетематериалов –</w:t>
      </w:r>
    </w:p>
    <w:p w:rsidR="003B0914" w:rsidRP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14" w:rsidRP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914">
        <w:rPr>
          <w:rFonts w:ascii="Times New Roman" w:hAnsi="Times New Roman" w:cs="Times New Roman"/>
          <w:sz w:val="28"/>
          <w:szCs w:val="28"/>
        </w:rPr>
        <w:t>лекут наложение штрафа в размере до тридцати базовых величин с конфискацией предмета административного правонарушения или без конфискации, на индивидуального предпринимателя – до двухсот базовых величин с конфискацией предмета административного правонарушения или без конфискации, а на юридическое лицо – до пятисот базовых величин с конфискацией предмета административного правонарушения или без конфискации.</w:t>
      </w:r>
    </w:p>
    <w:p w:rsidR="003B0914" w:rsidRPr="003B0914" w:rsidRDefault="003B0914" w:rsidP="003B0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914" w:rsidRPr="003B0914" w:rsidRDefault="003B0914" w:rsidP="003B0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14">
        <w:rPr>
          <w:rFonts w:ascii="Times New Roman" w:hAnsi="Times New Roman" w:cs="Times New Roman"/>
          <w:sz w:val="28"/>
          <w:szCs w:val="28"/>
        </w:rPr>
        <w:t>Примечание. Лицо, добровольно сдавшее предметы, указанные в настоящей статье, освобождается от административной ответственности за деяния, предусмотренные настоящей статьей.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добровольную выдачу сетей, сете материалов и других сетных орудий лова, а также других запрещенных орудий рыболовства можно связавшись по телефонам.</w:t>
      </w:r>
    </w:p>
    <w:p w:rsid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+375 33 3706966</w:t>
      </w:r>
    </w:p>
    <w:p w:rsid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+375 29 7151173</w:t>
      </w:r>
    </w:p>
    <w:p w:rsid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+375 33 6258846</w:t>
      </w:r>
    </w:p>
    <w:p w:rsidR="00120C9F" w:rsidRPr="003B0914" w:rsidRDefault="003B0914" w:rsidP="003B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+375 29 2914255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C9F" w:rsidRPr="003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FC"/>
    <w:rsid w:val="00120C9F"/>
    <w:rsid w:val="002115FC"/>
    <w:rsid w:val="003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BFA2"/>
  <w15:chartTrackingRefBased/>
  <w15:docId w15:val="{4AA0383D-ACC9-4C3A-AE6F-4BCD3A0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2023-07-24T07:15:00Z</dcterms:created>
  <dcterms:modified xsi:type="dcterms:W3CDTF">2023-07-24T07:24:00Z</dcterms:modified>
</cp:coreProperties>
</file>