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8" w:rsidRPr="00910991" w:rsidRDefault="007B0F18" w:rsidP="007B0F18">
      <w:pPr>
        <w:shd w:val="clear" w:color="auto" w:fill="FFFFFF"/>
        <w:spacing w:line="450" w:lineRule="atLeast"/>
        <w:ind w:left="-709" w:right="-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099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Подготовка оружия к охоте</w:t>
      </w:r>
    </w:p>
    <w:p w:rsidR="00910991" w:rsidRPr="00910991" w:rsidRDefault="001C3CD9" w:rsidP="00910991">
      <w:pPr>
        <w:shd w:val="clear" w:color="auto" w:fill="FFFFFF"/>
        <w:spacing w:after="225" w:line="450" w:lineRule="atLeast"/>
        <w:ind w:left="-709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3CD9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1C3C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alt="IMG_0140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1C3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4.8pt;height:199.3pt">
            <v:imagedata r:id="rId7" o:title="ПАТРОНТАЖ"/>
          </v:shape>
        </w:pict>
      </w:r>
    </w:p>
    <w:p w:rsidR="000857D9" w:rsidRDefault="007B0F18" w:rsidP="007B0F18">
      <w:pPr>
        <w:shd w:val="clear" w:color="auto" w:fill="FFFFFF"/>
        <w:spacing w:after="0" w:line="450" w:lineRule="atLeast"/>
        <w:ind w:left="-709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Лепельская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межрайонная инспекция охраны животного и растительного мира информирует</w:t>
      </w:r>
      <w:r w:rsidR="000857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10991" w:rsidRPr="00910991" w:rsidRDefault="00910991" w:rsidP="007B0F18">
      <w:pPr>
        <w:shd w:val="clear" w:color="auto" w:fill="FFFFFF"/>
        <w:spacing w:after="0" w:line="450" w:lineRule="atLeast"/>
        <w:ind w:left="-709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Подготовка оружия к охоте</w:t>
      </w:r>
      <w:bookmarkStart w:id="0" w:name="_GoBack"/>
      <w:bookmarkEnd w:id="0"/>
    </w:p>
    <w:p w:rsidR="00910991" w:rsidRPr="00910991" w:rsidRDefault="00910991" w:rsidP="00910991">
      <w:pPr>
        <w:shd w:val="clear" w:color="auto" w:fill="FFFFFF"/>
        <w:spacing w:after="225" w:line="255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охоты на тот или иной вид дичи или зверя происходит раз в году. Поэтому чтобы не сорвать долгожданное событие и не разочароваться от неудачного выезда, важно вовремя и, главное, грамотно подготовить охотничье оружие к началу сезона. Рассмотрим основные этапы и важнейшие нюансы этой процедуры.</w:t>
      </w:r>
    </w:p>
    <w:p w:rsidR="00910991" w:rsidRPr="00910991" w:rsidRDefault="00910991" w:rsidP="00910991">
      <w:pPr>
        <w:pStyle w:val="2"/>
        <w:shd w:val="clear" w:color="auto" w:fill="FFFFFF"/>
        <w:spacing w:before="0" w:beforeAutospacing="0" w:after="0" w:afterAutospacing="0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Проверка и калибровка патронов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Насколько бы не было исправным ружьё, без качественных патронов охота не будет результативной. Существует несколько правил применения охотничьего оружия, обязательных для неукоснительного выполнения с точки зрения эффективности стрельбы, поражения дичи и безопасности.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Калибр оружия и патронов должен совпадать технически точно.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Гильза должна иметь длину рабочей части, не превышающую аналогичный показатель патронника.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пороховых газов, создаваемое боеприпасом, не должно превышать критического значения для используемого ружья.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Нарезной ствол некоторых моделей допустимо эксплуатировать с патронами, разными по маркировке, но одинаковыми по габаритам калибров, например, 5.56 NATO и 223 </w:t>
      </w:r>
      <w:proofErr w:type="spellStart"/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Rem</w:t>
      </w:r>
      <w:proofErr w:type="spellEnd"/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перед их применением необходимо удостовериться в совпадении их технических параметров.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дроби или картечи должен соответствовать виду добываемой птицы или зверя.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Пули, используемые в гладкоствольном стволе, должны соответствовать его параметрам – по диаметру, весу, форме.</w:t>
      </w:r>
    </w:p>
    <w:p w:rsidR="00910991" w:rsidRPr="00910991" w:rsidRDefault="00910991" w:rsidP="00910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эксплуатацией патроны необходимо пропускать через специальное обжимное кольцо. Недопустимо вставлять в патронник туго входящие, раздутые боеприпасы.</w:t>
      </w:r>
    </w:p>
    <w:p w:rsidR="00910991" w:rsidRPr="00910991" w:rsidRDefault="00910991" w:rsidP="00910991">
      <w:pPr>
        <w:shd w:val="clear" w:color="auto" w:fill="FFFFFF"/>
        <w:spacing w:after="225" w:line="255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ВАЖНО!</w:t>
      </w: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Самыми серьёзными повреждениями охотничьих ружей, связанными с эксплуатацией негодных патронов, является разрыв стволов. Поэтому особенно тщательно боеприпасы необходимо проверять на срок годности, правильную зарядку и соответствие компонентов нормативам при самостоятельном снаряжении – весу и размеру дроби или пуль, плотности пыжей, степени сжатия и количеству пороха.</w:t>
      </w:r>
    </w:p>
    <w:p w:rsidR="00910991" w:rsidRPr="00910991" w:rsidRDefault="00910991" w:rsidP="007B0F18">
      <w:pPr>
        <w:shd w:val="clear" w:color="auto" w:fill="FFFFFF"/>
        <w:spacing w:after="0" w:line="240" w:lineRule="auto"/>
        <w:ind w:left="-709" w:right="-284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Чистка и смазка оружия</w:t>
      </w:r>
    </w:p>
    <w:p w:rsidR="00910991" w:rsidRPr="00910991" w:rsidRDefault="00910991" w:rsidP="00910991">
      <w:pPr>
        <w:shd w:val="clear" w:color="auto" w:fill="FFFFFF"/>
        <w:spacing w:after="225" w:line="255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очищенное и смазанное охотничье оружие всегда работает исправно и безопасно. Это правило необходимо соблюдать неукоснительно по отношению к любой огнестрельной модели. Применяется оно как к новому, так уже давно имеющемуся ружью. Экземпляр из магазина в первую очередь требует снятия заводской консервационной смазки. Несмотря на бытующее мнение, это вещество не способно защищать поверхность металлических частей от вредных факторов – пороховых газов, сырости и перепада температур.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по определенному алгоритму. 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сухая ветошь или натуральная ткань. 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Отсоединяется ствол, ударно-спусковой механизм (УСМ) и другие, </w:t>
      </w:r>
      <w:proofErr w:type="spellStart"/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быстроразборные</w:t>
      </w:r>
      <w:proofErr w:type="spellEnd"/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части. 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Насухо протирается поверхность всех элементов. 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ствола – с помощью шомпола. </w:t>
      </w:r>
    </w:p>
    <w:p w:rsidR="00910991" w:rsidRPr="00910991" w:rsidRDefault="00910991" w:rsidP="009109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металлические детали равномерно наносится (растирается губкой или тряпкой) специальная нейтральная смазка для защиты.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Аналогичную процедуру необходимо проводить над ранее применявшимся ружьём после длительного хранения. При этом очищение застаревшей смазки лучше делать специальными составами или маслом повышенной текучести из аэрозольных баллонов.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Помимо этого, охотничье оружие нужно чистить и смазывать после каждого применения. Процедура выполняется следующим образом: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Проводится быстрая разборка – все части должны нагреться хотя бы до +5 градусов (если дело происходит зимой) и обсохнуть. 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Далее все детали протираются ХБ-тканью, удаляется вся грязь и пыль.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Стволы изнутри чистятся шомполом, ёршиками и тканью от нагара с щелочным маслом (сажа от дымного пороха полностью сводится горячей водой, после чего поверхность протирается сухой ветошью).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применяются металлические ёршики для очистки от </w:t>
      </w:r>
      <w:proofErr w:type="spellStart"/>
      <w:r w:rsidRPr="00910991">
        <w:rPr>
          <w:rFonts w:ascii="Times New Roman" w:hAnsi="Times New Roman" w:cs="Times New Roman"/>
          <w:sz w:val="28"/>
          <w:szCs w:val="28"/>
        </w:rPr>
        <w:t>освинцовки</w:t>
      </w:r>
      <w:proofErr w:type="spellEnd"/>
      <w:r w:rsidRPr="00910991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910991">
        <w:rPr>
          <w:rFonts w:ascii="Times New Roman" w:hAnsi="Times New Roman" w:cs="Times New Roman"/>
          <w:sz w:val="28"/>
          <w:szCs w:val="28"/>
        </w:rPr>
        <w:t>гладкоствола</w:t>
      </w:r>
      <w:proofErr w:type="spellEnd"/>
      <w:r w:rsidRPr="00910991">
        <w:rPr>
          <w:rFonts w:ascii="Times New Roman" w:hAnsi="Times New Roman" w:cs="Times New Roman"/>
          <w:sz w:val="28"/>
          <w:szCs w:val="28"/>
        </w:rPr>
        <w:t xml:space="preserve">, а также специальные составы от омеднения и </w:t>
      </w:r>
      <w:proofErr w:type="spellStart"/>
      <w:r w:rsidRPr="00910991">
        <w:rPr>
          <w:rFonts w:ascii="Times New Roman" w:hAnsi="Times New Roman" w:cs="Times New Roman"/>
          <w:sz w:val="28"/>
          <w:szCs w:val="28"/>
        </w:rPr>
        <w:t>мельхиоризации</w:t>
      </w:r>
      <w:proofErr w:type="spellEnd"/>
      <w:r w:rsidRPr="00910991">
        <w:rPr>
          <w:rFonts w:ascii="Times New Roman" w:hAnsi="Times New Roman" w:cs="Times New Roman"/>
          <w:sz w:val="28"/>
          <w:szCs w:val="28"/>
        </w:rPr>
        <w:t xml:space="preserve"> – для нарезного.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По завершении на все стальные поверхности наносится слой нейтральной или консервационной смазки.</w:t>
      </w:r>
    </w:p>
    <w:p w:rsidR="00910991" w:rsidRPr="00910991" w:rsidRDefault="00910991" w:rsidP="009109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Деревянные приклад и цевьё после высыхания по необходимости обрабатывается средством для ухода за мебелью на восковой основе.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b/>
          <w:bCs/>
          <w:i/>
          <w:iCs/>
          <w:sz w:val="28"/>
          <w:szCs w:val="28"/>
        </w:rPr>
        <w:t>СОВЕТ!</w:t>
      </w:r>
      <w:r w:rsidRPr="00910991">
        <w:rPr>
          <w:sz w:val="28"/>
          <w:szCs w:val="28"/>
        </w:rPr>
        <w:br/>
      </w:r>
      <w:r w:rsidRPr="00910991">
        <w:rPr>
          <w:i/>
          <w:iCs/>
          <w:sz w:val="28"/>
          <w:szCs w:val="28"/>
        </w:rPr>
        <w:t>После каждого выхода в поле требуется просушка и поверхностная смазка ружья, даже если не было произведено ни одного выстрела. Из-за повышенной влажности или перепадов температуры металлическая поверхность быстро покрывается ржавчиной.</w:t>
      </w:r>
    </w:p>
    <w:p w:rsidR="00910991" w:rsidRPr="00910991" w:rsidRDefault="00910991" w:rsidP="007B0F18">
      <w:pPr>
        <w:pStyle w:val="2"/>
        <w:shd w:val="clear" w:color="auto" w:fill="FFFFFF"/>
        <w:spacing w:after="0" w:afterAutospacing="0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Проверка работы ударно-спускового механизма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Ударно-спусковой механизм – важнейшая часть огнестрельного оружия. Именно с его помощью приводится в действие патронный капсюль после нажатия на спусковой крючок. От того, насколько правильно он будет работать, зависит не только резкость и прочие характеристики боя, но и вообще наличие выстрела, после того как будет спущен курок.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Для проверки его исправности проводится следующий тест:</w:t>
      </w:r>
    </w:p>
    <w:p w:rsidR="00910991" w:rsidRPr="00910991" w:rsidRDefault="00910991" w:rsidP="009109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Отсоединяется ствол так, чтобы боёк можно было расположить строго по вертикали, а над ним не было бы никаких препятствий.</w:t>
      </w:r>
    </w:p>
    <w:p w:rsidR="00910991" w:rsidRPr="00910991" w:rsidRDefault="00910991" w:rsidP="009109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 xml:space="preserve">Сверху на боёк кладётся монета номиналом </w:t>
      </w:r>
      <w:r w:rsidR="007B0F18">
        <w:rPr>
          <w:rFonts w:ascii="Times New Roman" w:hAnsi="Times New Roman" w:cs="Times New Roman"/>
          <w:sz w:val="28"/>
          <w:szCs w:val="28"/>
        </w:rPr>
        <w:t>2</w:t>
      </w:r>
      <w:r w:rsidRPr="00910991">
        <w:rPr>
          <w:rFonts w:ascii="Times New Roman" w:hAnsi="Times New Roman" w:cs="Times New Roman"/>
          <w:sz w:val="28"/>
          <w:szCs w:val="28"/>
        </w:rPr>
        <w:t xml:space="preserve"> рубл</w:t>
      </w:r>
      <w:r w:rsidR="007B0F18">
        <w:rPr>
          <w:rFonts w:ascii="Times New Roman" w:hAnsi="Times New Roman" w:cs="Times New Roman"/>
          <w:sz w:val="28"/>
          <w:szCs w:val="28"/>
        </w:rPr>
        <w:t>я</w:t>
      </w:r>
      <w:r w:rsidRPr="00910991">
        <w:rPr>
          <w:rFonts w:ascii="Times New Roman" w:hAnsi="Times New Roman" w:cs="Times New Roman"/>
          <w:sz w:val="28"/>
          <w:szCs w:val="28"/>
        </w:rPr>
        <w:t>.</w:t>
      </w:r>
    </w:p>
    <w:p w:rsidR="00910991" w:rsidRPr="00910991" w:rsidRDefault="00910991" w:rsidP="009109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Нажимается спусковой крючок.</w:t>
      </w:r>
    </w:p>
    <w:p w:rsidR="00910991" w:rsidRPr="00910991" w:rsidRDefault="00910991" w:rsidP="009109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При нормальной работе УСМ монета должна подпрыгнуть строго вверх не менее, чем на 1 метр.</w:t>
      </w:r>
    </w:p>
    <w:p w:rsidR="00910991" w:rsidRPr="00910991" w:rsidRDefault="00910991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Сила удара бойка должна находиться в рамках значений от 1 до 2 кг. Если меньше, воздействие на капсюль окажется недостаточным и патрон не сработает, а если больше – стрелку потребуется прилагать больше усилия, чтобы привести ударник в действие – что приведет к перенапряжению и некоторой потери точности выстрела.</w:t>
      </w:r>
    </w:p>
    <w:p w:rsidR="00910991" w:rsidRPr="007B0F18" w:rsidRDefault="007B0F18" w:rsidP="007B0F18">
      <w:pPr>
        <w:pStyle w:val="a3"/>
        <w:shd w:val="clear" w:color="auto" w:fill="FFFFFF"/>
        <w:spacing w:before="0" w:beforeAutospacing="0" w:after="0" w:afterAutospacing="0" w:line="255" w:lineRule="atLeast"/>
        <w:ind w:left="-709" w:right="-284"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ОБРАТИТЕ </w:t>
      </w:r>
      <w:r w:rsidR="00910991" w:rsidRPr="00910991">
        <w:rPr>
          <w:b/>
          <w:bCs/>
          <w:i/>
          <w:iCs/>
          <w:sz w:val="28"/>
          <w:szCs w:val="28"/>
        </w:rPr>
        <w:t>ВНИМАНИЕ!</w:t>
      </w:r>
      <w:r w:rsidR="00910991" w:rsidRPr="00910991">
        <w:rPr>
          <w:sz w:val="28"/>
          <w:szCs w:val="28"/>
        </w:rPr>
        <w:br/>
      </w:r>
      <w:r w:rsidR="00910991" w:rsidRPr="00910991">
        <w:rPr>
          <w:i/>
          <w:iCs/>
          <w:sz w:val="28"/>
          <w:szCs w:val="28"/>
        </w:rPr>
        <w:t>Ударный механизм также нуждается в регулярной чистке и смазке. Однако далеко не во всех моделях он может доступно открываться для обслуживающих процедур. Поэтому рекомендуется периодически смазывать его через внешние технологические зазоры легко текучим нейтральным составом из аэрозольных баллончиков, а раз в сезон или реже по мере необходимости полностью разбирать, промывать от грязи, протирать и смазывать.</w:t>
      </w:r>
    </w:p>
    <w:p w:rsidR="00910991" w:rsidRPr="00910991" w:rsidRDefault="00910991" w:rsidP="007B0F18">
      <w:pPr>
        <w:pStyle w:val="2"/>
        <w:shd w:val="clear" w:color="auto" w:fill="FFFFFF"/>
        <w:spacing w:after="0" w:afterAutospacing="0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Проверка стволов</w:t>
      </w:r>
    </w:p>
    <w:p w:rsidR="00910991" w:rsidRPr="00910991" w:rsidRDefault="00910991" w:rsidP="007B0F18">
      <w:pPr>
        <w:pStyle w:val="a3"/>
        <w:shd w:val="clear" w:color="auto" w:fill="FFFFFF"/>
        <w:spacing w:before="0" w:beforeAutospacing="0" w:after="0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lastRenderedPageBreak/>
        <w:t>Ружейные стволы проверяются преимущественно визуальным осмотром в следующих ситуациях:</w:t>
      </w:r>
    </w:p>
    <w:p w:rsidR="00910991" w:rsidRPr="00910991" w:rsidRDefault="00910991" w:rsidP="00910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Непосредственно перед чисткой от порохового нагара или после консервации.</w:t>
      </w:r>
    </w:p>
    <w:p w:rsidR="00910991" w:rsidRPr="00910991" w:rsidRDefault="00910991" w:rsidP="00910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В полевых условиях перед зарядкой и после выстрелов. В канале могут остаться пыжи-контейнеры, частицы гильзы и даже пули.</w:t>
      </w:r>
    </w:p>
    <w:p w:rsidR="00910991" w:rsidRPr="00910991" w:rsidRDefault="00910991" w:rsidP="00910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После эксплуатации в экстремальных условиях. Стволы запросто могут забиться льдом, снежной массой, ветками, землёй при длительной ходьбе по лесу, переправе через трущобы, заросшие болота или глубокий снег.</w:t>
      </w:r>
    </w:p>
    <w:p w:rsidR="00910991" w:rsidRPr="00910991" w:rsidRDefault="00910991" w:rsidP="009109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Во время покупки в магазине или у собственника – на предмет наличия элементов транспортировки, заглушек, дефектов, а также порчи в результате неправильной предыдущей эксплуатации.</w:t>
      </w:r>
    </w:p>
    <w:p w:rsidR="00910991" w:rsidRPr="00910991" w:rsidRDefault="007B0F18" w:rsidP="00910991">
      <w:pPr>
        <w:pStyle w:val="a3"/>
        <w:shd w:val="clear" w:color="auto" w:fill="FFFFFF"/>
        <w:spacing w:before="0" w:beforeAutospacing="0" w:after="225" w:afterAutospacing="0" w:line="255" w:lineRule="atLeast"/>
        <w:ind w:left="-709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991" w:rsidRPr="00910991">
        <w:rPr>
          <w:sz w:val="28"/>
          <w:szCs w:val="28"/>
        </w:rPr>
        <w:t>ри этом в первую очередь оценивается качество чистоты внутренней поверхности. Даже малейшие препятствия в канале ствола способны существенно повлиять на бой ружья. В худшем случае может произойти его разрыв, а сам стрелок – получить травму.</w:t>
      </w:r>
    </w:p>
    <w:p w:rsidR="00910991" w:rsidRPr="00910991" w:rsidRDefault="00910991" w:rsidP="007B0F18">
      <w:pPr>
        <w:pStyle w:val="2"/>
        <w:shd w:val="clear" w:color="auto" w:fill="FFFFFF"/>
        <w:spacing w:after="0" w:afterAutospacing="0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Пристрелка</w:t>
      </w:r>
    </w:p>
    <w:p w:rsidR="00910991" w:rsidRPr="00910991" w:rsidRDefault="00910991" w:rsidP="007B0F18">
      <w:pPr>
        <w:pStyle w:val="a3"/>
        <w:shd w:val="clear" w:color="auto" w:fill="FFFFFF"/>
        <w:spacing w:before="0" w:beforeAutospacing="0" w:after="0" w:afterAutospacing="0" w:line="255" w:lineRule="atLeast"/>
        <w:ind w:left="-709" w:right="-284" w:firstLine="567"/>
        <w:jc w:val="both"/>
        <w:rPr>
          <w:sz w:val="28"/>
          <w:szCs w:val="28"/>
        </w:rPr>
      </w:pPr>
      <w:r w:rsidRPr="00910991">
        <w:rPr>
          <w:sz w:val="28"/>
          <w:szCs w:val="28"/>
        </w:rPr>
        <w:t>Технически исправное огнестрельное оружие само собой не может гарантировать успешного применения на охоте. Его можно пристрелять на специальном стенде по следующим правилам:</w:t>
      </w:r>
    </w:p>
    <w:p w:rsidR="00910991" w:rsidRPr="00910991" w:rsidRDefault="00910991" w:rsidP="00910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Стрельба должна вестись только в специально оборудованном месте с соблюдением всех установленных на объекте, а также в законодательной базе требований.</w:t>
      </w:r>
    </w:p>
    <w:p w:rsidR="00910991" w:rsidRPr="00910991" w:rsidRDefault="00910991" w:rsidP="00910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Оружие должно быть предварительно осмотрено, подготовлено, почищено, а боеприпасы подобраны по калибру и техническим параметрам.</w:t>
      </w:r>
    </w:p>
    <w:p w:rsidR="00910991" w:rsidRPr="00910991" w:rsidRDefault="00910991" w:rsidP="00910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Пристрелка под прицел выполняется отдельно от аналогичной процедуры под мушку.</w:t>
      </w:r>
    </w:p>
    <w:p w:rsidR="00910991" w:rsidRPr="00910991" w:rsidRDefault="00910991" w:rsidP="009109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</w:rPr>
        <w:t>При стрельбе из нарезной модели следует учитывать факторы омеднения, разогревающего выстрела и прочие нюансы, существенно влияющие на точность.</w:t>
      </w:r>
    </w:p>
    <w:p w:rsidR="009D2019" w:rsidRPr="00910991" w:rsidRDefault="00910991" w:rsidP="00910991">
      <w:pPr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991">
        <w:rPr>
          <w:rFonts w:ascii="Times New Roman" w:hAnsi="Times New Roman" w:cs="Times New Roman"/>
          <w:sz w:val="28"/>
          <w:szCs w:val="28"/>
          <w:shd w:val="clear" w:color="auto" w:fill="FFFFFF"/>
        </w:rPr>
        <w:t>Охотничье вооружение каждого охотника составляет одно или несколько ружей различных типов и калибров. При подготовке к открытию сезона важно не перепутать и правильно подобрать патроны к ним. Оружие необходимо расконсервировать, почистить, смазать, проверить стволы на загрязнение и дефекты и по мере необходимости сделать пристрелку на стенде или в тире.</w:t>
      </w:r>
    </w:p>
    <w:sectPr w:rsidR="009D2019" w:rsidRPr="00910991" w:rsidSect="001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2E" w:rsidRDefault="006F582E" w:rsidP="007B0F18">
      <w:pPr>
        <w:spacing w:after="0" w:line="240" w:lineRule="auto"/>
      </w:pPr>
      <w:r>
        <w:separator/>
      </w:r>
    </w:p>
  </w:endnote>
  <w:endnote w:type="continuationSeparator" w:id="0">
    <w:p w:rsidR="006F582E" w:rsidRDefault="006F582E" w:rsidP="007B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2E" w:rsidRDefault="006F582E" w:rsidP="007B0F18">
      <w:pPr>
        <w:spacing w:after="0" w:line="240" w:lineRule="auto"/>
      </w:pPr>
      <w:r>
        <w:separator/>
      </w:r>
    </w:p>
  </w:footnote>
  <w:footnote w:type="continuationSeparator" w:id="0">
    <w:p w:rsidR="006F582E" w:rsidRDefault="006F582E" w:rsidP="007B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A71"/>
    <w:multiLevelType w:val="multilevel"/>
    <w:tmpl w:val="47C4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2706"/>
    <w:multiLevelType w:val="multilevel"/>
    <w:tmpl w:val="853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43E7"/>
    <w:multiLevelType w:val="multilevel"/>
    <w:tmpl w:val="4FA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07434"/>
    <w:multiLevelType w:val="multilevel"/>
    <w:tmpl w:val="615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06EBE"/>
    <w:multiLevelType w:val="multilevel"/>
    <w:tmpl w:val="876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22977"/>
    <w:multiLevelType w:val="multilevel"/>
    <w:tmpl w:val="03C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F4"/>
    <w:rsid w:val="000857D9"/>
    <w:rsid w:val="001C3CD9"/>
    <w:rsid w:val="004315F4"/>
    <w:rsid w:val="006F582E"/>
    <w:rsid w:val="007B0F18"/>
    <w:rsid w:val="009013E5"/>
    <w:rsid w:val="00910991"/>
    <w:rsid w:val="009D2019"/>
    <w:rsid w:val="00FD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9"/>
  </w:style>
  <w:style w:type="paragraph" w:styleId="1">
    <w:name w:val="heading 1"/>
    <w:basedOn w:val="a"/>
    <w:link w:val="10"/>
    <w:uiPriority w:val="9"/>
    <w:qFormat/>
    <w:rsid w:val="0091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F18"/>
  </w:style>
  <w:style w:type="paragraph" w:styleId="a6">
    <w:name w:val="footer"/>
    <w:basedOn w:val="a"/>
    <w:link w:val="a7"/>
    <w:uiPriority w:val="99"/>
    <w:unhideWhenUsed/>
    <w:rsid w:val="007B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2022-03-15T13:09:00Z</dcterms:created>
  <dcterms:modified xsi:type="dcterms:W3CDTF">2022-03-15T13:09:00Z</dcterms:modified>
</cp:coreProperties>
</file>