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00" w:rsidRPr="00F609EC" w:rsidRDefault="00C15D00" w:rsidP="000E1141">
      <w:pPr>
        <w:jc w:val="center"/>
        <w:rPr>
          <w:rStyle w:val="a9"/>
          <w:rFonts w:ascii="Times New Roman" w:hAnsi="Times New Roman" w:cs="Times New Roman"/>
          <w:bCs w:val="0"/>
          <w:sz w:val="32"/>
          <w:szCs w:val="30"/>
        </w:rPr>
      </w:pPr>
      <w:r w:rsidRPr="00F609EC">
        <w:rPr>
          <w:rStyle w:val="a9"/>
          <w:rFonts w:ascii="Times New Roman" w:hAnsi="Times New Roman" w:cs="Times New Roman"/>
          <w:bCs w:val="0"/>
          <w:sz w:val="32"/>
          <w:szCs w:val="30"/>
        </w:rPr>
        <w:t>Пал сухой травы: опасность и ответственность</w:t>
      </w:r>
    </w:p>
    <w:p w:rsidR="007B4B39" w:rsidRPr="00902052" w:rsidRDefault="007B4B39" w:rsidP="00F609EC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902052">
        <w:rPr>
          <w:rStyle w:val="a9"/>
          <w:b w:val="0"/>
          <w:sz w:val="30"/>
          <w:szCs w:val="30"/>
        </w:rPr>
        <w:t xml:space="preserve">Ежегодно с наступлением весны службе МЧС приходится сталкиваться с проблемой весенних палов сухой травы и увеличением количества пожаров, возникающих в результате сжигания прошлогодней сухой растительности. Как только весеннее солнце начинает подсушивать землю, поля и луга, обочины дорог окутываются едким дымом. Нерадивые дачники, </w:t>
      </w:r>
      <w:r w:rsidR="00C15D00">
        <w:rPr>
          <w:rStyle w:val="a9"/>
          <w:b w:val="0"/>
          <w:sz w:val="30"/>
          <w:szCs w:val="30"/>
        </w:rPr>
        <w:t xml:space="preserve">самонадеянные сельские жители </w:t>
      </w:r>
      <w:r w:rsidRPr="00902052">
        <w:rPr>
          <w:rStyle w:val="a9"/>
          <w:b w:val="0"/>
          <w:sz w:val="30"/>
          <w:szCs w:val="30"/>
        </w:rPr>
        <w:t xml:space="preserve">жгут мусор, сухую траву и пожнивные остатки и как результат - то тут, то там к небу тянутся  струйки белого едкого дыма. </w:t>
      </w:r>
    </w:p>
    <w:p w:rsidR="007B4B39" w:rsidRPr="00902052" w:rsidRDefault="007B4B39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902052">
        <w:rPr>
          <w:rStyle w:val="a9"/>
          <w:b w:val="0"/>
          <w:sz w:val="30"/>
          <w:szCs w:val="30"/>
        </w:rPr>
        <w:t xml:space="preserve">Весенние палы, как показал опыт последних лет, стали мощным разрушительным фактором окружающей среды. При выжигании сухой травы нарушается корневая система растений, от высокой температуры почва и растительность беднеют, уничтожается плодородный слой, гибнут полезные побеги, насекомые и животные. Дым, который выделяется во время горения сухой травы, мусора, очень токсичен, вредит здоровью людей  и наносит непоправимый ущерб экологии. Особенно опасны такие поджоги на территориях, загрязненных радионуклидами, ведь в результате радиоактивная «грязь» вздымается и разлетается на многие километры. </w:t>
      </w:r>
    </w:p>
    <w:p w:rsidR="007B4B39" w:rsidRDefault="007B4B39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902052">
        <w:rPr>
          <w:rStyle w:val="a9"/>
          <w:b w:val="0"/>
          <w:sz w:val="30"/>
          <w:szCs w:val="30"/>
        </w:rPr>
        <w:t xml:space="preserve">Очень часто от полыхающей травы загораются жилые дома, хозяйственные постройки, сараи со скотом, получают ожоги, а иногда и гибнут люди. </w:t>
      </w:r>
    </w:p>
    <w:p w:rsidR="007B4B39" w:rsidRDefault="007B4B39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 w:rsidRPr="00902052">
        <w:rPr>
          <w:rStyle w:val="a9"/>
          <w:b w:val="0"/>
          <w:sz w:val="30"/>
          <w:szCs w:val="30"/>
        </w:rPr>
        <w:t xml:space="preserve">Отдельно хотелось бы остановиться еще на одной проблеме. Ведь с наступлением  первых теплых дней многие горожане устремляются в леса для отдыха на природе. При этом часто раскладывают костры для обогрева и приготовления пищи. Вот только покидая место отдыха, оставляют после себя не только горы мусора, но и  не затушенные костры. </w:t>
      </w:r>
    </w:p>
    <w:p w:rsidR="00C15D00" w:rsidRPr="00F609EC" w:rsidRDefault="00C15D00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  <w:u w:val="single"/>
        </w:rPr>
      </w:pPr>
      <w:r w:rsidRPr="00F609EC">
        <w:rPr>
          <w:rStyle w:val="a9"/>
          <w:b w:val="0"/>
          <w:sz w:val="30"/>
          <w:szCs w:val="30"/>
          <w:u w:val="single"/>
        </w:rPr>
        <w:t>МЧС настоятельно рекомендует соблюдать следующие правила:</w:t>
      </w:r>
    </w:p>
    <w:p w:rsidR="00902052" w:rsidRPr="00902052" w:rsidRDefault="00C15D00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>
        <w:rPr>
          <w:rStyle w:val="a9"/>
          <w:b w:val="0"/>
          <w:sz w:val="30"/>
          <w:szCs w:val="30"/>
        </w:rPr>
        <w:t xml:space="preserve">- </w:t>
      </w:r>
      <w:r w:rsidR="00902052" w:rsidRPr="00902052">
        <w:rPr>
          <w:rStyle w:val="a9"/>
          <w:b w:val="0"/>
          <w:sz w:val="30"/>
          <w:szCs w:val="30"/>
        </w:rPr>
        <w:t>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 мох и т.д.);</w:t>
      </w:r>
    </w:p>
    <w:p w:rsidR="00902052" w:rsidRDefault="00C15D00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Style w:val="a9"/>
          <w:b w:val="0"/>
          <w:sz w:val="30"/>
          <w:szCs w:val="30"/>
        </w:rPr>
      </w:pPr>
      <w:r>
        <w:rPr>
          <w:rStyle w:val="a9"/>
          <w:b w:val="0"/>
          <w:sz w:val="30"/>
          <w:szCs w:val="30"/>
        </w:rPr>
        <w:t xml:space="preserve">- </w:t>
      </w:r>
      <w:r w:rsidR="00902052" w:rsidRPr="00902052">
        <w:rPr>
          <w:rStyle w:val="a9"/>
          <w:b w:val="0"/>
          <w:sz w:val="30"/>
          <w:szCs w:val="30"/>
        </w:rPr>
        <w:t xml:space="preserve">не проходите мимо горящей травы, при невозможности потушить пожар своими силами, сообщайте о возгораниях в дежурную </w:t>
      </w:r>
      <w:r>
        <w:rPr>
          <w:rStyle w:val="a9"/>
          <w:b w:val="0"/>
          <w:sz w:val="30"/>
          <w:szCs w:val="30"/>
        </w:rPr>
        <w:t>службу МЧС по тел. «101», «112»;</w:t>
      </w:r>
    </w:p>
    <w:p w:rsidR="00902052" w:rsidRPr="00C15D00" w:rsidRDefault="00902052" w:rsidP="00902052">
      <w:pPr>
        <w:pStyle w:val="110"/>
        <w:widowControl w:val="0"/>
        <w:shd w:val="clear" w:color="auto" w:fill="FFFFFF"/>
        <w:tabs>
          <w:tab w:val="left" w:pos="709"/>
        </w:tabs>
        <w:ind w:firstLine="0"/>
        <w:rPr>
          <w:color w:val="000000"/>
          <w:sz w:val="30"/>
          <w:szCs w:val="30"/>
        </w:rPr>
      </w:pPr>
      <w:r>
        <w:rPr>
          <w:sz w:val="30"/>
          <w:szCs w:val="30"/>
        </w:rPr>
        <w:tab/>
      </w:r>
      <w:r w:rsidR="00C15D00">
        <w:rPr>
          <w:sz w:val="30"/>
          <w:szCs w:val="30"/>
        </w:rPr>
        <w:t xml:space="preserve">- </w:t>
      </w:r>
      <w:r w:rsidRPr="00902052">
        <w:rPr>
          <w:sz w:val="30"/>
          <w:szCs w:val="30"/>
        </w:rPr>
        <w:t xml:space="preserve">на </w:t>
      </w:r>
      <w:r w:rsidRPr="00C15D00">
        <w:rPr>
          <w:color w:val="000000"/>
          <w:sz w:val="30"/>
          <w:szCs w:val="30"/>
        </w:rPr>
        <w:t xml:space="preserve">придомовой территории, </w:t>
      </w:r>
      <w:r w:rsidRPr="00902052">
        <w:rPr>
          <w:color w:val="000000"/>
          <w:sz w:val="30"/>
          <w:szCs w:val="30"/>
        </w:rPr>
        <w:t xml:space="preserve">земельных участках, представленных </w:t>
      </w:r>
      <w:r w:rsidRPr="00C15D00">
        <w:rPr>
          <w:color w:val="000000"/>
          <w:sz w:val="30"/>
          <w:szCs w:val="30"/>
        </w:rPr>
        <w:t xml:space="preserve">для ведения коллективного садоводства или дачного строительства, </w:t>
      </w:r>
      <w:r w:rsidRPr="00C15D00">
        <w:rPr>
          <w:color w:val="000000"/>
          <w:sz w:val="30"/>
          <w:szCs w:val="30"/>
        </w:rPr>
        <w:br/>
        <w:t>не допускается выжигани</w:t>
      </w:r>
      <w:r w:rsidR="00C15D00" w:rsidRPr="00C15D00">
        <w:rPr>
          <w:color w:val="000000"/>
          <w:sz w:val="30"/>
          <w:szCs w:val="30"/>
        </w:rPr>
        <w:t>е сухой растительности на корню;</w:t>
      </w:r>
    </w:p>
    <w:p w:rsidR="00C15D00" w:rsidRPr="00D6764C" w:rsidRDefault="00C15D00" w:rsidP="00C15D00">
      <w:pPr>
        <w:pStyle w:val="110"/>
        <w:widowControl w:val="0"/>
        <w:shd w:val="clear" w:color="auto" w:fill="FFFFFF"/>
        <w:tabs>
          <w:tab w:val="left" w:pos="1276"/>
        </w:tabs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902052" w:rsidRPr="00902052">
        <w:rPr>
          <w:color w:val="000000"/>
          <w:sz w:val="30"/>
          <w:szCs w:val="30"/>
        </w:rPr>
        <w:t xml:space="preserve">места для разведения костров должны быть очищены от горючих веществ и материалов, сухой растительности и обеспечены средствами тушения. </w:t>
      </w:r>
      <w:r w:rsidRPr="00902052">
        <w:rPr>
          <w:color w:val="000000"/>
          <w:sz w:val="30"/>
          <w:szCs w:val="30"/>
        </w:rPr>
        <w:t xml:space="preserve">Процесс горения и тления должен осуществляться таким образом, чтобы пламя и искры не попадали на элементы зданий, сооружений, </w:t>
      </w:r>
      <w:r w:rsidRPr="00902052">
        <w:rPr>
          <w:color w:val="000000"/>
          <w:sz w:val="30"/>
          <w:szCs w:val="30"/>
        </w:rPr>
        <w:br/>
        <w:t xml:space="preserve">при этом расстояние до </w:t>
      </w:r>
      <w:r w:rsidRPr="00902052">
        <w:rPr>
          <w:sz w:val="30"/>
          <w:szCs w:val="30"/>
        </w:rPr>
        <w:t xml:space="preserve">выступающих частей зданий, сооружений </w:t>
      </w:r>
      <w:r w:rsidRPr="00902052">
        <w:rPr>
          <w:sz w:val="30"/>
          <w:szCs w:val="30"/>
        </w:rPr>
        <w:br/>
        <w:t xml:space="preserve">от </w:t>
      </w:r>
      <w:r w:rsidRPr="00902052">
        <w:rPr>
          <w:color w:val="000000"/>
          <w:sz w:val="30"/>
          <w:szCs w:val="30"/>
        </w:rPr>
        <w:t xml:space="preserve">специальных приспособлений для приготовления пищи </w:t>
      </w:r>
      <w:r w:rsidRPr="00902052">
        <w:rPr>
          <w:sz w:val="30"/>
          <w:szCs w:val="30"/>
        </w:rPr>
        <w:t>не должно быть менее 2 метров</w:t>
      </w:r>
      <w:r w:rsidRPr="00902052">
        <w:rPr>
          <w:color w:val="000000"/>
          <w:sz w:val="30"/>
          <w:szCs w:val="30"/>
        </w:rPr>
        <w:t>, от мест разведения костров – менее 8 метров.</w:t>
      </w:r>
    </w:p>
    <w:p w:rsidR="00C15D00" w:rsidRPr="00902052" w:rsidRDefault="00C15D00" w:rsidP="00C15D00">
      <w:pPr>
        <w:pStyle w:val="110"/>
        <w:widowControl w:val="0"/>
        <w:shd w:val="clear" w:color="auto" w:fill="FFFFFF"/>
        <w:tabs>
          <w:tab w:val="left" w:pos="1276"/>
        </w:tabs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</w:t>
      </w:r>
      <w:r w:rsidRPr="00C15D00">
        <w:rPr>
          <w:color w:val="000000"/>
          <w:sz w:val="30"/>
          <w:szCs w:val="30"/>
        </w:rPr>
        <w:t xml:space="preserve"> проведите беседу с детьми и объясните, что ни в коем случае нельзя самостоятельно разжигать костер, бросать в него неизвестные предметы и аэрозольные упаковки.</w:t>
      </w:r>
    </w:p>
    <w:p w:rsidR="007B4B39" w:rsidRDefault="00C15D00" w:rsidP="00902052">
      <w:pPr>
        <w:pStyle w:val="msonormalmailrucssattributepostfix"/>
        <w:spacing w:before="0" w:beforeAutospacing="0" w:after="0" w:afterAutospacing="0"/>
        <w:ind w:firstLine="709"/>
        <w:jc w:val="both"/>
        <w:rPr>
          <w:rFonts w:eastAsia="Calibri"/>
          <w:color w:val="000000"/>
          <w:sz w:val="30"/>
          <w:szCs w:val="30"/>
        </w:rPr>
      </w:pPr>
      <w:proofErr w:type="gramStart"/>
      <w:r w:rsidRPr="00C15D00">
        <w:rPr>
          <w:rFonts w:eastAsia="Calibri"/>
          <w:color w:val="000000"/>
          <w:sz w:val="30"/>
          <w:szCs w:val="30"/>
        </w:rPr>
        <w:t>В</w:t>
      </w:r>
      <w:r w:rsidR="007B4B39" w:rsidRPr="00C15D00">
        <w:rPr>
          <w:rFonts w:eastAsia="Calibri"/>
          <w:color w:val="000000"/>
          <w:sz w:val="30"/>
          <w:szCs w:val="30"/>
        </w:rPr>
        <w:t xml:space="preserve"> соответствии со </w:t>
      </w:r>
      <w:r w:rsidR="007B4B39" w:rsidRPr="00C15D00">
        <w:rPr>
          <w:rFonts w:eastAsia="Calibri"/>
          <w:b/>
          <w:color w:val="000000"/>
          <w:sz w:val="30"/>
          <w:szCs w:val="30"/>
        </w:rPr>
        <w:t xml:space="preserve">ст. </w:t>
      </w:r>
      <w:r w:rsidR="00902052" w:rsidRPr="00C15D00">
        <w:rPr>
          <w:rFonts w:eastAsia="Calibri"/>
          <w:b/>
          <w:color w:val="000000"/>
          <w:sz w:val="30"/>
          <w:szCs w:val="30"/>
        </w:rPr>
        <w:t>16</w:t>
      </w:r>
      <w:r w:rsidR="007B4B39" w:rsidRPr="00C15D00">
        <w:rPr>
          <w:rFonts w:eastAsia="Calibri"/>
          <w:b/>
          <w:color w:val="000000"/>
          <w:sz w:val="30"/>
          <w:szCs w:val="30"/>
        </w:rPr>
        <w:t>.</w:t>
      </w:r>
      <w:r w:rsidR="00902052" w:rsidRPr="00C15D00">
        <w:rPr>
          <w:rFonts w:eastAsia="Calibri"/>
          <w:b/>
          <w:color w:val="000000"/>
          <w:sz w:val="30"/>
          <w:szCs w:val="30"/>
        </w:rPr>
        <w:t>40</w:t>
      </w:r>
      <w:r w:rsidR="007B4B39" w:rsidRPr="00C15D00">
        <w:rPr>
          <w:rFonts w:eastAsia="Calibri"/>
          <w:color w:val="000000"/>
          <w:sz w:val="30"/>
          <w:szCs w:val="30"/>
        </w:rPr>
        <w:t xml:space="preserve"> Кодекса Республики Беларусь об административных правонарушениях предусмотрена ответственность за выжигание сухой растительности, трав на корню, а также стерни и пожнивных остатков на полях либо за непринятие мер по ликвидации палов — наложение штрафа от 10 до </w:t>
      </w:r>
      <w:r w:rsidR="00902052" w:rsidRPr="00C15D00">
        <w:rPr>
          <w:rFonts w:eastAsia="Calibri"/>
          <w:color w:val="000000"/>
          <w:sz w:val="30"/>
          <w:szCs w:val="30"/>
        </w:rPr>
        <w:t>30</w:t>
      </w:r>
      <w:r w:rsidR="007B4B39" w:rsidRPr="00C15D00">
        <w:rPr>
          <w:rFonts w:eastAsia="Calibri"/>
          <w:color w:val="000000"/>
          <w:sz w:val="30"/>
          <w:szCs w:val="30"/>
        </w:rPr>
        <w:t xml:space="preserve"> базовых величин, а </w:t>
      </w:r>
      <w:r w:rsidR="007B4B39" w:rsidRPr="00C15D00">
        <w:rPr>
          <w:rFonts w:eastAsia="Calibri"/>
          <w:b/>
          <w:color w:val="000000"/>
          <w:sz w:val="30"/>
          <w:szCs w:val="30"/>
        </w:rPr>
        <w:t>ст.</w:t>
      </w:r>
      <w:r w:rsidR="00902052" w:rsidRPr="00C15D00">
        <w:rPr>
          <w:rFonts w:eastAsia="Calibri"/>
          <w:b/>
          <w:color w:val="000000"/>
          <w:sz w:val="30"/>
          <w:szCs w:val="30"/>
        </w:rPr>
        <w:t>16</w:t>
      </w:r>
      <w:r w:rsidR="007B4B39" w:rsidRPr="00C15D00">
        <w:rPr>
          <w:rFonts w:eastAsia="Calibri"/>
          <w:b/>
          <w:color w:val="000000"/>
          <w:sz w:val="30"/>
          <w:szCs w:val="30"/>
        </w:rPr>
        <w:t>.</w:t>
      </w:r>
      <w:r w:rsidR="00902052" w:rsidRPr="00C15D00">
        <w:rPr>
          <w:rFonts w:eastAsia="Calibri"/>
          <w:b/>
          <w:color w:val="000000"/>
          <w:sz w:val="30"/>
          <w:szCs w:val="30"/>
        </w:rPr>
        <w:t>41</w:t>
      </w:r>
      <w:r w:rsidR="007B4B39" w:rsidRPr="00C15D00">
        <w:rPr>
          <w:rFonts w:eastAsia="Calibri"/>
          <w:color w:val="000000"/>
          <w:sz w:val="30"/>
          <w:szCs w:val="30"/>
        </w:rPr>
        <w:t xml:space="preserve"> за разжигание костров в з</w:t>
      </w:r>
      <w:r w:rsidR="00902052" w:rsidRPr="00C15D00">
        <w:rPr>
          <w:rFonts w:eastAsia="Calibri"/>
          <w:color w:val="000000"/>
          <w:sz w:val="30"/>
          <w:szCs w:val="30"/>
        </w:rPr>
        <w:t xml:space="preserve">апрещенных местах предусмотрено </w:t>
      </w:r>
      <w:r w:rsidR="007B4B39" w:rsidRPr="00C15D00">
        <w:rPr>
          <w:rFonts w:eastAsia="Calibri"/>
          <w:color w:val="000000"/>
          <w:sz w:val="30"/>
          <w:szCs w:val="30"/>
        </w:rPr>
        <w:t>наложение</w:t>
      </w:r>
      <w:r>
        <w:rPr>
          <w:rFonts w:eastAsia="Calibri"/>
          <w:color w:val="000000"/>
          <w:sz w:val="30"/>
          <w:szCs w:val="30"/>
        </w:rPr>
        <w:t xml:space="preserve"> штрафа до 12 базовых величин.</w:t>
      </w:r>
      <w:proofErr w:type="gramEnd"/>
      <w:r>
        <w:rPr>
          <w:rFonts w:eastAsia="Calibri"/>
          <w:color w:val="000000"/>
          <w:sz w:val="30"/>
          <w:szCs w:val="30"/>
        </w:rPr>
        <w:t xml:space="preserve"> </w:t>
      </w:r>
      <w:r w:rsidRPr="00C15D00">
        <w:rPr>
          <w:rFonts w:eastAsia="Calibri"/>
          <w:color w:val="000000"/>
          <w:sz w:val="30"/>
          <w:szCs w:val="30"/>
        </w:rPr>
        <w:t>В случае причинения ущерба в особо крупном размере наступает уголовная ответственность (ст. 270, 276 Уголовного кодекса РБ).</w:t>
      </w:r>
    </w:p>
    <w:p w:rsidR="00AB0875" w:rsidRPr="00613616" w:rsidRDefault="00AB0875" w:rsidP="00613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B0875" w:rsidRDefault="000E1141" w:rsidP="00B1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32"/>
          <w:szCs w:val="28"/>
        </w:rPr>
        <w:t xml:space="preserve"> </w:t>
      </w:r>
    </w:p>
    <w:p w:rsidR="00B41F24" w:rsidRPr="009176BF" w:rsidRDefault="00A55C16" w:rsidP="00B41F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 </w:t>
      </w:r>
    </w:p>
    <w:p w:rsidR="00DC451C" w:rsidRPr="009176BF" w:rsidRDefault="00DC451C" w:rsidP="00DC451C">
      <w:pPr>
        <w:tabs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sectPr w:rsidR="00DC451C" w:rsidRPr="009176BF" w:rsidSect="00F609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F02"/>
    <w:rsid w:val="000104A2"/>
    <w:rsid w:val="00025341"/>
    <w:rsid w:val="00033BD9"/>
    <w:rsid w:val="00047502"/>
    <w:rsid w:val="000635AF"/>
    <w:rsid w:val="00072AFE"/>
    <w:rsid w:val="000838AF"/>
    <w:rsid w:val="00086E37"/>
    <w:rsid w:val="00097164"/>
    <w:rsid w:val="000B26A9"/>
    <w:rsid w:val="000B74C5"/>
    <w:rsid w:val="000D6B0C"/>
    <w:rsid w:val="000E1141"/>
    <w:rsid w:val="00100608"/>
    <w:rsid w:val="001144E9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820A3"/>
    <w:rsid w:val="00194B32"/>
    <w:rsid w:val="001A2048"/>
    <w:rsid w:val="001A75F3"/>
    <w:rsid w:val="001B03F3"/>
    <w:rsid w:val="001C5809"/>
    <w:rsid w:val="001D2DA2"/>
    <w:rsid w:val="001D6F28"/>
    <w:rsid w:val="002255C5"/>
    <w:rsid w:val="00261975"/>
    <w:rsid w:val="00287F0F"/>
    <w:rsid w:val="002909CA"/>
    <w:rsid w:val="00292563"/>
    <w:rsid w:val="002942BA"/>
    <w:rsid w:val="002A4E6A"/>
    <w:rsid w:val="002D0B29"/>
    <w:rsid w:val="002D5D70"/>
    <w:rsid w:val="00313EAE"/>
    <w:rsid w:val="00325627"/>
    <w:rsid w:val="00330375"/>
    <w:rsid w:val="00337496"/>
    <w:rsid w:val="00344DD2"/>
    <w:rsid w:val="00363A46"/>
    <w:rsid w:val="00370089"/>
    <w:rsid w:val="003837DF"/>
    <w:rsid w:val="00391747"/>
    <w:rsid w:val="003B0875"/>
    <w:rsid w:val="003B35AA"/>
    <w:rsid w:val="003C25CE"/>
    <w:rsid w:val="00436048"/>
    <w:rsid w:val="00453B2A"/>
    <w:rsid w:val="004714B7"/>
    <w:rsid w:val="00475DC8"/>
    <w:rsid w:val="004828BF"/>
    <w:rsid w:val="00485BB1"/>
    <w:rsid w:val="00487E02"/>
    <w:rsid w:val="004B6236"/>
    <w:rsid w:val="004C0F97"/>
    <w:rsid w:val="004C5AEA"/>
    <w:rsid w:val="004D2041"/>
    <w:rsid w:val="004E0BE1"/>
    <w:rsid w:val="004F028D"/>
    <w:rsid w:val="004F2AA8"/>
    <w:rsid w:val="004F6A9E"/>
    <w:rsid w:val="00516CEF"/>
    <w:rsid w:val="0054038D"/>
    <w:rsid w:val="00544C82"/>
    <w:rsid w:val="00553947"/>
    <w:rsid w:val="00555DB9"/>
    <w:rsid w:val="00565925"/>
    <w:rsid w:val="0058651B"/>
    <w:rsid w:val="00597ACD"/>
    <w:rsid w:val="005A6CC3"/>
    <w:rsid w:val="005C1B24"/>
    <w:rsid w:val="005E075A"/>
    <w:rsid w:val="005F678C"/>
    <w:rsid w:val="006030D2"/>
    <w:rsid w:val="0060661E"/>
    <w:rsid w:val="00613616"/>
    <w:rsid w:val="0062226A"/>
    <w:rsid w:val="00624F66"/>
    <w:rsid w:val="00633C75"/>
    <w:rsid w:val="00646E93"/>
    <w:rsid w:val="00650779"/>
    <w:rsid w:val="0066098E"/>
    <w:rsid w:val="00662387"/>
    <w:rsid w:val="00667D46"/>
    <w:rsid w:val="006732C2"/>
    <w:rsid w:val="006732C5"/>
    <w:rsid w:val="006770D3"/>
    <w:rsid w:val="006C2151"/>
    <w:rsid w:val="006F288D"/>
    <w:rsid w:val="00705E27"/>
    <w:rsid w:val="007231D8"/>
    <w:rsid w:val="00740ED7"/>
    <w:rsid w:val="007428CD"/>
    <w:rsid w:val="007548E2"/>
    <w:rsid w:val="00761C37"/>
    <w:rsid w:val="00765944"/>
    <w:rsid w:val="00776AA1"/>
    <w:rsid w:val="0078292B"/>
    <w:rsid w:val="00784A2F"/>
    <w:rsid w:val="007856AA"/>
    <w:rsid w:val="007940AE"/>
    <w:rsid w:val="00796519"/>
    <w:rsid w:val="007A03A6"/>
    <w:rsid w:val="007A2AD8"/>
    <w:rsid w:val="007A2EA9"/>
    <w:rsid w:val="007B4B39"/>
    <w:rsid w:val="007C44F7"/>
    <w:rsid w:val="007D241D"/>
    <w:rsid w:val="007D3FC7"/>
    <w:rsid w:val="007D6BF6"/>
    <w:rsid w:val="007F1202"/>
    <w:rsid w:val="00802E37"/>
    <w:rsid w:val="008134D8"/>
    <w:rsid w:val="00831B13"/>
    <w:rsid w:val="008356BE"/>
    <w:rsid w:val="0087097C"/>
    <w:rsid w:val="008746F0"/>
    <w:rsid w:val="00883F02"/>
    <w:rsid w:val="00894EE0"/>
    <w:rsid w:val="00894FE9"/>
    <w:rsid w:val="008A0E15"/>
    <w:rsid w:val="008A3251"/>
    <w:rsid w:val="008A626B"/>
    <w:rsid w:val="008B09AD"/>
    <w:rsid w:val="008B643A"/>
    <w:rsid w:val="008C4553"/>
    <w:rsid w:val="008E7B3F"/>
    <w:rsid w:val="008F6E88"/>
    <w:rsid w:val="00901ACF"/>
    <w:rsid w:val="00902052"/>
    <w:rsid w:val="00905468"/>
    <w:rsid w:val="00911DF1"/>
    <w:rsid w:val="009176BF"/>
    <w:rsid w:val="00922070"/>
    <w:rsid w:val="00927427"/>
    <w:rsid w:val="009308B5"/>
    <w:rsid w:val="00930E18"/>
    <w:rsid w:val="00934DB7"/>
    <w:rsid w:val="0096441B"/>
    <w:rsid w:val="009745DA"/>
    <w:rsid w:val="009809F3"/>
    <w:rsid w:val="009917DE"/>
    <w:rsid w:val="009B465F"/>
    <w:rsid w:val="009D5723"/>
    <w:rsid w:val="009E5177"/>
    <w:rsid w:val="009F288A"/>
    <w:rsid w:val="00A02F8A"/>
    <w:rsid w:val="00A03100"/>
    <w:rsid w:val="00A03F7F"/>
    <w:rsid w:val="00A10960"/>
    <w:rsid w:val="00A10F94"/>
    <w:rsid w:val="00A30EE4"/>
    <w:rsid w:val="00A3110A"/>
    <w:rsid w:val="00A47024"/>
    <w:rsid w:val="00A55C16"/>
    <w:rsid w:val="00A56BCA"/>
    <w:rsid w:val="00A5708D"/>
    <w:rsid w:val="00A6332C"/>
    <w:rsid w:val="00A6581C"/>
    <w:rsid w:val="00A67037"/>
    <w:rsid w:val="00A73980"/>
    <w:rsid w:val="00A75292"/>
    <w:rsid w:val="00A83908"/>
    <w:rsid w:val="00A87151"/>
    <w:rsid w:val="00A94239"/>
    <w:rsid w:val="00AA11B8"/>
    <w:rsid w:val="00AB0875"/>
    <w:rsid w:val="00AB4385"/>
    <w:rsid w:val="00AF4BAF"/>
    <w:rsid w:val="00AF6522"/>
    <w:rsid w:val="00B00625"/>
    <w:rsid w:val="00B10298"/>
    <w:rsid w:val="00B11564"/>
    <w:rsid w:val="00B240FB"/>
    <w:rsid w:val="00B41F24"/>
    <w:rsid w:val="00B71FF3"/>
    <w:rsid w:val="00B771F8"/>
    <w:rsid w:val="00B93492"/>
    <w:rsid w:val="00BA70AF"/>
    <w:rsid w:val="00BC2288"/>
    <w:rsid w:val="00BC5E51"/>
    <w:rsid w:val="00BC698F"/>
    <w:rsid w:val="00BD0BCD"/>
    <w:rsid w:val="00BE0E8C"/>
    <w:rsid w:val="00C02363"/>
    <w:rsid w:val="00C06854"/>
    <w:rsid w:val="00C07A85"/>
    <w:rsid w:val="00C15D00"/>
    <w:rsid w:val="00C32433"/>
    <w:rsid w:val="00C617BE"/>
    <w:rsid w:val="00C61B75"/>
    <w:rsid w:val="00C85147"/>
    <w:rsid w:val="00CA3B21"/>
    <w:rsid w:val="00CC0896"/>
    <w:rsid w:val="00CE487F"/>
    <w:rsid w:val="00D01C0A"/>
    <w:rsid w:val="00D56354"/>
    <w:rsid w:val="00D61B3F"/>
    <w:rsid w:val="00D81599"/>
    <w:rsid w:val="00DA127D"/>
    <w:rsid w:val="00DC24B6"/>
    <w:rsid w:val="00DC451C"/>
    <w:rsid w:val="00DC4E1A"/>
    <w:rsid w:val="00DC5B27"/>
    <w:rsid w:val="00DC60C5"/>
    <w:rsid w:val="00DE2F68"/>
    <w:rsid w:val="00DE4F8B"/>
    <w:rsid w:val="00DF12E3"/>
    <w:rsid w:val="00E01C83"/>
    <w:rsid w:val="00E03AE8"/>
    <w:rsid w:val="00E231D3"/>
    <w:rsid w:val="00E401CB"/>
    <w:rsid w:val="00E41055"/>
    <w:rsid w:val="00E53FED"/>
    <w:rsid w:val="00E72771"/>
    <w:rsid w:val="00E91121"/>
    <w:rsid w:val="00EA2996"/>
    <w:rsid w:val="00EC0FD2"/>
    <w:rsid w:val="00EC42FB"/>
    <w:rsid w:val="00ED3157"/>
    <w:rsid w:val="00EE38A9"/>
    <w:rsid w:val="00EF1DF5"/>
    <w:rsid w:val="00EF4B4E"/>
    <w:rsid w:val="00EF5957"/>
    <w:rsid w:val="00EF6AA9"/>
    <w:rsid w:val="00F51163"/>
    <w:rsid w:val="00F609EC"/>
    <w:rsid w:val="00F915D4"/>
    <w:rsid w:val="00FD5937"/>
    <w:rsid w:val="00FE5CCF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E1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uiPriority w:val="22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1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urbo-authorname">
    <w:name w:val="turbo-author__name"/>
    <w:basedOn w:val="a0"/>
    <w:rsid w:val="00B00625"/>
  </w:style>
  <w:style w:type="paragraph" w:customStyle="1" w:styleId="turbo-paragraph">
    <w:name w:val="turbo-paragraph"/>
    <w:basedOn w:val="a"/>
    <w:rsid w:val="00B0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uiPriority w:val="22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1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urbo-authorname">
    <w:name w:val="turbo-author__name"/>
    <w:basedOn w:val="a0"/>
    <w:rsid w:val="00B00625"/>
  </w:style>
  <w:style w:type="paragraph" w:customStyle="1" w:styleId="turbo-paragraph">
    <w:name w:val="turbo-paragraph"/>
    <w:basedOn w:val="a"/>
    <w:rsid w:val="00B0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67DD9-E6D4-42AC-B61D-121CC497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Lena</cp:lastModifiedBy>
  <cp:revision>5</cp:revision>
  <dcterms:created xsi:type="dcterms:W3CDTF">2021-05-05T09:32:00Z</dcterms:created>
  <dcterms:modified xsi:type="dcterms:W3CDTF">2021-05-12T07:00:00Z</dcterms:modified>
</cp:coreProperties>
</file>