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package.relationships+xml" Extension="rels"/>
  <Default ContentType="application/vnd.ms-visio.drawing" Extension="vsdx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ody>
    <w:p w14:paraId="42EE4CE8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bookmarkStart w:id="0" w:name="_Toc120629378"/>
      <w:r w:rsidRPr="00440E04">
        <w:rPr>
          <w:rFonts w:ascii="Times New Roman" w:cs="Times New Roman" w:hAnsi="Times New Roman"/>
          <w:sz w:val="28"/>
          <w:szCs w:val="28"/>
        </w:rPr>
        <w:t>Республиканское унитарное предприятие</w:t>
      </w:r>
    </w:p>
    <w:p w14:paraId="4B0930E7" w14:textId="409799BC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sz w:val="28"/>
          <w:szCs w:val="28"/>
        </w:rPr>
        <w:t>«Национальный центр электронных услуг»</w:t>
      </w:r>
      <w:r w:rsidR="009C579B">
        <w:rPr>
          <w:rFonts w:ascii="Times New Roman" w:cs="Times New Roman" w:hAnsi="Times New Roman"/>
          <w:sz w:val="28"/>
          <w:szCs w:val="28"/>
        </w:rPr>
        <w:t xml:space="preserve">  </w:t>
      </w:r>
    </w:p>
    <w:p w14:paraId="3AA5F8D7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0C4831AA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48A60D44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2557C09F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32856236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42159246" w14:textId="77777777" w:rsidP="00386F2E" w:rsidR="00440E04" w:rsidRDefault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50996D68" w14:textId="77777777" w:rsidP="00386F2E" w:rsidR="00386F2E" w:rsidRDefault="00386F2E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290710CA" w14:textId="77777777" w:rsidP="00386F2E" w:rsidR="00386F2E" w:rsidRDefault="00386F2E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0F1BDF57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3B53CACC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1897C4CF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b/>
          <w:sz w:val="28"/>
          <w:szCs w:val="28"/>
        </w:rPr>
      </w:pPr>
      <w:r w:rsidRPr="00440E04">
        <w:rPr>
          <w:rFonts w:ascii="Times New Roman" w:cs="Times New Roman" w:hAnsi="Times New Roman"/>
          <w:b/>
          <w:sz w:val="28"/>
          <w:szCs w:val="28"/>
        </w:rPr>
        <w:t>РУКОВОДСТВО ПОЛЬЗОВАТЕЛЯ</w:t>
      </w:r>
    </w:p>
    <w:p w14:paraId="116604BB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b/>
          <w:sz w:val="28"/>
          <w:szCs w:val="28"/>
        </w:rPr>
      </w:pPr>
    </w:p>
    <w:p w14:paraId="11D03102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b/>
          <w:sz w:val="28"/>
          <w:szCs w:val="28"/>
        </w:rPr>
      </w:pPr>
      <w:r w:rsidRPr="00440E04">
        <w:rPr>
          <w:rFonts w:ascii="Times New Roman" w:cs="Times New Roman" w:hAnsi="Times New Roman"/>
          <w:b/>
          <w:sz w:val="28"/>
          <w:szCs w:val="28"/>
        </w:rPr>
        <w:t>программного обеспечения электронного сервиса административной процедуры:</w:t>
      </w:r>
    </w:p>
    <w:p w14:paraId="7AF4E09B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b/>
          <w:sz w:val="28"/>
          <w:szCs w:val="28"/>
        </w:rPr>
      </w:pPr>
      <w:r w:rsidRPr="00440E04">
        <w:rPr>
          <w:rFonts w:ascii="Times New Roman" w:cs="Times New Roman" w:hAnsi="Times New Roman"/>
          <w:b/>
          <w:sz w:val="28"/>
          <w:szCs w:val="28"/>
        </w:rPr>
        <w:t>548.</w:t>
      </w:r>
      <w:r w:rsidR="00754A9D" w:rsidRPr="00754A9D">
        <w:rPr>
          <w:rFonts w:ascii="Times New Roman" w:cs="Times New Roman" w:hAnsi="Times New Roman"/>
          <w:b/>
          <w:sz w:val="28"/>
          <w:szCs w:val="28"/>
        </w:rPr>
        <w:t>3</w:t>
      </w:r>
      <w:r w:rsidRPr="00440E04">
        <w:rPr>
          <w:rFonts w:ascii="Times New Roman" w:cs="Times New Roman" w:hAnsi="Times New Roman"/>
          <w:b/>
          <w:sz w:val="28"/>
          <w:szCs w:val="28"/>
        </w:rPr>
        <w:t>.</w:t>
      </w:r>
      <w:r w:rsidR="00754A9D" w:rsidRPr="00754A9D">
        <w:rPr>
          <w:rFonts w:ascii="Times New Roman" w:cs="Times New Roman" w:hAnsi="Times New Roman"/>
          <w:b/>
          <w:sz w:val="28"/>
          <w:szCs w:val="28"/>
        </w:rPr>
        <w:t>10</w:t>
      </w:r>
      <w:r w:rsidRPr="00440E04">
        <w:rPr>
          <w:rFonts w:ascii="Times New Roman" w:cs="Times New Roman" w:hAnsi="Times New Roman"/>
          <w:b/>
          <w:sz w:val="28"/>
          <w:szCs w:val="28"/>
        </w:rPr>
        <w:t xml:space="preserve">.1 </w:t>
      </w:r>
      <w:bookmarkStart w:id="1" w:name="_Hlk112683364"/>
      <w:r w:rsidRPr="00440E04">
        <w:rPr>
          <w:rFonts w:ascii="Times New Roman" w:cs="Times New Roman" w:hAnsi="Times New Roman"/>
          <w:b/>
          <w:sz w:val="28"/>
          <w:szCs w:val="28"/>
        </w:rPr>
        <w:t>«</w:t>
      </w:r>
      <w:r w:rsidR="00754A9D">
        <w:rPr>
          <w:rFonts w:ascii="Times New Roman" w:cs="Times New Roman" w:hAnsi="Times New Roman"/>
          <w:b/>
          <w:sz w:val="28"/>
          <w:szCs w:val="28"/>
        </w:rPr>
        <w:t>Регистрация паспорта готовности теплоисточника или паспорта готовности потребителя тепловой энергии к работе в осенне-зимний период</w:t>
      </w:r>
      <w:r w:rsidRPr="00440E04">
        <w:rPr>
          <w:rFonts w:ascii="Times New Roman" w:cs="Times New Roman" w:hAnsi="Times New Roman"/>
          <w:b/>
          <w:sz w:val="28"/>
          <w:szCs w:val="28"/>
        </w:rPr>
        <w:t>»</w:t>
      </w:r>
      <w:bookmarkEnd w:id="1"/>
    </w:p>
    <w:p w14:paraId="1F599412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b/>
          <w:sz w:val="28"/>
          <w:szCs w:val="28"/>
        </w:rPr>
      </w:pPr>
    </w:p>
    <w:p w14:paraId="4A923075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b/>
          <w:sz w:val="28"/>
          <w:szCs w:val="28"/>
        </w:rPr>
      </w:pPr>
    </w:p>
    <w:p w14:paraId="6559E200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4440109D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68CA1F1D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2D1891B3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229A44AA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1348EFEC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7028F31E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6E03C38D" w14:textId="77777777" w:rsidP="00386F2E" w:rsidR="00440E04" w:rsidRDefault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2171E997" w14:textId="77777777" w:rsidP="00386F2E" w:rsidR="00FA589F" w:rsidRDefault="00FA589F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2A1B18F4" w14:textId="77777777" w:rsidP="00386F2E" w:rsidR="00FA589F" w:rsidRDefault="00FA589F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6C990CF9" w14:textId="77777777" w:rsidP="00386F2E" w:rsidR="00386F2E" w:rsidRDefault="00386F2E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46939F79" w14:textId="77777777" w:rsidP="00386F2E" w:rsidR="00386F2E" w:rsidRDefault="00386F2E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2859B7E8" w14:textId="77777777" w:rsidP="00386F2E" w:rsidR="00386F2E" w:rsidRDefault="00386F2E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14F0F5AF" w14:textId="77777777" w:rsidP="00386F2E" w:rsidR="00386F2E" w:rsidRDefault="00386F2E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7B0DE91A" w14:textId="77777777" w:rsidP="00386F2E" w:rsidR="00386F2E" w:rsidRDefault="00386F2E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5FB482EE" w14:textId="77777777" w:rsidP="00386F2E" w:rsidR="00386F2E" w:rsidRDefault="00386F2E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2B0FC14C" w14:textId="77777777" w:rsidP="005E4B98" w:rsidR="00386F2E" w:rsidRDefault="00386F2E">
      <w:pPr>
        <w:spacing w:after="0"/>
        <w:rPr>
          <w:rFonts w:ascii="Times New Roman" w:cs="Times New Roman" w:hAnsi="Times New Roman"/>
          <w:sz w:val="28"/>
          <w:szCs w:val="28"/>
        </w:rPr>
      </w:pPr>
    </w:p>
    <w:p w14:paraId="16775C79" w14:textId="77777777" w:rsidP="00386F2E" w:rsidR="00386F2E" w:rsidRDefault="00386F2E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7C235BF4" w14:textId="77777777" w:rsidP="006C7CE9" w:rsidR="00386F2E" w:rsidRDefault="00386F2E" w:rsidRPr="00440E04">
      <w:pPr>
        <w:spacing w:after="0"/>
        <w:rPr>
          <w:rFonts w:ascii="Times New Roman" w:cs="Times New Roman" w:hAnsi="Times New Roman"/>
          <w:sz w:val="28"/>
          <w:szCs w:val="28"/>
        </w:rPr>
      </w:pPr>
    </w:p>
    <w:p w14:paraId="738BA336" w14:textId="77777777" w:rsidP="00386F2E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59264" simplePos="0" wp14:anchorId="5D81DD78" wp14:editId="5A1A2A58">
                <wp:simplePos x="0" y="0"/>
                <wp:positionH relativeFrom="column">
                  <wp:posOffset>5739765</wp:posOffset>
                </wp:positionH>
                <wp:positionV relativeFrom="paragraph">
                  <wp:posOffset>337820</wp:posOffset>
                </wp:positionV>
                <wp:extent cx="447675" cy="371475"/>
                <wp:effectExtent b="28575" l="0" r="28575" t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440E04">
        <w:rPr>
          <w:rFonts w:ascii="Times New Roman" w:cs="Times New Roman" w:hAnsi="Times New Roman"/>
          <w:sz w:val="28"/>
          <w:szCs w:val="28"/>
        </w:rPr>
        <w:t>Минск 2023</w:t>
      </w:r>
    </w:p>
    <w:p w14:paraId="4F014D52" w14:textId="77777777" w:rsidP="00440E04" w:rsidR="00440E04" w:rsidRDefault="00440E04" w:rsidRPr="00440E04">
      <w:pPr>
        <w:rPr>
          <w:rFonts w:ascii="Times New Roman" w:cs="Times New Roman" w:hAnsi="Times New Roman"/>
          <w:sz w:val="28"/>
          <w:szCs w:val="28"/>
        </w:rPr>
        <w:sectPr w:rsidR="00440E04" w:rsidRPr="00440E04">
          <w:footerReference r:id="rId8" w:type="default"/>
          <w:pgSz w:h="16838" w:w="11906"/>
          <w:pgMar w:bottom="1134" w:footer="708" w:gutter="0" w:header="708" w:left="1701" w:right="850" w:top="1134"/>
          <w:cols w:space="720"/>
        </w:sectPr>
      </w:pPr>
    </w:p>
    <w:bookmarkStart w:displacedByCustomXml="next" w:id="2" w:name="_Toc129876152"/>
    <w:sdt>
      <w:sdtPr>
        <w:rPr>
          <w:rFonts w:ascii="Times New Roman" w:cs="Times New Roman" w:eastAsiaTheme="minorHAnsi" w:hAnsi="Times New Roman"/>
          <w:color w:val="auto"/>
          <w:sz w:val="28"/>
          <w:szCs w:val="28"/>
          <w:lang w:eastAsia="en-US"/>
        </w:rPr>
        <w:id w:val="901190122"/>
        <w:docPartObj>
          <w:docPartGallery w:val="Table of Contents"/>
          <w:docPartUnique/>
        </w:docPartObj>
      </w:sdtPr>
      <w:sdtEndPr/>
      <w:sdtContent>
        <w:p w14:paraId="000022A0" w14:textId="77777777" w:rsidP="00440E04" w:rsidR="00440E04" w:rsidRDefault="00440E04" w:rsidRPr="00440E04">
          <w:pPr>
            <w:pStyle w:val="a5"/>
            <w:jc w:val="center"/>
            <w:rPr>
              <w:rFonts w:ascii="Times New Roman" w:cs="Times New Roman" w:hAnsi="Times New Roman"/>
              <w:color w:val="auto"/>
              <w:sz w:val="28"/>
              <w:szCs w:val="28"/>
            </w:rPr>
          </w:pPr>
          <w:r w:rsidRPr="00440E04">
            <w:rPr>
              <w:rFonts w:ascii="Times New Roman" w:cs="Times New Roman" w:hAnsi="Times New Roman"/>
              <w:color w:val="auto"/>
              <w:sz w:val="28"/>
              <w:szCs w:val="28"/>
            </w:rPr>
            <w:t>СОДЕРЖАНИЕ</w:t>
          </w:r>
        </w:p>
        <w:p w14:paraId="203D13D1" w14:textId="77777777" w:rsidP="00440E04" w:rsidR="00440E04" w:rsidRDefault="00440E04" w:rsidRPr="00440E04">
          <w:pPr>
            <w:rPr>
              <w:rFonts w:ascii="Times New Roman" w:cs="Times New Roman" w:hAnsi="Times New Roman"/>
              <w:sz w:val="28"/>
              <w:szCs w:val="28"/>
              <w:lang w:eastAsia="ru-RU"/>
            </w:rPr>
          </w:pPr>
        </w:p>
        <w:p w14:paraId="622DFB89" w14:textId="77777777" w:rsidP="00440E04" w:rsidR="00440E04" w:rsidRDefault="00440E04" w:rsidRPr="00440E04">
          <w:pPr>
            <w:pStyle w:val="11"/>
            <w:rPr>
              <w:rFonts w:cs="Times New Roman" w:eastAsiaTheme="minorEastAsia"/>
              <w:noProof/>
              <w:sz w:val="28"/>
              <w:szCs w:val="28"/>
              <w:lang w:eastAsia="ru-RU"/>
            </w:rPr>
          </w:pPr>
          <w:r w:rsidRPr="00440E04">
            <w:rPr>
              <w:rFonts w:cs="Times New Roman"/>
              <w:sz w:val="28"/>
              <w:szCs w:val="28"/>
            </w:rPr>
            <w:fldChar w:fldCharType="begin"/>
          </w:r>
          <w:r w:rsidRPr="00440E04">
            <w:rPr>
              <w:rFonts w:cs="Times New Roman"/>
              <w:sz w:val="28"/>
              <w:szCs w:val="28"/>
            </w:rPr>
            <w:instrText xml:space="preserve"> TOC \o "1-3" \h \z \u </w:instrText>
          </w:r>
          <w:r w:rsidRPr="00440E04">
            <w:rPr>
              <w:rFonts w:cs="Times New Roman"/>
              <w:sz w:val="28"/>
              <w:szCs w:val="28"/>
            </w:rPr>
            <w:fldChar w:fldCharType="separate"/>
          </w:r>
          <w:hyperlink r:id="rId9" w:anchor="_Toc139019835" w:history="1"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t>1.</w:t>
            </w:r>
            <w:r w:rsidRPr="00440E04">
              <w:rPr>
                <w:rStyle w:val="a4"/>
                <w:rFonts w:cs="Times New Roman" w:eastAsiaTheme="minorEastAsia"/>
                <w:noProof/>
                <w:sz w:val="28"/>
                <w:szCs w:val="28"/>
                <w:lang w:eastAsia="ru-RU"/>
              </w:rPr>
              <w:tab/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t>Предоставление административной процедуры посредством ЕПЭУ ОАИС</w:t>
            </w:r>
            <w:r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begin"/>
            </w:r>
            <w:r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instrText xml:space="preserve"> PAGEREF _Toc139019835 \h </w:instrText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separate"/>
            </w:r>
            <w:r w:rsidR="00FA77FC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>3</w:t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1917B0C1" w14:textId="77777777" w:rsidP="00440E04" w:rsidR="00440E04" w:rsidRDefault="005D647A" w:rsidRPr="00440E04">
          <w:pPr>
            <w:pStyle w:val="11"/>
            <w:rPr>
              <w:rFonts w:cs="Times New Roman" w:eastAsiaTheme="minorEastAsia"/>
              <w:noProof/>
              <w:sz w:val="28"/>
              <w:szCs w:val="28"/>
              <w:lang w:eastAsia="ru-RU"/>
            </w:rPr>
          </w:pPr>
          <w:hyperlink r:id="rId10" w:anchor="_Toc139019836" w:history="1"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t>1.1.</w:t>
            </w:r>
            <w:r w:rsidR="00440E04" w:rsidRPr="00440E04">
              <w:rPr>
                <w:rStyle w:val="a4"/>
                <w:rFonts w:cs="Times New Roman" w:eastAsiaTheme="minorEastAsia"/>
                <w:noProof/>
                <w:sz w:val="28"/>
                <w:szCs w:val="28"/>
                <w:lang w:eastAsia="ru-RU"/>
              </w:rPr>
              <w:tab/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t>Заказ административной процедуры на ЕПЭУ ОАИС</w:t>
            </w:r>
            <w:r w:rsidR="00440E04"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ab/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begin"/>
            </w:r>
            <w:r w:rsidR="00440E04"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instrText xml:space="preserve"> PAGEREF _Toc139019836 \h </w:instrText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separate"/>
            </w:r>
            <w:r w:rsidR="00FA77FC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>3</w:t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3CE4AADD" w14:textId="77777777" w:rsidP="00440E04" w:rsidR="00440E04" w:rsidRDefault="00440E04" w:rsidRPr="00440E04">
          <w:pPr>
            <w:pStyle w:val="11"/>
            <w:rPr>
              <w:rFonts w:cs="Times New Roman" w:eastAsiaTheme="minorEastAsia"/>
              <w:noProof/>
              <w:sz w:val="28"/>
              <w:szCs w:val="28"/>
              <w:lang w:eastAsia="ru-RU"/>
            </w:rPr>
          </w:pPr>
          <w:r w:rsidRPr="00440E04">
            <w:rPr>
              <w:rFonts w:cs="Times New Roman"/>
              <w:sz w:val="28"/>
              <w:szCs w:val="28"/>
            </w:rPr>
            <w:fldChar w:fldCharType="end"/>
          </w:r>
          <w:r w:rsidRPr="00440E04">
            <w:rPr>
              <w:rFonts w:cs="Times New Roman"/>
              <w:sz w:val="28"/>
              <w:szCs w:val="28"/>
            </w:rPr>
            <w:t>1.2. Интерфейс АП 548.</w:t>
          </w:r>
          <w:r w:rsidR="00A60632">
            <w:rPr>
              <w:rFonts w:cs="Times New Roman"/>
              <w:sz w:val="28"/>
              <w:szCs w:val="28"/>
            </w:rPr>
            <w:t>3</w:t>
          </w:r>
          <w:r w:rsidRPr="00440E04">
            <w:rPr>
              <w:rFonts w:cs="Times New Roman"/>
              <w:sz w:val="28"/>
              <w:szCs w:val="28"/>
            </w:rPr>
            <w:t>.</w:t>
          </w:r>
          <w:r w:rsidR="00A60632">
            <w:rPr>
              <w:rFonts w:cs="Times New Roman"/>
              <w:sz w:val="28"/>
              <w:szCs w:val="28"/>
            </w:rPr>
            <w:t>10</w:t>
          </w:r>
          <w:r w:rsidRPr="00440E04">
            <w:rPr>
              <w:rFonts w:cs="Times New Roman"/>
              <w:sz w:val="28"/>
              <w:szCs w:val="28"/>
            </w:rPr>
            <w:t>.1</w:t>
          </w:r>
          <w:r w:rsidRPr="00440E04">
            <w:rPr>
              <w:rFonts w:cs="Times New Roman"/>
              <w:webHidden/>
              <w:sz w:val="28"/>
              <w:szCs w:val="28"/>
            </w:rPr>
            <w:tab/>
            <w:t>4</w:t>
          </w:r>
        </w:p>
      </w:sdtContent>
    </w:sdt>
    <w:p w14:paraId="2B7BB674" w14:textId="77777777" w:rsidP="00440E04" w:rsidR="00440E04" w:rsidRDefault="00440E04" w:rsidRPr="00440E04">
      <w:pPr>
        <w:pStyle w:val="1"/>
        <w:jc w:val="both"/>
        <w:rPr>
          <w:rFonts w:cs="Times New Roman"/>
          <w:b w:val="0"/>
          <w:szCs w:val="28"/>
        </w:rPr>
      </w:pPr>
    </w:p>
    <w:p w14:paraId="441355A2" w14:textId="77777777" w:rsidP="00440E04" w:rsidR="00440E04" w:rsidRDefault="00440E04" w:rsidRPr="00440E04">
      <w:pPr>
        <w:pStyle w:val="1"/>
        <w:rPr>
          <w:rFonts w:cs="Times New Roman"/>
          <w:szCs w:val="28"/>
        </w:rPr>
      </w:pPr>
    </w:p>
    <w:p w14:paraId="34C90B5B" w14:textId="77777777" w:rsidP="00440E04" w:rsidR="00440E04" w:rsidRDefault="00440E04" w:rsidRPr="00440E04">
      <w:pPr>
        <w:pStyle w:val="1"/>
        <w:rPr>
          <w:rFonts w:cs="Times New Roman"/>
          <w:szCs w:val="28"/>
        </w:rPr>
      </w:pPr>
    </w:p>
    <w:p w14:paraId="1FC5844B" w14:textId="77777777" w:rsidP="00440E04" w:rsidR="00440E04" w:rsidRDefault="00440E04" w:rsidRPr="00DC7504">
      <w:pPr>
        <w:pStyle w:val="1"/>
        <w:rPr>
          <w:rFonts w:cs="Times New Roman"/>
          <w:szCs w:val="28"/>
          <w:lang w:val="en-US"/>
        </w:rPr>
      </w:pPr>
    </w:p>
    <w:p w14:paraId="7770E9BD" w14:textId="77777777" w:rsidP="00440E04" w:rsidR="00440E04" w:rsidRDefault="00440E04" w:rsidRPr="00440E04">
      <w:pPr>
        <w:pStyle w:val="1"/>
        <w:rPr>
          <w:rFonts w:cs="Times New Roman"/>
          <w:szCs w:val="28"/>
        </w:rPr>
      </w:pPr>
    </w:p>
    <w:p w14:paraId="41C3F637" w14:textId="77777777" w:rsidP="00440E04" w:rsidR="00440E04" w:rsidRDefault="00440E04" w:rsidRPr="00440E04">
      <w:pPr>
        <w:rPr>
          <w:rFonts w:ascii="Times New Roman" w:cs="Times New Roman" w:hAnsi="Times New Roman"/>
          <w:sz w:val="28"/>
          <w:szCs w:val="28"/>
        </w:rPr>
      </w:pPr>
    </w:p>
    <w:p w14:paraId="15C96DE1" w14:textId="77777777" w:rsidP="00440E04" w:rsidR="00440E04" w:rsidRDefault="00440E04" w:rsidRPr="00440E04">
      <w:pPr>
        <w:rPr>
          <w:rFonts w:ascii="Times New Roman" w:cs="Times New Roman" w:hAnsi="Times New Roman"/>
          <w:sz w:val="28"/>
          <w:szCs w:val="28"/>
        </w:rPr>
      </w:pPr>
    </w:p>
    <w:p w14:paraId="6B8918AB" w14:textId="77777777" w:rsidP="00440E04" w:rsidR="00440E04" w:rsidRDefault="00440E04" w:rsidRPr="00440E04">
      <w:pPr>
        <w:rPr>
          <w:rFonts w:ascii="Times New Roman" w:cs="Times New Roman" w:hAnsi="Times New Roman"/>
          <w:sz w:val="28"/>
          <w:szCs w:val="28"/>
        </w:rPr>
      </w:pPr>
    </w:p>
    <w:p w14:paraId="0584405A" w14:textId="77777777" w:rsidP="00440E04" w:rsidR="00440E04" w:rsidRDefault="00440E04" w:rsidRPr="00440E04">
      <w:pPr>
        <w:rPr>
          <w:rFonts w:ascii="Times New Roman" w:cs="Times New Roman" w:hAnsi="Times New Roman"/>
          <w:sz w:val="28"/>
          <w:szCs w:val="28"/>
        </w:rPr>
      </w:pPr>
    </w:p>
    <w:p w14:paraId="3DA56349" w14:textId="77777777" w:rsidP="00440E04" w:rsidR="00440E04" w:rsidRDefault="00440E04" w:rsidRPr="00440E04">
      <w:pPr>
        <w:rPr>
          <w:rFonts w:ascii="Times New Roman" w:cs="Times New Roman" w:hAnsi="Times New Roman"/>
          <w:sz w:val="28"/>
          <w:szCs w:val="28"/>
        </w:rPr>
      </w:pPr>
    </w:p>
    <w:p w14:paraId="0CDEAFE7" w14:textId="77777777" w:rsidP="00440E04" w:rsidR="00440E04" w:rsidRDefault="00440E04" w:rsidRPr="00440E04">
      <w:pPr>
        <w:rPr>
          <w:rFonts w:ascii="Times New Roman" w:cs="Times New Roman" w:hAnsi="Times New Roman"/>
          <w:sz w:val="28"/>
          <w:szCs w:val="28"/>
        </w:rPr>
      </w:pPr>
    </w:p>
    <w:p w14:paraId="560EF63A" w14:textId="77777777" w:rsidP="00440E04" w:rsidR="00440E04" w:rsidRDefault="00440E04" w:rsidRPr="00440E04">
      <w:pPr>
        <w:rPr>
          <w:rFonts w:ascii="Times New Roman" w:cs="Times New Roman" w:hAnsi="Times New Roman"/>
          <w:sz w:val="28"/>
          <w:szCs w:val="28"/>
        </w:rPr>
      </w:pPr>
    </w:p>
    <w:p w14:paraId="1708E996" w14:textId="77777777" w:rsidP="00440E04" w:rsidR="00440E04" w:rsidRDefault="00440E04" w:rsidRPr="00440E04">
      <w:pPr>
        <w:rPr>
          <w:rFonts w:ascii="Times New Roman" w:cs="Times New Roman" w:hAnsi="Times New Roman"/>
          <w:sz w:val="28"/>
          <w:szCs w:val="28"/>
        </w:rPr>
      </w:pPr>
    </w:p>
    <w:p w14:paraId="4BF5E327" w14:textId="77777777" w:rsidP="00440E04" w:rsidR="00440E04" w:rsidRDefault="00440E04" w:rsidRPr="00440E04">
      <w:pPr>
        <w:rPr>
          <w:rFonts w:ascii="Times New Roman" w:cs="Times New Roman" w:hAnsi="Times New Roman"/>
          <w:sz w:val="28"/>
          <w:szCs w:val="28"/>
        </w:rPr>
      </w:pPr>
    </w:p>
    <w:p w14:paraId="331829D5" w14:textId="77777777" w:rsidP="00440E04" w:rsidR="00440E04" w:rsidRDefault="00440E04" w:rsidRPr="00440E04">
      <w:pPr>
        <w:rPr>
          <w:rFonts w:ascii="Times New Roman" w:cs="Times New Roman" w:hAnsi="Times New Roman"/>
          <w:sz w:val="28"/>
          <w:szCs w:val="28"/>
        </w:rPr>
      </w:pPr>
    </w:p>
    <w:p w14:paraId="4109A1FA" w14:textId="77777777" w:rsidP="00440E04" w:rsidR="00440E04" w:rsidRDefault="00440E04" w:rsidRPr="00440E04">
      <w:pPr>
        <w:rPr>
          <w:rFonts w:ascii="Times New Roman" w:cs="Times New Roman" w:hAnsi="Times New Roman"/>
          <w:sz w:val="28"/>
          <w:szCs w:val="28"/>
        </w:rPr>
      </w:pPr>
    </w:p>
    <w:p w14:paraId="2997C63E" w14:textId="77777777" w:rsidP="00440E04" w:rsidR="00440E04" w:rsidRDefault="00440E04" w:rsidRPr="00440E04">
      <w:pPr>
        <w:rPr>
          <w:rFonts w:ascii="Times New Roman" w:cs="Times New Roman" w:hAnsi="Times New Roman"/>
          <w:sz w:val="28"/>
          <w:szCs w:val="28"/>
        </w:rPr>
      </w:pPr>
    </w:p>
    <w:p w14:paraId="3E9D0ADF" w14:textId="77777777" w:rsidP="00440E04" w:rsidR="00440E04" w:rsidRDefault="00440E04" w:rsidRPr="00440E04">
      <w:pPr>
        <w:rPr>
          <w:rFonts w:ascii="Times New Roman" w:cs="Times New Roman" w:hAnsi="Times New Roman"/>
          <w:sz w:val="28"/>
          <w:szCs w:val="28"/>
        </w:rPr>
      </w:pPr>
    </w:p>
    <w:p w14:paraId="29B6D864" w14:textId="77777777" w:rsidP="00440E04" w:rsidR="00440E04" w:rsidRDefault="00440E04" w:rsidRPr="00440E04">
      <w:pPr>
        <w:rPr>
          <w:rFonts w:ascii="Times New Roman" w:cs="Times New Roman" w:hAnsi="Times New Roman"/>
          <w:sz w:val="28"/>
          <w:szCs w:val="28"/>
        </w:rPr>
      </w:pPr>
    </w:p>
    <w:p w14:paraId="669843D3" w14:textId="77777777" w:rsidP="00440E04" w:rsidR="00440E04" w:rsidRDefault="00440E04" w:rsidRPr="00440E04">
      <w:pPr>
        <w:rPr>
          <w:rFonts w:ascii="Times New Roman" w:cs="Times New Roman" w:hAnsi="Times New Roman"/>
          <w:sz w:val="28"/>
          <w:szCs w:val="28"/>
        </w:rPr>
      </w:pPr>
    </w:p>
    <w:p w14:paraId="7A6EEB23" w14:textId="77777777" w:rsidP="00440E04" w:rsidR="00440E04" w:rsidRDefault="00440E04" w:rsidRPr="00440E04">
      <w:pPr>
        <w:rPr>
          <w:rFonts w:ascii="Times New Roman" w:cs="Times New Roman" w:hAnsi="Times New Roman"/>
          <w:sz w:val="28"/>
          <w:szCs w:val="28"/>
        </w:rPr>
      </w:pPr>
    </w:p>
    <w:p w14:paraId="0C3F96BA" w14:textId="77777777" w:rsidP="005161FF" w:rsidR="00440E04" w:rsidRDefault="00440E04" w:rsidRPr="00440E04">
      <w:pPr>
        <w:pStyle w:val="1"/>
        <w:numPr>
          <w:ilvl w:val="0"/>
          <w:numId w:val="2"/>
        </w:numPr>
        <w:spacing w:before="0" w:line="240" w:lineRule="auto"/>
        <w:rPr>
          <w:rFonts w:cs="Times New Roman"/>
          <w:szCs w:val="28"/>
        </w:rPr>
      </w:pPr>
      <w:bookmarkStart w:id="3" w:name="_Toc139019835"/>
      <w:bookmarkStart w:id="4" w:name="_Toc129876525"/>
      <w:r w:rsidRPr="00440E04">
        <w:rPr>
          <w:rFonts w:cs="Times New Roman"/>
          <w:szCs w:val="28"/>
        </w:rPr>
        <w:lastRenderedPageBreak/>
        <w:t>Предоставление административной процедуры посредством ЕПЭУ ОАИС</w:t>
      </w:r>
      <w:bookmarkEnd w:id="0"/>
      <w:bookmarkEnd w:id="3"/>
      <w:bookmarkEnd w:id="4"/>
      <w:bookmarkEnd w:id="2"/>
    </w:p>
    <w:p w14:paraId="7E861E88" w14:textId="77777777" w:rsidP="005161FF" w:rsidR="00440E04" w:rsidRDefault="00440E04" w:rsidRPr="00440E04">
      <w:pPr>
        <w:spacing w:after="0"/>
        <w:rPr>
          <w:rFonts w:ascii="Times New Roman" w:cs="Times New Roman" w:hAnsi="Times New Roman"/>
          <w:sz w:val="28"/>
          <w:szCs w:val="28"/>
        </w:rPr>
      </w:pPr>
    </w:p>
    <w:p w14:paraId="7A4E33C0" w14:textId="77777777" w:rsidP="005161FF" w:rsidR="00440E04" w:rsidRDefault="00440E04" w:rsidRPr="00440E04">
      <w:pPr>
        <w:pStyle w:val="1"/>
        <w:numPr>
          <w:ilvl w:val="1"/>
          <w:numId w:val="2"/>
        </w:numPr>
        <w:spacing w:before="0" w:line="240" w:lineRule="auto"/>
        <w:rPr>
          <w:rFonts w:cs="Times New Roman"/>
          <w:szCs w:val="28"/>
        </w:rPr>
      </w:pPr>
      <w:bookmarkStart w:id="5" w:name="_Toc139019836"/>
      <w:bookmarkStart w:id="6" w:name="_Toc129876526"/>
      <w:bookmarkStart w:id="7" w:name="_Toc129876153"/>
      <w:bookmarkStart w:id="8" w:name="_Toc120629379"/>
      <w:r w:rsidRPr="00440E04">
        <w:rPr>
          <w:rFonts w:cs="Times New Roman"/>
          <w:szCs w:val="28"/>
        </w:rPr>
        <w:t>Заказ административной процедуры на ЕПЭУ ОАИС</w:t>
      </w:r>
      <w:bookmarkEnd w:id="5"/>
      <w:bookmarkEnd w:id="6"/>
      <w:bookmarkEnd w:id="7"/>
      <w:bookmarkEnd w:id="8"/>
    </w:p>
    <w:p w14:paraId="25243FC4" w14:textId="77777777" w:rsidP="005161FF" w:rsidR="00440E04" w:rsidRDefault="00440E04" w:rsidRPr="00440E04">
      <w:pPr>
        <w:spacing w:after="0"/>
        <w:rPr>
          <w:rFonts w:ascii="Times New Roman" w:cs="Times New Roman" w:hAnsi="Times New Roman"/>
          <w:sz w:val="28"/>
          <w:szCs w:val="28"/>
        </w:rPr>
      </w:pPr>
    </w:p>
    <w:p w14:paraId="7AAF1525" w14:textId="77777777" w:rsidP="00C943E6" w:rsidR="00440E04" w:rsidRDefault="00440E04" w:rsidRPr="00440E04">
      <w:pPr>
        <w:spacing w:after="0" w:line="245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sz w:val="28"/>
          <w:szCs w:val="28"/>
        </w:rPr>
        <w:t>Для использования программного обеспечения конфигурации электронного сервиса, предназначенного для осуществления административной процедуры «</w:t>
      </w:r>
      <w:r w:rsidR="00A60632">
        <w:rPr>
          <w:rFonts w:ascii="Times New Roman" w:cs="Times New Roman" w:hAnsi="Times New Roman"/>
          <w:sz w:val="28"/>
          <w:szCs w:val="28"/>
        </w:rPr>
        <w:t>Регистрация паспорта готовности теплоисточника или паспорта готовности потребителя тепловой энергии к работе в осенне-зимний период</w:t>
      </w:r>
      <w:r w:rsidRPr="00440E04">
        <w:rPr>
          <w:rFonts w:ascii="Times New Roman" w:cs="Times New Roman" w:hAnsi="Times New Roman"/>
          <w:sz w:val="28"/>
          <w:szCs w:val="28"/>
        </w:rPr>
        <w:t>» (код – 548.</w:t>
      </w:r>
      <w:r w:rsidR="00A60632">
        <w:rPr>
          <w:rFonts w:ascii="Times New Roman" w:cs="Times New Roman" w:hAnsi="Times New Roman"/>
          <w:sz w:val="28"/>
          <w:szCs w:val="28"/>
        </w:rPr>
        <w:t>3</w:t>
      </w:r>
      <w:r w:rsidRPr="00440E04">
        <w:rPr>
          <w:rFonts w:ascii="Times New Roman" w:cs="Times New Roman" w:hAnsi="Times New Roman"/>
          <w:sz w:val="28"/>
          <w:szCs w:val="28"/>
        </w:rPr>
        <w:t>.</w:t>
      </w:r>
      <w:r w:rsidR="00A60632">
        <w:rPr>
          <w:rFonts w:ascii="Times New Roman" w:cs="Times New Roman" w:hAnsi="Times New Roman"/>
          <w:sz w:val="28"/>
          <w:szCs w:val="28"/>
        </w:rPr>
        <w:t>10</w:t>
      </w:r>
      <w:r w:rsidRPr="00440E04">
        <w:rPr>
          <w:rFonts w:ascii="Times New Roman" w:cs="Times New Roman" w:hAnsi="Times New Roman"/>
          <w:sz w:val="28"/>
          <w:szCs w:val="28"/>
        </w:rPr>
        <w:t xml:space="preserve">.1) необходимо авторизоваться в качестве юридического лица на едином портале электронных услуг общегосударственной автоматизированной информационной системы (далее – ЕПЭУ), размещенного по адресу </w:t>
      </w:r>
      <w:hyperlink r:id="rId11" w:history="1">
        <w:r w:rsidRPr="00440E04">
          <w:rPr>
            <w:rStyle w:val="a4"/>
            <w:rFonts w:ascii="Times New Roman" w:cs="Times New Roman" w:hAnsi="Times New Roman"/>
            <w:sz w:val="28"/>
            <w:szCs w:val="28"/>
            <w:lang w:val="en-US"/>
          </w:rPr>
          <w:t>https</w:t>
        </w:r>
        <w:r w:rsidRPr="00440E04">
          <w:rPr>
            <w:rStyle w:val="a4"/>
            <w:rFonts w:ascii="Times New Roman" w:cs="Times New Roman" w:hAnsi="Times New Roman"/>
            <w:sz w:val="28"/>
            <w:szCs w:val="28"/>
          </w:rPr>
          <w:t>://</w:t>
        </w:r>
        <w:r w:rsidRPr="00440E04">
          <w:rPr>
            <w:rStyle w:val="a4"/>
            <w:rFonts w:ascii="Times New Roman" w:cs="Times New Roman" w:hAnsi="Times New Roman"/>
            <w:sz w:val="28"/>
            <w:szCs w:val="28"/>
            <w:lang w:val="en-US"/>
          </w:rPr>
          <w:t>platform</w:t>
        </w:r>
        <w:r w:rsidRPr="00440E04">
          <w:rPr>
            <w:rStyle w:val="a4"/>
            <w:rFonts w:ascii="Times New Roman" w:cs="Times New Roman" w:hAnsi="Times New Roman"/>
            <w:sz w:val="28"/>
            <w:szCs w:val="28"/>
          </w:rPr>
          <w:t>.</w:t>
        </w:r>
        <w:r w:rsidRPr="00440E04">
          <w:rPr>
            <w:rStyle w:val="a4"/>
            <w:rFonts w:ascii="Times New Roman" w:cs="Times New Roman" w:hAnsi="Times New Roman"/>
            <w:sz w:val="28"/>
            <w:szCs w:val="28"/>
            <w:lang w:val="en-US"/>
          </w:rPr>
          <w:t>gov</w:t>
        </w:r>
        <w:r w:rsidRPr="00440E04">
          <w:rPr>
            <w:rStyle w:val="a4"/>
            <w:rFonts w:ascii="Times New Roman" w:cs="Times New Roman" w:hAnsi="Times New Roman"/>
            <w:sz w:val="28"/>
            <w:szCs w:val="28"/>
          </w:rPr>
          <w:t>.</w:t>
        </w:r>
        <w:r w:rsidRPr="00440E04">
          <w:rPr>
            <w:rStyle w:val="a4"/>
            <w:rFonts w:ascii="Times New Roman" w:cs="Times New Roman" w:hAnsi="Times New Roman"/>
            <w:sz w:val="28"/>
            <w:szCs w:val="28"/>
            <w:lang w:val="en-US"/>
          </w:rPr>
          <w:t>by</w:t>
        </w:r>
      </w:hyperlink>
      <w:r w:rsidRPr="00440E04">
        <w:rPr>
          <w:rFonts w:ascii="Times New Roman" w:cs="Times New Roman" w:hAnsi="Times New Roman"/>
          <w:sz w:val="28"/>
          <w:szCs w:val="28"/>
        </w:rPr>
        <w:t xml:space="preserve"> с использованием средства электронной цифровой подписи (соответствующие инструкции будут доступны в процессе авторизации) (рисунок 1).</w:t>
      </w:r>
    </w:p>
    <w:p w14:paraId="29CB2F91" w14:textId="77777777" w:rsidP="00C943E6" w:rsidR="00440E04" w:rsidRDefault="00440E04" w:rsidRPr="00440E04">
      <w:pPr>
        <w:spacing w:after="0" w:line="245" w:lineRule="auto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sz w:val="28"/>
          <w:szCs w:val="28"/>
        </w:rPr>
        <w:t xml:space="preserve">После авторизации следует выбрать аккаунт юридического лица путем нажатия на пиктограмму </w:t>
      </w:r>
      <w:r w:rsidRPr="00440E04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38D7656F" wp14:editId="3A5B29A4">
            <wp:extent cx="207645" cy="199390"/>
            <wp:effectExtent b="0" l="0" r="1905" t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50" l="20033" r="17831" t="1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E04">
        <w:rPr>
          <w:rFonts w:ascii="Times New Roman" w:cs="Times New Roman" w:hAnsi="Times New Roman"/>
          <w:sz w:val="28"/>
          <w:szCs w:val="28"/>
        </w:rPr>
        <w:t xml:space="preserve"> в правом верхнем углу.</w:t>
      </w:r>
    </w:p>
    <w:p w14:paraId="72ECA2B7" w14:textId="77777777" w:rsidP="005161FF" w:rsidR="00440E04" w:rsidRDefault="00440E04" w:rsidRPr="00440E04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7B2B4CE6" w14:textId="77777777" w:rsidP="00742AB0" w:rsidR="00440E04" w:rsidRDefault="00742AB0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sz w:val="28"/>
          <w:szCs w:val="28"/>
        </w:rPr>
        <w:object w14:anchorId="56595C02" w:dxaOrig="9345" w:dyaOrig="3030"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o:ole="" style="width:403.85pt;height:130.25pt" type="#_x0000_t75">
            <v:imagedata cropbottom="24217f" croptop="2031f" o:title="" r:id="rId13"/>
          </v:shape>
          <o:OLEObject DrawAspect="Content" ObjectID="_1775390438" ProgID="Visio.Drawing.15" ShapeID="_x0000_i1025" Type="Embed" r:id="rId14"/>
        </w:object>
      </w:r>
    </w:p>
    <w:p w14:paraId="47320EA9" w14:textId="77777777" w:rsidP="005161FF" w:rsidR="00742AB0" w:rsidRDefault="00742AB0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66695404" w14:textId="77777777" w:rsidP="005161FF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sz w:val="28"/>
          <w:szCs w:val="28"/>
        </w:rPr>
        <w:t>Рисунок 1 – Страница приветствия в личном кабинете ЕПЭУ</w:t>
      </w:r>
    </w:p>
    <w:p w14:paraId="71C9097F" w14:textId="77777777" w:rsidP="005161FF" w:rsidR="00440E04" w:rsidRDefault="00440E04" w:rsidRPr="00440E04">
      <w:pPr>
        <w:spacing w:after="0"/>
        <w:rPr>
          <w:rFonts w:ascii="Times New Roman" w:cs="Times New Roman" w:hAnsi="Times New Roman"/>
          <w:sz w:val="28"/>
          <w:szCs w:val="28"/>
        </w:rPr>
      </w:pPr>
    </w:p>
    <w:p w14:paraId="487E4A7E" w14:textId="77777777" w:rsidP="00827B47" w:rsidR="00440E04" w:rsidRDefault="00440E04" w:rsidRPr="00440E04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sz w:val="28"/>
          <w:szCs w:val="28"/>
        </w:rPr>
        <w:t>Далее следует выбрать пункт меню «Доступные услуги» (рисунок 2).</w:t>
      </w:r>
    </w:p>
    <w:p w14:paraId="2FFC9945" w14:textId="77777777" w:rsidP="005161FF" w:rsidR="00440E04" w:rsidRDefault="00440E04" w:rsidRPr="00440E04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0890A936" w14:textId="77777777" w:rsidP="00742AB0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0288" simplePos="0" wp14:anchorId="3D2B93FD" wp14:editId="4BD933E4">
                <wp:simplePos x="0" y="0"/>
                <wp:positionH relativeFrom="column">
                  <wp:posOffset>490625</wp:posOffset>
                </wp:positionH>
                <wp:positionV relativeFrom="paragraph">
                  <wp:posOffset>986674</wp:posOffset>
                </wp:positionV>
                <wp:extent cx="706582" cy="174567"/>
                <wp:effectExtent b="16510" l="0" r="17780" t="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82" cy="174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440E04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66A889A4" wp14:editId="6AB55448">
            <wp:extent cx="4896196" cy="1951678"/>
            <wp:effectExtent b="0" l="0" r="0" t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 noChangeAspect="1"/>
                    </pic:cNvPicPr>
                  </pic:nvPicPr>
                  <pic:blipFill>
                    <a:blip cstate="print"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83" t="7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08" cy="19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387C" w14:textId="77777777" w:rsidP="005161FF" w:rsidR="00742AB0" w:rsidRDefault="00742AB0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265BCBE8" w14:textId="77777777" w:rsidP="005161FF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sz w:val="28"/>
          <w:szCs w:val="28"/>
        </w:rPr>
        <w:t>Рисунок 2 – Отображение сервисов по категориям</w:t>
      </w:r>
    </w:p>
    <w:p w14:paraId="2AAA5B79" w14:textId="77777777" w:rsidP="00C943E6" w:rsidR="00440E04" w:rsidRDefault="00440E04" w:rsidRPr="00440E04">
      <w:pPr>
        <w:spacing w:after="0"/>
        <w:ind w:firstLine="709"/>
        <w:jc w:val="both"/>
        <w:rPr>
          <w:rFonts w:ascii="Times New Roman" w:cs="Times New Roman" w:hAnsi="Times New Roman"/>
          <w:noProof/>
          <w:sz w:val="28"/>
          <w:szCs w:val="28"/>
        </w:rPr>
      </w:pPr>
      <w:r w:rsidRPr="00440E04">
        <w:rPr>
          <w:rFonts w:ascii="Times New Roman" w:cs="Times New Roman" w:hAnsi="Times New Roman"/>
          <w:sz w:val="28"/>
          <w:szCs w:val="28"/>
        </w:rPr>
        <w:lastRenderedPageBreak/>
        <w:t>На следующем этапе воспользоваться поиском по номеру административной процедуры (далее – АП). Для этого в окне нажать на ссылку «Все сервисы» (рисунок 3).</w:t>
      </w:r>
      <w:r w:rsidRPr="00440E04">
        <w:rPr>
          <w:rFonts w:ascii="Times New Roman" w:cs="Times New Roman" w:hAnsi="Times New Roman"/>
          <w:noProof/>
          <w:sz w:val="28"/>
          <w:szCs w:val="28"/>
        </w:rPr>
        <w:t xml:space="preserve"> </w:t>
      </w:r>
    </w:p>
    <w:p w14:paraId="648402C7" w14:textId="77777777" w:rsidP="005161FF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376B739F" w14:textId="77777777" w:rsidP="005161FF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1312" simplePos="0" wp14:anchorId="496F4A16" wp14:editId="4D7A1877">
                <wp:simplePos x="0" y="0"/>
                <wp:positionH relativeFrom="column">
                  <wp:posOffset>5719445</wp:posOffset>
                </wp:positionH>
                <wp:positionV relativeFrom="paragraph">
                  <wp:posOffset>415290</wp:posOffset>
                </wp:positionV>
                <wp:extent cx="174625" cy="144145"/>
                <wp:effectExtent b="27305" l="0" r="15875" t="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440E04">
        <w:rPr>
          <w:rFonts w:ascii="Times New Roman" w:cs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allowOverlap="1" behindDoc="0" distB="0" distL="114300" distR="114300" distT="0" layoutInCell="1" locked="0" relativeHeight="251662336" simplePos="0" wp14:anchorId="60096B57" wp14:editId="6467C7D6">
                <wp:simplePos x="0" y="0"/>
                <wp:positionH relativeFrom="column">
                  <wp:posOffset>810260</wp:posOffset>
                </wp:positionH>
                <wp:positionV relativeFrom="paragraph">
                  <wp:posOffset>310515</wp:posOffset>
                </wp:positionV>
                <wp:extent cx="320675" cy="106045"/>
                <wp:effectExtent b="27305" l="0" r="22225" t="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05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</mc:AlternateContent>
      </w:r>
      <w:r w:rsidRPr="00440E04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7C6A57C5" wp14:editId="16B62A83">
            <wp:extent cx="5943600" cy="2086610"/>
            <wp:effectExtent b="8890" l="0" r="0" t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rrowheads="1" noChangeAspect="1"/>
                    </pic:cNvPicPr>
                  </pic:nvPicPr>
                  <pic:blipFill>
                    <a:blip cstate="print"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781" t="3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F60BF" w14:textId="77777777" w:rsidP="005161FF" w:rsidR="0009786C" w:rsidRDefault="0009786C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0A6F4BE4" w14:textId="77777777" w:rsidP="005161FF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sz w:val="28"/>
          <w:szCs w:val="28"/>
        </w:rPr>
        <w:t>Рисунок 3 – Выбор сервисов</w:t>
      </w:r>
    </w:p>
    <w:p w14:paraId="6ABF2EC3" w14:textId="77777777" w:rsidP="005161FF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4371CCE0" w14:textId="77777777" w:rsidP="006F3505" w:rsidR="00440E04" w:rsidRDefault="00440E04" w:rsidRPr="00440E04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sz w:val="28"/>
          <w:szCs w:val="28"/>
        </w:rPr>
        <w:t xml:space="preserve">Путем нажатия на пиктограмму </w:t>
      </w:r>
      <w:r w:rsidRPr="00440E04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6589A680" wp14:editId="6CC55E34">
            <wp:extent cx="174625" cy="182880"/>
            <wp:effectExtent b="7620" l="0" r="0" t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rrowheads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77" l="27826" r="30362" t="2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E04">
        <w:rPr>
          <w:rFonts w:ascii="Times New Roman" w:cs="Times New Roman" w:hAnsi="Times New Roman"/>
          <w:sz w:val="28"/>
          <w:szCs w:val="28"/>
        </w:rPr>
        <w:t xml:space="preserve"> в правом верхнем углу открыть фильтр для поиска необходимой АП (рисунок 4).</w:t>
      </w:r>
    </w:p>
    <w:p w14:paraId="7FCD85A3" w14:textId="77777777" w:rsidP="005161FF" w:rsidR="00440E04" w:rsidRDefault="00440E04" w:rsidRPr="00440E04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0A8CBD5F" w14:textId="77777777" w:rsidP="005161FF" w:rsidR="00440E04" w:rsidRDefault="00863EBE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B="0" distL="0" distR="0" distT="0" wp14:anchorId="6ABBEBB2" wp14:editId="464E00C7">
            <wp:extent cx="5777345" cy="644123"/>
            <wp:effectExtent b="3810" l="0" r="0" t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5923" cy="64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A26D" w14:textId="77777777" w:rsidP="005161FF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27E9234A" w14:textId="77777777" w:rsidP="005161FF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sz w:val="28"/>
          <w:szCs w:val="28"/>
        </w:rPr>
        <w:t>Рисунок 4 – Поиск АП</w:t>
      </w:r>
    </w:p>
    <w:p w14:paraId="35FB92BE" w14:textId="77777777" w:rsidP="005161FF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0F395A18" w14:textId="77777777" w:rsidP="006F3505" w:rsidR="00440E04" w:rsidRDefault="00440E04" w:rsidRPr="00440E04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sz w:val="28"/>
          <w:szCs w:val="28"/>
        </w:rPr>
        <w:t>В строке поиска в поле «Код» следует ввести код необходимой АП (548.</w:t>
      </w:r>
      <w:r w:rsidR="00863EBE">
        <w:rPr>
          <w:rFonts w:ascii="Times New Roman" w:cs="Times New Roman" w:hAnsi="Times New Roman"/>
          <w:sz w:val="28"/>
          <w:szCs w:val="28"/>
        </w:rPr>
        <w:t>3</w:t>
      </w:r>
      <w:r w:rsidRPr="00440E04">
        <w:rPr>
          <w:rFonts w:ascii="Times New Roman" w:cs="Times New Roman" w:hAnsi="Times New Roman"/>
          <w:sz w:val="28"/>
          <w:szCs w:val="28"/>
        </w:rPr>
        <w:t>.</w:t>
      </w:r>
      <w:r w:rsidR="00863EBE">
        <w:rPr>
          <w:rFonts w:ascii="Times New Roman" w:cs="Times New Roman" w:hAnsi="Times New Roman"/>
          <w:sz w:val="28"/>
          <w:szCs w:val="28"/>
        </w:rPr>
        <w:t>10</w:t>
      </w:r>
      <w:r w:rsidRPr="00440E04">
        <w:rPr>
          <w:rFonts w:ascii="Times New Roman" w:cs="Times New Roman" w:hAnsi="Times New Roman"/>
          <w:sz w:val="28"/>
          <w:szCs w:val="28"/>
        </w:rPr>
        <w:t>.1) и нажать кнопку «Найти». В случае поиска по наименованию необходимо в поле «Наименование» ввести часть наименования АП и нажать кнопку «Найти».</w:t>
      </w:r>
    </w:p>
    <w:p w14:paraId="264200BE" w14:textId="77777777" w:rsidP="005161FF" w:rsidR="00440E04" w:rsidRDefault="00440E04" w:rsidRPr="00440E04">
      <w:pPr>
        <w:spacing w:after="0"/>
        <w:rPr>
          <w:rFonts w:ascii="Times New Roman" w:cs="Times New Roman" w:hAnsi="Times New Roman"/>
          <w:sz w:val="28"/>
          <w:szCs w:val="28"/>
        </w:rPr>
      </w:pPr>
    </w:p>
    <w:p w14:paraId="4D235170" w14:textId="77777777" w:rsidP="005161FF" w:rsidR="00440E04" w:rsidRDefault="00440E04" w:rsidRPr="00440E04">
      <w:pPr>
        <w:pStyle w:val="a3"/>
        <w:numPr>
          <w:ilvl w:val="1"/>
          <w:numId w:val="2"/>
        </w:numPr>
        <w:spacing w:after="0" w:line="240" w:lineRule="auto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b/>
          <w:sz w:val="28"/>
          <w:szCs w:val="28"/>
        </w:rPr>
        <w:t>Интерфейс АП 548.</w:t>
      </w:r>
      <w:r w:rsidR="00863EBE">
        <w:rPr>
          <w:rFonts w:ascii="Times New Roman" w:cs="Times New Roman" w:hAnsi="Times New Roman"/>
          <w:b/>
          <w:sz w:val="28"/>
          <w:szCs w:val="28"/>
        </w:rPr>
        <w:t>3</w:t>
      </w:r>
      <w:r w:rsidRPr="00440E04">
        <w:rPr>
          <w:rFonts w:ascii="Times New Roman" w:cs="Times New Roman" w:hAnsi="Times New Roman"/>
          <w:b/>
          <w:sz w:val="28"/>
          <w:szCs w:val="28"/>
        </w:rPr>
        <w:t>.</w:t>
      </w:r>
      <w:r w:rsidR="00863EBE">
        <w:rPr>
          <w:rFonts w:ascii="Times New Roman" w:cs="Times New Roman" w:hAnsi="Times New Roman"/>
          <w:b/>
          <w:sz w:val="28"/>
          <w:szCs w:val="28"/>
        </w:rPr>
        <w:t>10</w:t>
      </w:r>
      <w:r w:rsidRPr="00440E04">
        <w:rPr>
          <w:rFonts w:ascii="Times New Roman" w:cs="Times New Roman" w:hAnsi="Times New Roman"/>
          <w:b/>
          <w:sz w:val="28"/>
          <w:szCs w:val="28"/>
        </w:rPr>
        <w:t>.1</w:t>
      </w:r>
    </w:p>
    <w:p w14:paraId="5EF81C6A" w14:textId="77777777" w:rsidP="005161FF" w:rsidR="00440E04" w:rsidRDefault="00440E04" w:rsidRPr="003431C2">
      <w:pPr>
        <w:spacing w:after="0"/>
        <w:rPr>
          <w:rFonts w:ascii="Times New Roman" w:cs="Times New Roman" w:hAnsi="Times New Roman"/>
          <w:sz w:val="28"/>
          <w:szCs w:val="28"/>
          <w:lang w:val="en-US"/>
        </w:rPr>
      </w:pPr>
    </w:p>
    <w:p w14:paraId="6F66E978" w14:textId="77777777" w:rsidP="003431C2" w:rsidR="00440E04" w:rsidRDefault="00440E04" w:rsidRPr="00440E04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sz w:val="28"/>
          <w:szCs w:val="28"/>
        </w:rPr>
        <w:t>В результате поиска АП 548.</w:t>
      </w:r>
      <w:r w:rsidR="00E61339">
        <w:rPr>
          <w:rFonts w:ascii="Times New Roman" w:cs="Times New Roman" w:hAnsi="Times New Roman"/>
          <w:sz w:val="28"/>
          <w:szCs w:val="28"/>
        </w:rPr>
        <w:t>3</w:t>
      </w:r>
      <w:r w:rsidRPr="00440E04">
        <w:rPr>
          <w:rFonts w:ascii="Times New Roman" w:cs="Times New Roman" w:hAnsi="Times New Roman"/>
          <w:sz w:val="28"/>
          <w:szCs w:val="28"/>
        </w:rPr>
        <w:t>.</w:t>
      </w:r>
      <w:r w:rsidR="00E61339">
        <w:rPr>
          <w:rFonts w:ascii="Times New Roman" w:cs="Times New Roman" w:hAnsi="Times New Roman"/>
          <w:sz w:val="28"/>
          <w:szCs w:val="28"/>
        </w:rPr>
        <w:t>10</w:t>
      </w:r>
      <w:r w:rsidRPr="00440E04">
        <w:rPr>
          <w:rFonts w:ascii="Times New Roman" w:cs="Times New Roman" w:hAnsi="Times New Roman"/>
          <w:sz w:val="28"/>
          <w:szCs w:val="28"/>
        </w:rPr>
        <w:t>.1 появится иконка АП (рисунок 5), по нажатию на которую откроется окно заказа АП с описанием (рисунок 6).</w:t>
      </w:r>
    </w:p>
    <w:p w14:paraId="5A178E10" w14:textId="77777777" w:rsidP="005161FF" w:rsidR="00440E04" w:rsidRDefault="00E61339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B="0" distL="0" distR="0" distT="0" wp14:anchorId="3980A876" wp14:editId="17CB8C5D">
            <wp:extent cx="5940425" cy="2599690"/>
            <wp:effectExtent b="0" l="0" r="3175" t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E430" w14:textId="77777777" w:rsidP="005161FF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478BE040" w14:textId="77777777" w:rsidP="005161FF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sz w:val="28"/>
          <w:szCs w:val="28"/>
        </w:rPr>
        <w:t>Рисунок 5 – Результат поиска АП 548.</w:t>
      </w:r>
      <w:r w:rsidR="00E61339">
        <w:rPr>
          <w:rFonts w:ascii="Times New Roman" w:cs="Times New Roman" w:hAnsi="Times New Roman"/>
          <w:sz w:val="28"/>
          <w:szCs w:val="28"/>
        </w:rPr>
        <w:t>3</w:t>
      </w:r>
      <w:r w:rsidRPr="00440E04">
        <w:rPr>
          <w:rFonts w:ascii="Times New Roman" w:cs="Times New Roman" w:hAnsi="Times New Roman"/>
          <w:sz w:val="28"/>
          <w:szCs w:val="28"/>
        </w:rPr>
        <w:t>.</w:t>
      </w:r>
      <w:r w:rsidR="00E61339">
        <w:rPr>
          <w:rFonts w:ascii="Times New Roman" w:cs="Times New Roman" w:hAnsi="Times New Roman"/>
          <w:sz w:val="28"/>
          <w:szCs w:val="28"/>
        </w:rPr>
        <w:t>10</w:t>
      </w:r>
      <w:r w:rsidRPr="00440E04">
        <w:rPr>
          <w:rFonts w:ascii="Times New Roman" w:cs="Times New Roman" w:hAnsi="Times New Roman"/>
          <w:sz w:val="28"/>
          <w:szCs w:val="28"/>
        </w:rPr>
        <w:t>.1</w:t>
      </w:r>
    </w:p>
    <w:p w14:paraId="5C26D6C8" w14:textId="77777777" w:rsidP="005161FF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590AA733" w14:textId="77777777" w:rsidP="005161FF" w:rsidR="00440E04" w:rsidRDefault="00E61339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B="0" distL="0" distR="0" distT="0" wp14:anchorId="76D488EC" wp14:editId="5295CE54">
            <wp:extent cx="5940425" cy="2543810"/>
            <wp:effectExtent b="8890" l="0" r="3175" t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22A0" w14:textId="77777777" w:rsidP="005161FF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5AE61875" w14:textId="77777777" w:rsidP="005161FF" w:rsidR="00440E04" w:rsidRDefault="00440E04" w:rsidRPr="00440E04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440E04">
        <w:rPr>
          <w:rFonts w:ascii="Times New Roman" w:cs="Times New Roman" w:hAnsi="Times New Roman"/>
          <w:sz w:val="28"/>
          <w:szCs w:val="28"/>
        </w:rPr>
        <w:t>Рисунок 6 – Окно заказа АП 548.</w:t>
      </w:r>
      <w:r w:rsidR="00E61339">
        <w:rPr>
          <w:rFonts w:ascii="Times New Roman" w:cs="Times New Roman" w:hAnsi="Times New Roman"/>
          <w:sz w:val="28"/>
          <w:szCs w:val="28"/>
        </w:rPr>
        <w:t>3</w:t>
      </w:r>
      <w:r w:rsidRPr="00440E04">
        <w:rPr>
          <w:rFonts w:ascii="Times New Roman" w:cs="Times New Roman" w:hAnsi="Times New Roman"/>
          <w:sz w:val="28"/>
          <w:szCs w:val="28"/>
        </w:rPr>
        <w:t>.</w:t>
      </w:r>
      <w:r w:rsidR="00E61339">
        <w:rPr>
          <w:rFonts w:ascii="Times New Roman" w:cs="Times New Roman" w:hAnsi="Times New Roman"/>
          <w:sz w:val="28"/>
          <w:szCs w:val="28"/>
        </w:rPr>
        <w:t>10</w:t>
      </w:r>
      <w:r w:rsidRPr="00440E04">
        <w:rPr>
          <w:rFonts w:ascii="Times New Roman" w:cs="Times New Roman" w:hAnsi="Times New Roman"/>
          <w:sz w:val="28"/>
          <w:szCs w:val="28"/>
        </w:rPr>
        <w:t>.1</w:t>
      </w:r>
    </w:p>
    <w:p w14:paraId="48453385" w14:textId="77777777" w:rsidP="000B142D" w:rsidR="00440E04" w:rsidRDefault="00440E04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21D64830" w14:textId="77777777" w:rsidP="000B142D" w:rsidR="00493CD1" w:rsidRDefault="000B142D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По нажатию кнопки «Заказать» отобразится в</w:t>
      </w:r>
      <w:r w:rsidR="00441B9E">
        <w:rPr>
          <w:rFonts w:ascii="Times New Roman" w:cs="Times New Roman" w:hAnsi="Times New Roman"/>
          <w:sz w:val="28"/>
          <w:szCs w:val="28"/>
        </w:rPr>
        <w:t>ходная экранная форма АП</w:t>
      </w:r>
      <w:r w:rsidR="00A17F6A">
        <w:rPr>
          <w:rFonts w:ascii="Times New Roman" w:cs="Times New Roman" w:hAnsi="Times New Roman"/>
          <w:sz w:val="28"/>
          <w:szCs w:val="28"/>
        </w:rPr>
        <w:t>. Некоторые поля заявления будут автоматически заполнены данными из профиля заявителя</w:t>
      </w:r>
      <w:r w:rsidR="002327B1">
        <w:rPr>
          <w:rFonts w:ascii="Times New Roman" w:cs="Times New Roman" w:hAnsi="Times New Roman"/>
          <w:sz w:val="28"/>
          <w:szCs w:val="28"/>
        </w:rPr>
        <w:t xml:space="preserve"> (рисунок </w:t>
      </w:r>
      <w:r w:rsidR="00AB14D0">
        <w:rPr>
          <w:rFonts w:ascii="Times New Roman" w:cs="Times New Roman" w:hAnsi="Times New Roman"/>
          <w:sz w:val="28"/>
          <w:szCs w:val="28"/>
        </w:rPr>
        <w:t>7</w:t>
      </w:r>
      <w:r w:rsidR="002327B1">
        <w:rPr>
          <w:rFonts w:ascii="Times New Roman" w:cs="Times New Roman" w:hAnsi="Times New Roman"/>
          <w:sz w:val="28"/>
          <w:szCs w:val="28"/>
        </w:rPr>
        <w:t>)</w:t>
      </w:r>
      <w:r>
        <w:rPr>
          <w:rFonts w:ascii="Times New Roman" w:cs="Times New Roman" w:hAnsi="Times New Roman"/>
          <w:sz w:val="28"/>
          <w:szCs w:val="28"/>
        </w:rPr>
        <w:t>.</w:t>
      </w:r>
    </w:p>
    <w:p w14:paraId="349C2F3B" w14:textId="77777777" w:rsidP="00441B9E" w:rsidR="000B142D" w:rsidRDefault="000B142D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66CCC372" w14:textId="1D874E09" w:rsidP="002327B1" w:rsidR="00441B9E" w:rsidRDefault="00D01362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D01362">
        <w:rPr>
          <w:rFonts w:ascii="Times New Roman" w:cs="Times New Roman" w:hAnsi="Times New Roman"/>
          <w:noProof/>
          <w:sz w:val="28"/>
          <w:szCs w:val="28"/>
          <w:lang w:eastAsia="ru-RU"/>
        </w:rPr>
        <w:lastRenderedPageBreak/>
        <w:drawing>
          <wp:inline distB="0" distL="0" distR="0" distT="0" wp14:anchorId="6AC97A58" wp14:editId="0B0830C2">
            <wp:extent cx="5940425" cy="2851785"/>
            <wp:effectExtent b="5715" l="0" r="3175" t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2E486" w14:textId="77777777" w:rsidP="002327B1" w:rsidR="00E1335F" w:rsidRDefault="00E1335F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4AB5C90A" w14:textId="77777777" w:rsidP="002327B1" w:rsidR="00E1335F" w:rsidRDefault="00E1335F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Рисунок 7 – Входная экранная форма АП</w:t>
      </w:r>
    </w:p>
    <w:p w14:paraId="3AEE4EBD" w14:textId="77777777" w:rsidP="00DB25A0" w:rsidR="00DB25A0" w:rsidRDefault="00DB25A0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634F74C9" w14:textId="47FACE4B" w:rsidP="0096444F" w:rsidR="0096444F" w:rsidRDefault="00A17F6A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Для осуществления запроса необходимо заполнить поля заявления. Пока не будут заполнены обязательные поля, возможности </w:t>
      </w:r>
      <w:r w:rsidR="0036125C">
        <w:rPr>
          <w:rFonts w:ascii="Times New Roman" w:cs="Times New Roman" w:hAnsi="Times New Roman"/>
          <w:sz w:val="28"/>
          <w:szCs w:val="28"/>
        </w:rPr>
        <w:t>отправить заявление</w:t>
      </w:r>
      <w:r>
        <w:rPr>
          <w:rFonts w:ascii="Times New Roman" w:cs="Times New Roman" w:hAnsi="Times New Roman"/>
          <w:sz w:val="28"/>
          <w:szCs w:val="28"/>
        </w:rPr>
        <w:t xml:space="preserve"> не будет</w:t>
      </w:r>
      <w:r w:rsidR="002A318C">
        <w:rPr>
          <w:rFonts w:ascii="Times New Roman" w:cs="Times New Roman" w:hAnsi="Times New Roman"/>
          <w:sz w:val="28"/>
          <w:szCs w:val="28"/>
        </w:rPr>
        <w:t>. В процессе заполнения заявления будут появляться новые поля для ввода информации</w:t>
      </w:r>
      <w:r w:rsidR="0096444F">
        <w:rPr>
          <w:rFonts w:ascii="Times New Roman" w:cs="Times New Roman" w:hAnsi="Times New Roman"/>
          <w:sz w:val="28"/>
          <w:szCs w:val="28"/>
        </w:rPr>
        <w:t xml:space="preserve"> (рисунок 8</w:t>
      </w:r>
      <w:r w:rsidR="00E61025">
        <w:rPr>
          <w:rFonts w:ascii="Times New Roman" w:cs="Times New Roman" w:hAnsi="Times New Roman"/>
          <w:sz w:val="28"/>
          <w:szCs w:val="28"/>
        </w:rPr>
        <w:t>.1 - при выборе паспорта потребителя тепловой энергии, рисунок 8.2 – при выборе паспорта теплоисточника</w:t>
      </w:r>
      <w:r w:rsidR="0096444F">
        <w:rPr>
          <w:rFonts w:ascii="Times New Roman" w:cs="Times New Roman" w:hAnsi="Times New Roman"/>
          <w:sz w:val="28"/>
          <w:szCs w:val="28"/>
        </w:rPr>
        <w:t>)</w:t>
      </w:r>
      <w:r w:rsidR="002A318C">
        <w:rPr>
          <w:rFonts w:ascii="Times New Roman" w:cs="Times New Roman" w:hAnsi="Times New Roman"/>
          <w:sz w:val="28"/>
          <w:szCs w:val="28"/>
        </w:rPr>
        <w:t xml:space="preserve">. </w:t>
      </w:r>
    </w:p>
    <w:p w14:paraId="18A17325" w14:textId="77777777" w:rsidP="0096444F" w:rsidR="0096444F" w:rsidRDefault="0096444F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0A36E043" w14:textId="539A356B" w:rsidP="0096444F" w:rsidR="00762CE8" w:rsidRDefault="00762CE8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762CE8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5E0031F2" wp14:editId="39EF8865">
            <wp:extent cx="5940425" cy="2846705"/>
            <wp:effectExtent b="0" l="0" r="3175" t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054B9" w14:textId="47447FB5" w:rsidP="0096444F" w:rsidR="00762CE8" w:rsidRDefault="00762CE8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04CB246B" w14:textId="6305A0D4" w:rsidP="0096444F" w:rsidR="0096444F" w:rsidRDefault="00E61025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Рисунок 8.1 – Заявление на осуществление АП </w:t>
      </w:r>
      <w:r w:rsidR="001801D1">
        <w:rPr>
          <w:rFonts w:ascii="Times New Roman" w:cs="Times New Roman" w:hAnsi="Times New Roman"/>
          <w:sz w:val="28"/>
          <w:szCs w:val="28"/>
        </w:rPr>
        <w:t>(</w:t>
      </w:r>
      <w:r>
        <w:rPr>
          <w:rFonts w:ascii="Times New Roman" w:cs="Times New Roman" w:hAnsi="Times New Roman"/>
          <w:sz w:val="28"/>
          <w:szCs w:val="28"/>
        </w:rPr>
        <w:t>при выборе паспорта потребителя тепловой энергии</w:t>
      </w:r>
      <w:r w:rsidR="001801D1">
        <w:rPr>
          <w:rFonts w:ascii="Times New Roman" w:cs="Times New Roman" w:hAnsi="Times New Roman"/>
          <w:sz w:val="28"/>
          <w:szCs w:val="28"/>
        </w:rPr>
        <w:t>)</w:t>
      </w:r>
    </w:p>
    <w:p w14:paraId="0EC0A9F8" w14:textId="77777777" w:rsidP="0096444F" w:rsidR="00E61025" w:rsidRDefault="00E61025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4F6493F8" w14:textId="4D23F5DC" w:rsidP="0096444F" w:rsidR="00E61025" w:rsidRDefault="00E61025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E61025">
        <w:rPr>
          <w:rFonts w:ascii="Times New Roman" w:cs="Times New Roman" w:hAnsi="Times New Roman"/>
          <w:noProof/>
          <w:sz w:val="28"/>
          <w:szCs w:val="28"/>
          <w:lang w:eastAsia="ru-RU"/>
        </w:rPr>
        <w:lastRenderedPageBreak/>
        <w:drawing>
          <wp:inline distB="0" distL="0" distR="0" distT="0" wp14:anchorId="779BD12F" wp14:editId="5D4C940A">
            <wp:extent cx="5940425" cy="2860675"/>
            <wp:effectExtent b="0" l="0" r="3175" t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A56AB" w14:textId="60D783ED" w:rsidP="00E61025" w:rsidR="00E61025" w:rsidRDefault="00E61025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Рисунок 8.2 – Заявление на осуществление АП </w:t>
      </w:r>
      <w:r w:rsidR="001801D1">
        <w:rPr>
          <w:rFonts w:ascii="Times New Roman" w:cs="Times New Roman" w:hAnsi="Times New Roman"/>
          <w:sz w:val="28"/>
          <w:szCs w:val="28"/>
        </w:rPr>
        <w:t>(</w:t>
      </w:r>
      <w:r>
        <w:rPr>
          <w:rFonts w:ascii="Times New Roman" w:cs="Times New Roman" w:hAnsi="Times New Roman"/>
          <w:sz w:val="28"/>
          <w:szCs w:val="28"/>
        </w:rPr>
        <w:t>при выборе паспорта теплоисточника</w:t>
      </w:r>
      <w:r w:rsidR="001801D1">
        <w:rPr>
          <w:rFonts w:ascii="Times New Roman" w:cs="Times New Roman" w:hAnsi="Times New Roman"/>
          <w:sz w:val="28"/>
          <w:szCs w:val="28"/>
        </w:rPr>
        <w:t>)</w:t>
      </w:r>
    </w:p>
    <w:p w14:paraId="0040C569" w14:textId="77777777" w:rsidP="0096444F" w:rsidR="0096444F" w:rsidRDefault="0096444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4FE20AE3" w14:textId="13364F02" w:rsidP="00587B66" w:rsidR="0096444F" w:rsidRDefault="0096444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После заполнения обязательных полей будет сформирован список теплоисточников или потребителей тепловой энергии</w:t>
      </w:r>
      <w:r w:rsidR="00BF2877">
        <w:rPr>
          <w:rFonts w:ascii="Times New Roman" w:cs="Times New Roman" w:hAnsi="Times New Roman"/>
          <w:sz w:val="28"/>
          <w:szCs w:val="28"/>
        </w:rPr>
        <w:t xml:space="preserve"> соответственно</w:t>
      </w:r>
      <w:r>
        <w:rPr>
          <w:rFonts w:ascii="Times New Roman" w:cs="Times New Roman" w:hAnsi="Times New Roman"/>
          <w:sz w:val="28"/>
          <w:szCs w:val="28"/>
        </w:rPr>
        <w:t>. Необходимо выбрать один из представленного списка (рисунок 9</w:t>
      </w:r>
      <w:r w:rsidR="00E61025">
        <w:rPr>
          <w:rFonts w:ascii="Times New Roman" w:cs="Times New Roman" w:hAnsi="Times New Roman"/>
          <w:sz w:val="28"/>
          <w:szCs w:val="28"/>
        </w:rPr>
        <w:t>.1 -</w:t>
      </w:r>
      <w:r w:rsidR="007D57AD">
        <w:rPr>
          <w:rFonts w:ascii="Times New Roman" w:cs="Times New Roman" w:hAnsi="Times New Roman"/>
          <w:sz w:val="28"/>
          <w:szCs w:val="28"/>
        </w:rPr>
        <w:t xml:space="preserve"> </w:t>
      </w:r>
      <w:r w:rsidR="001801D1">
        <w:rPr>
          <w:rFonts w:ascii="Times New Roman" w:cs="Times New Roman" w:hAnsi="Times New Roman"/>
          <w:sz w:val="28"/>
          <w:szCs w:val="28"/>
        </w:rPr>
        <w:t>при выборе паспорта потребителя тепловой энергии</w:t>
      </w:r>
      <w:r w:rsidR="007D57AD">
        <w:rPr>
          <w:rFonts w:ascii="Times New Roman" w:cs="Times New Roman" w:hAnsi="Times New Roman"/>
          <w:sz w:val="28"/>
          <w:szCs w:val="28"/>
        </w:rPr>
        <w:t>,</w:t>
      </w:r>
      <w:r w:rsidR="00E61025">
        <w:rPr>
          <w:rFonts w:ascii="Times New Roman" w:cs="Times New Roman" w:hAnsi="Times New Roman"/>
          <w:sz w:val="28"/>
          <w:szCs w:val="28"/>
        </w:rPr>
        <w:t xml:space="preserve"> 9.2 -</w:t>
      </w:r>
      <w:r w:rsidR="001801D1">
        <w:rPr>
          <w:rFonts w:ascii="Times New Roman" w:cs="Times New Roman" w:hAnsi="Times New Roman"/>
          <w:sz w:val="28"/>
          <w:szCs w:val="28"/>
        </w:rPr>
        <w:t xml:space="preserve"> при выборе паспорта теплоисточника</w:t>
      </w:r>
      <w:r>
        <w:rPr>
          <w:rFonts w:ascii="Times New Roman" w:cs="Times New Roman" w:hAnsi="Times New Roman"/>
          <w:sz w:val="28"/>
          <w:szCs w:val="28"/>
        </w:rPr>
        <w:t>).</w:t>
      </w:r>
    </w:p>
    <w:p w14:paraId="2581CB7B" w14:textId="77777777" w:rsidP="00587B66" w:rsidR="005D647A" w:rsidRDefault="005D647A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27CC861D" w14:textId="24EE99CF" w:rsidP="00441C77" w:rsidR="001801D1" w:rsidRDefault="007F05AF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7F05AF">
        <w:rPr>
          <w:rFonts w:ascii="Times New Roman" w:cs="Times New Roman" w:hAnsi="Times New Roman"/>
          <w:noProof/>
          <w:sz w:val="28"/>
          <w:szCs w:val="28"/>
        </w:rPr>
        <w:drawing>
          <wp:inline distB="0" distL="0" distR="0" distT="0" wp14:anchorId="708F71A3" wp14:editId="3BD3F8D6">
            <wp:extent cx="5940425" cy="2432050"/>
            <wp:effectExtent b="6350" l="0" r="3175" t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73B8" w14:textId="71672A6F" w:rsidP="0096444F" w:rsidR="0096444F" w:rsidRDefault="0096444F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06A1C434" w14:textId="0DCC2B04" w:rsidP="00E61025" w:rsidR="00E61025" w:rsidRDefault="00E61025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Рисунок 9.</w:t>
      </w:r>
      <w:r w:rsidR="001801D1">
        <w:rPr>
          <w:rFonts w:ascii="Times New Roman" w:cs="Times New Roman" w:hAnsi="Times New Roman"/>
          <w:sz w:val="28"/>
          <w:szCs w:val="28"/>
        </w:rPr>
        <w:t>1</w:t>
      </w:r>
      <w:r>
        <w:rPr>
          <w:rFonts w:ascii="Times New Roman" w:cs="Times New Roman" w:hAnsi="Times New Roman"/>
          <w:sz w:val="28"/>
          <w:szCs w:val="28"/>
        </w:rPr>
        <w:t xml:space="preserve"> – Сформированный список потребителей тепловой </w:t>
      </w:r>
      <w:r w:rsidRPr="00805BC8">
        <w:rPr>
          <w:rFonts w:ascii="Times New Roman" w:cs="Times New Roman" w:hAnsi="Times New Roman"/>
          <w:sz w:val="28"/>
          <w:szCs w:val="28"/>
        </w:rPr>
        <w:t xml:space="preserve">энергии </w:t>
      </w:r>
      <w:r w:rsidR="001801D1">
        <w:rPr>
          <w:rFonts w:ascii="Times New Roman" w:cs="Times New Roman" w:hAnsi="Times New Roman"/>
          <w:sz w:val="28"/>
          <w:szCs w:val="28"/>
        </w:rPr>
        <w:t>(</w:t>
      </w:r>
      <w:r>
        <w:rPr>
          <w:rFonts w:ascii="Times New Roman" w:cs="Times New Roman" w:hAnsi="Times New Roman"/>
          <w:sz w:val="28"/>
          <w:szCs w:val="28"/>
        </w:rPr>
        <w:t>при выборе паспорта потребителя тепловой энергии</w:t>
      </w:r>
      <w:r w:rsidR="001801D1">
        <w:rPr>
          <w:rFonts w:ascii="Times New Roman" w:cs="Times New Roman" w:hAnsi="Times New Roman"/>
          <w:sz w:val="28"/>
          <w:szCs w:val="28"/>
        </w:rPr>
        <w:t>)</w:t>
      </w:r>
    </w:p>
    <w:p w14:paraId="4D89053B" w14:textId="77777777" w:rsidP="00E61025" w:rsidR="001801D1" w:rsidRDefault="001801D1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33E25517" w14:textId="77777777" w:rsidP="00E61025" w:rsidR="001801D1" w:rsidRDefault="001801D1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793CDF1B" w14:textId="67DD4FD6" w:rsidP="00E61025" w:rsidR="001801D1" w:rsidRDefault="001801D1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B="0" distL="0" distR="0" distT="0" wp14:anchorId="304CAA32" wp14:editId="082A17C2">
            <wp:extent cx="4946073" cy="1751613"/>
            <wp:effectExtent b="1270" l="0" r="6985" t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67670" cy="175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BDE9" w14:textId="77777777" w:rsidP="001801D1" w:rsidR="001801D1" w:rsidRDefault="001801D1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Рисунок 9.2 – Сформированный список теплоисточников (при выборе паспорта теплоисточника)</w:t>
      </w:r>
    </w:p>
    <w:p w14:paraId="2F47F8E9" w14:textId="77777777" w:rsidP="00E61025" w:rsidR="001801D1" w:rsidRDefault="001801D1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026C0FAB" w14:textId="77777777" w:rsidP="0096444F" w:rsidR="00E61025" w:rsidRDefault="00E61025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4D162130" w14:textId="0BEEEF4C" w:rsidP="002A318C" w:rsidR="0096444F" w:rsidRDefault="00152092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После выбора теплоисточника или потребителя тепловой энергии появится кнопка «Отправить заявление» (рисунок 10</w:t>
      </w:r>
      <w:r w:rsidR="001801D1">
        <w:rPr>
          <w:rFonts w:ascii="Times New Roman" w:cs="Times New Roman" w:hAnsi="Times New Roman"/>
          <w:sz w:val="28"/>
          <w:szCs w:val="28"/>
        </w:rPr>
        <w:t>.1 - при выборе паспорта потребителя тепловой энергии</w:t>
      </w:r>
      <w:r w:rsidR="007D57AD">
        <w:rPr>
          <w:rFonts w:ascii="Times New Roman" w:cs="Times New Roman" w:hAnsi="Times New Roman"/>
          <w:sz w:val="28"/>
          <w:szCs w:val="28"/>
        </w:rPr>
        <w:t>, 10.2 -</w:t>
      </w:r>
      <w:r w:rsidR="007D57AD" w:rsidRPr="00E61025">
        <w:rPr>
          <w:rFonts w:ascii="Times New Roman" w:cs="Times New Roman" w:hAnsi="Times New Roman"/>
          <w:sz w:val="28"/>
          <w:szCs w:val="28"/>
        </w:rPr>
        <w:t xml:space="preserve"> </w:t>
      </w:r>
      <w:r w:rsidR="001801D1">
        <w:rPr>
          <w:rFonts w:ascii="Times New Roman" w:cs="Times New Roman" w:hAnsi="Times New Roman"/>
          <w:sz w:val="28"/>
          <w:szCs w:val="28"/>
        </w:rPr>
        <w:t>при выборе паспорта теплоисточника</w:t>
      </w:r>
      <w:r>
        <w:rPr>
          <w:rFonts w:ascii="Times New Roman" w:cs="Times New Roman" w:hAnsi="Times New Roman"/>
          <w:sz w:val="28"/>
          <w:szCs w:val="28"/>
        </w:rPr>
        <w:t>).</w:t>
      </w:r>
    </w:p>
    <w:p w14:paraId="65040DAB" w14:textId="4B5FAD87" w:rsidP="002A318C" w:rsidR="00152092" w:rsidRDefault="00152092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3090FB85" w14:textId="089972E0" w:rsidP="00441C77" w:rsidR="00441C77" w:rsidRDefault="007F05AF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 w:rsidRPr="007F05AF">
        <w:rPr>
          <w:rFonts w:ascii="Times New Roman" w:cs="Times New Roman" w:hAnsi="Times New Roman"/>
          <w:noProof/>
          <w:sz w:val="28"/>
          <w:szCs w:val="28"/>
        </w:rPr>
        <w:drawing>
          <wp:inline distB="0" distL="0" distR="0" distT="0" wp14:anchorId="01D8BA78" wp14:editId="0FAC830A">
            <wp:extent cx="5940425" cy="2692400"/>
            <wp:effectExtent b="0" l="0" r="3175" t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A9E0" w14:textId="1DC6257D" w:rsidP="001801D1" w:rsidR="001801D1" w:rsidRDefault="001801D1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Рисунок 10.1 – Выбор потребителя тепловой энергии</w:t>
      </w:r>
    </w:p>
    <w:p w14:paraId="21E58D16" w14:textId="2356BCD7" w:rsidP="00152092" w:rsidR="007D57AD" w:rsidRDefault="007D57AD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5D7B763C" w14:textId="5928AA31" w:rsidP="00152092" w:rsidR="007D57AD" w:rsidRDefault="001801D1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B="0" distL="0" distR="0" distT="0" wp14:anchorId="0815F7C4" wp14:editId="4DCEC523">
            <wp:extent cx="5303520" cy="2083424"/>
            <wp:effectExtent b="0" l="0" r="0" t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3686" cy="20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19DC5" w14:textId="77777777" w:rsidP="001801D1" w:rsidR="001801D1" w:rsidRDefault="001801D1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Рисунок 10.2 – Выбор теплоисточника </w:t>
      </w:r>
    </w:p>
    <w:p w14:paraId="6990343A" w14:textId="77777777" w:rsidP="002A318C" w:rsidR="0096444F" w:rsidRDefault="0096444F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5C3093FF" w14:textId="77777777" w:rsidP="002A318C" w:rsidR="00CE650E" w:rsidRDefault="00CE650E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После нажатия кнопки «Отправить заявление» будет получен результат выполнения административной процедуры. В случае успешной регистрации паспорта, будет получен результат (рисунок 11): </w:t>
      </w:r>
    </w:p>
    <w:p w14:paraId="4EAA924D" w14:textId="77777777" w:rsidP="002A318C" w:rsidR="00CE650E" w:rsidRDefault="00CE650E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00BB66B3" w14:textId="11B2B73E" w:rsidP="00A756B9" w:rsidR="00A756B9" w:rsidRDefault="00441C77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441C77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102C7F72" wp14:editId="135A716F">
            <wp:extent cx="5940425" cy="1001395"/>
            <wp:effectExtent b="8255" l="0" r="3175" t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8286" w14:textId="77777777" w:rsidP="00A756B9" w:rsidR="00CE650E" w:rsidRDefault="00CE650E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5B1F0993" w14:textId="77777777" w:rsidP="00A756B9" w:rsidR="00CE650E" w:rsidRDefault="00CE650E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Рисунок 11 – Результат выполнения административной процедуры в случае успешной регистрации паспорта</w:t>
      </w:r>
    </w:p>
    <w:p w14:paraId="50BF28E7" w14:textId="77777777" w:rsidP="00152092" w:rsidR="00A756B9" w:rsidRDefault="00A756B9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5090F5A4" w14:textId="299EED20" w:rsidP="00152092" w:rsidR="00A756B9" w:rsidRDefault="00CE650E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Полученный документ можно сохранить на ПК в формате </w:t>
      </w:r>
      <w:r w:rsidRPr="00CE650E">
        <w:rPr>
          <w:rFonts w:ascii="Times New Roman" w:cs="Times New Roman" w:hAnsi="Times New Roman"/>
          <w:sz w:val="28"/>
          <w:szCs w:val="28"/>
        </w:rPr>
        <w:t>*</w:t>
      </w:r>
      <w:r>
        <w:rPr>
          <w:rFonts w:ascii="Times New Roman" w:cs="Times New Roman" w:hAnsi="Times New Roman"/>
          <w:sz w:val="28"/>
          <w:szCs w:val="28"/>
          <w:lang w:val="en-US"/>
        </w:rPr>
        <w:t>pdf</w:t>
      </w:r>
      <w:r>
        <w:rPr>
          <w:rFonts w:ascii="Times New Roman" w:cs="Times New Roman" w:hAnsi="Times New Roman"/>
          <w:sz w:val="28"/>
          <w:szCs w:val="28"/>
        </w:rPr>
        <w:t xml:space="preserve"> (рисунок 12</w:t>
      </w:r>
      <w:r w:rsidR="007D57AD">
        <w:rPr>
          <w:rFonts w:ascii="Times New Roman" w:cs="Times New Roman" w:hAnsi="Times New Roman"/>
          <w:sz w:val="28"/>
          <w:szCs w:val="28"/>
        </w:rPr>
        <w:t xml:space="preserve">.1 - </w:t>
      </w:r>
      <w:r w:rsidR="001801D1">
        <w:rPr>
          <w:rFonts w:ascii="Times New Roman" w:cs="Times New Roman" w:hAnsi="Times New Roman"/>
          <w:sz w:val="28"/>
          <w:szCs w:val="28"/>
        </w:rPr>
        <w:t>паспорт потребителя тепловой энергии к работе в осенне-зимний период</w:t>
      </w:r>
      <w:r w:rsidR="007D57AD">
        <w:rPr>
          <w:rFonts w:ascii="Times New Roman" w:cs="Times New Roman" w:hAnsi="Times New Roman"/>
          <w:sz w:val="28"/>
          <w:szCs w:val="28"/>
        </w:rPr>
        <w:t xml:space="preserve">, 12.2 </w:t>
      </w:r>
      <w:r w:rsidR="001801D1">
        <w:rPr>
          <w:rFonts w:ascii="Times New Roman" w:cs="Times New Roman" w:hAnsi="Times New Roman"/>
          <w:sz w:val="28"/>
          <w:szCs w:val="28"/>
        </w:rPr>
        <w:t>- паспорт теплоисточника к работе в осенне-зимний период</w:t>
      </w:r>
      <w:r>
        <w:rPr>
          <w:rFonts w:ascii="Times New Roman" w:cs="Times New Roman" w:hAnsi="Times New Roman"/>
          <w:sz w:val="28"/>
          <w:szCs w:val="28"/>
        </w:rPr>
        <w:t>).</w:t>
      </w:r>
    </w:p>
    <w:p w14:paraId="4A2D2057" w14:textId="07B5B87D" w:rsidP="00441C77" w:rsidR="00711B59" w:rsidRDefault="007F05AF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 w:rsidRPr="007F05AF">
        <w:rPr>
          <w:rFonts w:ascii="Times New Roman" w:cs="Times New Roman" w:hAnsi="Times New Roman"/>
          <w:noProof/>
          <w:sz w:val="28"/>
          <w:szCs w:val="28"/>
        </w:rPr>
        <w:drawing>
          <wp:inline distB="0" distL="0" distR="0" distT="0" wp14:anchorId="61734875" wp14:editId="32082DC6">
            <wp:extent cx="5940425" cy="3923030"/>
            <wp:effectExtent b="1270" l="0" r="3175" t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BEF5" w14:textId="77777777" w:rsidP="00152092" w:rsidR="00A756B9" w:rsidRDefault="00A756B9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52E1A947" w14:textId="3B2EE0D0" w:rsidP="007D57AD" w:rsidR="005D647A" w:rsidRDefault="007D57AD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Рисунок 12.1 – </w:t>
      </w:r>
      <w:r w:rsidR="001801D1">
        <w:rPr>
          <w:rFonts w:ascii="Times New Roman" w:cs="Times New Roman" w:hAnsi="Times New Roman"/>
          <w:sz w:val="28"/>
          <w:szCs w:val="28"/>
        </w:rPr>
        <w:t>Паспорт</w:t>
      </w:r>
      <w:r w:rsidR="005D647A">
        <w:rPr>
          <w:rFonts w:ascii="Times New Roman" w:cs="Times New Roman" w:hAnsi="Times New Roman"/>
          <w:sz w:val="28"/>
          <w:szCs w:val="28"/>
        </w:rPr>
        <w:t xml:space="preserve"> готовности</w:t>
      </w:r>
      <w:r w:rsidR="001801D1">
        <w:rPr>
          <w:rFonts w:ascii="Times New Roman" w:cs="Times New Roman" w:hAnsi="Times New Roman"/>
          <w:sz w:val="28"/>
          <w:szCs w:val="28"/>
        </w:rPr>
        <w:t xml:space="preserve"> потребителя тепловой энергии </w:t>
      </w:r>
    </w:p>
    <w:p w14:paraId="2C0E4852" w14:textId="7F67F9A8" w:rsidP="007D57AD" w:rsidR="007D57AD" w:rsidRDefault="001801D1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к работе в осенне-зимний период</w:t>
      </w:r>
    </w:p>
    <w:p w14:paraId="670A3FFC" w14:textId="237F1B83" w:rsidP="007D57AD" w:rsidR="007D57AD" w:rsidRDefault="00CF1368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CF1368">
        <w:rPr>
          <w:rFonts w:ascii="Times New Roman" w:cs="Times New Roman" w:hAnsi="Times New Roman"/>
          <w:noProof/>
          <w:sz w:val="28"/>
          <w:szCs w:val="28"/>
        </w:rPr>
        <w:lastRenderedPageBreak/>
        <w:drawing>
          <wp:inline distB="0" distL="0" distR="0" distT="0" wp14:anchorId="5E4F3FA3" wp14:editId="20492F5F">
            <wp:extent cx="5940425" cy="4365625"/>
            <wp:effectExtent b="0" l="0" r="3175" t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9424" w14:textId="77777777" w:rsidP="007D57AD" w:rsidR="005D647A" w:rsidRDefault="007D57AD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Рисунок 12.2 – </w:t>
      </w:r>
      <w:r w:rsidR="001801D1">
        <w:rPr>
          <w:rFonts w:ascii="Times New Roman" w:cs="Times New Roman" w:hAnsi="Times New Roman"/>
          <w:sz w:val="28"/>
          <w:szCs w:val="28"/>
        </w:rPr>
        <w:t xml:space="preserve">Паспорт </w:t>
      </w:r>
      <w:r w:rsidR="005D647A" w:rsidRPr="005D647A">
        <w:rPr>
          <w:rFonts w:ascii="Times New Roman" w:cs="Times New Roman" w:hAnsi="Times New Roman"/>
          <w:sz w:val="28"/>
          <w:szCs w:val="28"/>
        </w:rPr>
        <w:t xml:space="preserve">готовности </w:t>
      </w:r>
      <w:r w:rsidR="001801D1">
        <w:rPr>
          <w:rFonts w:ascii="Times New Roman" w:cs="Times New Roman" w:hAnsi="Times New Roman"/>
          <w:sz w:val="28"/>
          <w:szCs w:val="28"/>
        </w:rPr>
        <w:t xml:space="preserve">теплоисточника </w:t>
      </w:r>
    </w:p>
    <w:p w14:paraId="0467C43F" w14:textId="5A780FE4" w:rsidP="007D57AD" w:rsidR="007D57AD" w:rsidRDefault="001801D1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к работе в осенне-зимний период</w:t>
      </w:r>
    </w:p>
    <w:p w14:paraId="480A9744" w14:textId="77777777" w:rsidP="00152092" w:rsidR="00A756B9" w:rsidRDefault="00A756B9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5959EB3C" w14:textId="30156439" w:rsidP="00152092" w:rsidR="00152092" w:rsidRDefault="00CE650E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 случае неуспешной регистрации паспорта,</w:t>
      </w:r>
      <w:r w:rsidR="00152092">
        <w:rPr>
          <w:rFonts w:ascii="Times New Roman" w:cs="Times New Roman" w:hAnsi="Times New Roman"/>
          <w:sz w:val="28"/>
          <w:szCs w:val="28"/>
        </w:rPr>
        <w:t xml:space="preserve"> будет получен результат выполнения административной процедуры (рисунок 1</w:t>
      </w:r>
      <w:r>
        <w:rPr>
          <w:rFonts w:ascii="Times New Roman" w:cs="Times New Roman" w:hAnsi="Times New Roman"/>
          <w:sz w:val="28"/>
          <w:szCs w:val="28"/>
        </w:rPr>
        <w:t>3</w:t>
      </w:r>
      <w:r w:rsidR="007D57AD">
        <w:rPr>
          <w:rFonts w:ascii="Times New Roman" w:cs="Times New Roman" w:hAnsi="Times New Roman"/>
          <w:sz w:val="28"/>
          <w:szCs w:val="28"/>
        </w:rPr>
        <w:t xml:space="preserve">.1 - </w:t>
      </w:r>
      <w:r w:rsidR="001801D1">
        <w:rPr>
          <w:rFonts w:ascii="Times New Roman" w:cs="Times New Roman" w:hAnsi="Times New Roman"/>
          <w:sz w:val="28"/>
          <w:szCs w:val="28"/>
        </w:rPr>
        <w:t xml:space="preserve">при выборе паспорта потребителя тепловой энергии, </w:t>
      </w:r>
      <w:r w:rsidR="007D57AD">
        <w:rPr>
          <w:rFonts w:ascii="Times New Roman" w:cs="Times New Roman" w:hAnsi="Times New Roman"/>
          <w:sz w:val="28"/>
          <w:szCs w:val="28"/>
        </w:rPr>
        <w:t>13.2 -</w:t>
      </w:r>
      <w:r w:rsidR="007D57AD" w:rsidRPr="00E61025">
        <w:rPr>
          <w:rFonts w:ascii="Times New Roman" w:cs="Times New Roman" w:hAnsi="Times New Roman"/>
          <w:sz w:val="28"/>
          <w:szCs w:val="28"/>
        </w:rPr>
        <w:t xml:space="preserve"> </w:t>
      </w:r>
      <w:r w:rsidR="001801D1">
        <w:rPr>
          <w:rFonts w:ascii="Times New Roman" w:cs="Times New Roman" w:hAnsi="Times New Roman"/>
          <w:sz w:val="28"/>
          <w:szCs w:val="28"/>
        </w:rPr>
        <w:t>при выборе паспорта теплоисточника</w:t>
      </w:r>
      <w:r w:rsidR="00152092">
        <w:rPr>
          <w:rFonts w:ascii="Times New Roman" w:cs="Times New Roman" w:hAnsi="Times New Roman"/>
          <w:sz w:val="28"/>
          <w:szCs w:val="28"/>
        </w:rPr>
        <w:t>)</w:t>
      </w:r>
      <w:r>
        <w:rPr>
          <w:rFonts w:ascii="Times New Roman" w:cs="Times New Roman" w:hAnsi="Times New Roman"/>
          <w:sz w:val="28"/>
          <w:szCs w:val="28"/>
        </w:rPr>
        <w:t>:</w:t>
      </w:r>
    </w:p>
    <w:p w14:paraId="69A24D56" w14:textId="78EB3085" w:rsidP="00F5018A" w:rsidR="00152092" w:rsidRDefault="00F5018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  <w:r w:rsidRPr="00F5018A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71B15407" wp14:editId="2BE6EEB7">
            <wp:extent cx="5940425" cy="1457325"/>
            <wp:effectExtent b="9525" l="0" r="3175" t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7E86" w14:textId="77777777" w:rsidP="007D57AD" w:rsidR="005D647A" w:rsidRDefault="007D57AD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Рисунок 13.</w:t>
      </w:r>
      <w:r w:rsidR="001801D1">
        <w:rPr>
          <w:rFonts w:ascii="Times New Roman" w:cs="Times New Roman" w:hAnsi="Times New Roman"/>
          <w:sz w:val="28"/>
          <w:szCs w:val="28"/>
        </w:rPr>
        <w:t>1</w:t>
      </w:r>
      <w:r>
        <w:rPr>
          <w:rFonts w:ascii="Times New Roman" w:cs="Times New Roman" w:hAnsi="Times New Roman"/>
          <w:sz w:val="28"/>
          <w:szCs w:val="28"/>
        </w:rPr>
        <w:t xml:space="preserve"> – Результат выполнения административной процедуры </w:t>
      </w:r>
    </w:p>
    <w:p w14:paraId="545BEF96" w14:textId="660336FD" w:rsidP="007D57AD" w:rsidR="005D647A" w:rsidRDefault="007D57AD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в случае неуспешной регистрации паспорта </w:t>
      </w:r>
    </w:p>
    <w:p w14:paraId="42053E83" w14:textId="566DFBA6" w:rsidP="007D57AD" w:rsidR="007D57AD" w:rsidRDefault="007D57AD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(при выборе паспорта потребителя тепловой энергии)</w:t>
      </w:r>
    </w:p>
    <w:p w14:paraId="04CF672D" w14:textId="77777777" w:rsidP="007D57AD" w:rsidR="00DD26DF" w:rsidRDefault="00DD26DF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03ABEC7F" w14:textId="16190F2E" w:rsidP="001801D1" w:rsidR="001801D1" w:rsidRDefault="00DD26DF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DD26DF">
        <w:rPr>
          <w:rFonts w:ascii="Times New Roman" w:cs="Times New Roman" w:hAnsi="Times New Roman"/>
          <w:noProof/>
          <w:sz w:val="28"/>
          <w:szCs w:val="28"/>
          <w:lang w:eastAsia="ru-RU"/>
        </w:rPr>
        <w:lastRenderedPageBreak/>
        <w:drawing>
          <wp:inline distB="0" distL="0" distR="0" distT="0" wp14:anchorId="5A681A9F" wp14:editId="1F330EE7">
            <wp:extent cx="5940425" cy="1344295"/>
            <wp:effectExtent b="8255" l="0" r="3175" t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B4D1" w14:textId="3D4F09DC" w:rsidP="001801D1" w:rsidR="001801D1" w:rsidRDefault="001801D1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Рисунок 13.2 – Результат выполнения административной процедуры в случае неуспешной регистрации паспорта (при выборе паспорта теплоисточника)</w:t>
      </w:r>
    </w:p>
    <w:p w14:paraId="392B0255" w14:textId="77777777" w:rsidP="00871706" w:rsidR="007D57AD" w:rsidRDefault="007D57AD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67FD6794" w14:textId="3007E7B0" w:rsidP="00871706" w:rsidR="000D6EC1" w:rsidRDefault="00871706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В случае выбора подразделения органа госэнергогазнадзора в котором отсутствует информации о наличии в организации подлежащих регистрации и (или) не зарегистрировавших паспорт готовности теплоисточников или систем теплопотребления, будет получено соответствующее сообщение</w:t>
      </w:r>
      <w:r w:rsidR="000D6EC1" w:rsidRPr="000D6EC1">
        <w:rPr>
          <w:rFonts w:ascii="Times New Roman" w:cs="Times New Roman" w:hAnsi="Times New Roman"/>
          <w:sz w:val="28"/>
          <w:szCs w:val="28"/>
        </w:rPr>
        <w:t xml:space="preserve"> (</w:t>
      </w:r>
      <w:r w:rsidR="000D6EC1">
        <w:rPr>
          <w:rFonts w:ascii="Times New Roman" w:cs="Times New Roman" w:hAnsi="Times New Roman"/>
          <w:sz w:val="28"/>
          <w:szCs w:val="28"/>
        </w:rPr>
        <w:t xml:space="preserve">рисунок </w:t>
      </w:r>
      <w:r>
        <w:rPr>
          <w:rFonts w:ascii="Times New Roman" w:cs="Times New Roman" w:hAnsi="Times New Roman"/>
          <w:sz w:val="28"/>
          <w:szCs w:val="28"/>
        </w:rPr>
        <w:t>1</w:t>
      </w:r>
      <w:r w:rsidR="006170C2">
        <w:rPr>
          <w:rFonts w:ascii="Times New Roman" w:cs="Times New Roman" w:hAnsi="Times New Roman"/>
          <w:sz w:val="28"/>
          <w:szCs w:val="28"/>
        </w:rPr>
        <w:t>4</w:t>
      </w:r>
      <w:r w:rsidR="007D57AD">
        <w:rPr>
          <w:rFonts w:ascii="Times New Roman" w:cs="Times New Roman" w:hAnsi="Times New Roman"/>
          <w:sz w:val="28"/>
          <w:szCs w:val="28"/>
        </w:rPr>
        <w:t>.1</w:t>
      </w:r>
      <w:r w:rsidR="00742457">
        <w:rPr>
          <w:rFonts w:ascii="Times New Roman" w:cs="Times New Roman" w:hAnsi="Times New Roman"/>
          <w:sz w:val="28"/>
          <w:szCs w:val="28"/>
        </w:rPr>
        <w:t xml:space="preserve"> – при выборе паспорта потребит</w:t>
      </w:r>
      <w:r w:rsidR="007D57AD">
        <w:rPr>
          <w:rFonts w:ascii="Times New Roman" w:cs="Times New Roman" w:hAnsi="Times New Roman"/>
          <w:sz w:val="28"/>
          <w:szCs w:val="28"/>
        </w:rPr>
        <w:t>еля тепловой энергии, рисунок 14.2</w:t>
      </w:r>
      <w:r w:rsidR="00742457">
        <w:rPr>
          <w:rFonts w:ascii="Times New Roman" w:cs="Times New Roman" w:hAnsi="Times New Roman"/>
          <w:sz w:val="28"/>
          <w:szCs w:val="28"/>
        </w:rPr>
        <w:t xml:space="preserve"> – при выборе паспорта теплоисточника</w:t>
      </w:r>
      <w:r w:rsidR="000D6EC1" w:rsidRPr="000D6EC1">
        <w:rPr>
          <w:rFonts w:ascii="Times New Roman" w:cs="Times New Roman" w:hAnsi="Times New Roman"/>
          <w:sz w:val="28"/>
          <w:szCs w:val="28"/>
        </w:rPr>
        <w:t>)</w:t>
      </w:r>
      <w:r w:rsidR="00A17F6A">
        <w:rPr>
          <w:rFonts w:ascii="Times New Roman" w:cs="Times New Roman" w:hAnsi="Times New Roman"/>
          <w:sz w:val="28"/>
          <w:szCs w:val="28"/>
        </w:rPr>
        <w:t xml:space="preserve">. </w:t>
      </w:r>
    </w:p>
    <w:p w14:paraId="7F7B7A0E" w14:textId="77777777" w:rsidP="00871706" w:rsidR="002B4AA0" w:rsidRDefault="002B4AA0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3F067926" w14:textId="0C489C52" w:rsidP="000D6EC1" w:rsidR="00742457" w:rsidRDefault="00742457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742457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58A1B16E" wp14:editId="04658E70">
            <wp:extent cx="5940425" cy="3194685"/>
            <wp:effectExtent b="5715" l="0" r="3175" t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E2A3" w14:textId="77777777" w:rsidP="005D647A" w:rsidR="005D647A" w:rsidRDefault="00742457">
      <w:pPr>
        <w:tabs>
          <w:tab w:pos="0" w:val="left"/>
        </w:tabs>
        <w:spacing w:after="0" w:line="240" w:lineRule="auto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Рисунок 14</w:t>
      </w:r>
      <w:r w:rsidR="007D57AD">
        <w:rPr>
          <w:rFonts w:ascii="Times New Roman" w:cs="Times New Roman" w:hAnsi="Times New Roman"/>
          <w:sz w:val="28"/>
          <w:szCs w:val="28"/>
        </w:rPr>
        <w:t>.1</w:t>
      </w:r>
      <w:r>
        <w:rPr>
          <w:rFonts w:ascii="Times New Roman" w:cs="Times New Roman" w:hAnsi="Times New Roman"/>
          <w:sz w:val="28"/>
          <w:szCs w:val="28"/>
        </w:rPr>
        <w:t xml:space="preserve"> – Заявление на осуществление АП </w:t>
      </w:r>
    </w:p>
    <w:p w14:paraId="4471894B" w14:textId="4B3FA2C3" w:rsidP="005D647A" w:rsidR="000D6EC1" w:rsidRDefault="00742457" w:rsidRPr="00742457">
      <w:pPr>
        <w:tabs>
          <w:tab w:pos="0" w:val="left"/>
        </w:tabs>
        <w:spacing w:after="0" w:line="240" w:lineRule="auto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(при выборе паспорта потребителя тепловой энергии)</w:t>
      </w:r>
    </w:p>
    <w:p w14:paraId="2A63B1B2" w14:textId="21AD9767" w:rsidP="000D6EC1" w:rsidR="00EE3CA7" w:rsidRDefault="00742457" w:rsidRPr="00742457">
      <w:pPr>
        <w:spacing w:after="0"/>
        <w:jc w:val="center"/>
        <w:rPr>
          <w:rFonts w:ascii="Times New Roman" w:cs="Times New Roman" w:hAnsi="Times New Roman"/>
          <w:sz w:val="28"/>
          <w:szCs w:val="28"/>
          <w:lang w:val="en-US"/>
        </w:rPr>
      </w:pPr>
      <w:r w:rsidRPr="00742457">
        <w:rPr>
          <w:rFonts w:ascii="Times New Roman" w:cs="Times New Roman" w:hAnsi="Times New Roman"/>
          <w:noProof/>
          <w:sz w:val="28"/>
          <w:szCs w:val="28"/>
          <w:lang w:eastAsia="ru-RU"/>
        </w:rPr>
        <w:lastRenderedPageBreak/>
        <w:drawing>
          <wp:inline distB="0" distL="0" distR="0" distT="0" wp14:anchorId="1B9614E6" wp14:editId="18F1FFF0">
            <wp:extent cx="5940425" cy="2936240"/>
            <wp:effectExtent b="0" l="0" r="3175" t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8FA0" w14:textId="77777777" w:rsidP="000D6EC1" w:rsidR="000D6EC1" w:rsidRDefault="000D6EC1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72684F72" w14:textId="77777777" w:rsidP="000D6EC1" w:rsidR="005D647A" w:rsidRDefault="000D6EC1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Рисунок </w:t>
      </w:r>
      <w:r w:rsidR="00871706">
        <w:rPr>
          <w:rFonts w:ascii="Times New Roman" w:cs="Times New Roman" w:hAnsi="Times New Roman"/>
          <w:sz w:val="28"/>
          <w:szCs w:val="28"/>
        </w:rPr>
        <w:t>1</w:t>
      </w:r>
      <w:r w:rsidR="007D57AD">
        <w:rPr>
          <w:rFonts w:ascii="Times New Roman" w:cs="Times New Roman" w:hAnsi="Times New Roman"/>
          <w:sz w:val="28"/>
          <w:szCs w:val="28"/>
        </w:rPr>
        <w:t>4.2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 w:rsidR="0036125C">
        <w:rPr>
          <w:rFonts w:ascii="Times New Roman" w:cs="Times New Roman" w:hAnsi="Times New Roman"/>
          <w:sz w:val="28"/>
          <w:szCs w:val="28"/>
        </w:rPr>
        <w:t>–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 w:rsidR="0036125C">
        <w:rPr>
          <w:rFonts w:ascii="Times New Roman" w:cs="Times New Roman" w:hAnsi="Times New Roman"/>
          <w:sz w:val="28"/>
          <w:szCs w:val="28"/>
        </w:rPr>
        <w:t>Заявление на осуществление АП</w:t>
      </w:r>
      <w:r w:rsidR="00742457">
        <w:rPr>
          <w:rFonts w:ascii="Times New Roman" w:cs="Times New Roman" w:hAnsi="Times New Roman"/>
          <w:sz w:val="28"/>
          <w:szCs w:val="28"/>
        </w:rPr>
        <w:t xml:space="preserve"> </w:t>
      </w:r>
    </w:p>
    <w:p w14:paraId="3E2CF1C0" w14:textId="026EDEDC" w:rsidP="000D6EC1" w:rsidR="000D6EC1" w:rsidRDefault="00742457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(при выборе паспорта теплоисточника)</w:t>
      </w:r>
    </w:p>
    <w:p w14:paraId="5D4319B5" w14:textId="77777777" w:rsidP="00C00A3E" w:rsidR="00A17F6A" w:rsidRDefault="00A17F6A">
      <w:pPr>
        <w:spacing w:after="0"/>
        <w:jc w:val="both"/>
        <w:rPr>
          <w:rFonts w:ascii="Times New Roman" w:cs="Times New Roman" w:hAnsi="Times New Roman"/>
          <w:sz w:val="28"/>
          <w:szCs w:val="28"/>
        </w:rPr>
      </w:pPr>
    </w:p>
    <w:p w14:paraId="723E0F1D" w14:textId="623BB635" w:rsidP="00DB25A0" w:rsidR="00C00A3E" w:rsidRDefault="00C00A3E" w:rsidRPr="002C0E35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 w:rsidRPr="002C0E35">
        <w:rPr>
          <w:rFonts w:ascii="Times New Roman" w:cs="Times New Roman" w:hAnsi="Times New Roman"/>
          <w:sz w:val="28"/>
          <w:szCs w:val="28"/>
        </w:rPr>
        <w:t>После нажатия кнопки «</w:t>
      </w:r>
      <w:r w:rsidR="0036125C">
        <w:rPr>
          <w:rFonts w:ascii="Times New Roman" w:cs="Times New Roman" w:hAnsi="Times New Roman"/>
          <w:sz w:val="28"/>
          <w:szCs w:val="28"/>
        </w:rPr>
        <w:t>Отправить заявление</w:t>
      </w:r>
      <w:r w:rsidRPr="002C0E35">
        <w:rPr>
          <w:rFonts w:ascii="Times New Roman" w:cs="Times New Roman" w:hAnsi="Times New Roman"/>
          <w:sz w:val="28"/>
          <w:szCs w:val="28"/>
        </w:rPr>
        <w:t xml:space="preserve">» будет получен результат выполнения административной процедуры </w:t>
      </w:r>
      <w:r w:rsidR="00E61025">
        <w:rPr>
          <w:rFonts w:ascii="Times New Roman" w:cs="Times New Roman" w:hAnsi="Times New Roman"/>
          <w:sz w:val="28"/>
          <w:szCs w:val="28"/>
        </w:rPr>
        <w:t xml:space="preserve">с отказом в принятии заявления </w:t>
      </w:r>
      <w:r w:rsidRPr="002C0E35">
        <w:rPr>
          <w:rFonts w:ascii="Times New Roman" w:cs="Times New Roman" w:hAnsi="Times New Roman"/>
          <w:sz w:val="28"/>
          <w:szCs w:val="28"/>
        </w:rPr>
        <w:t xml:space="preserve">(рисунок </w:t>
      </w:r>
      <w:r w:rsidR="00871706">
        <w:rPr>
          <w:rFonts w:ascii="Times New Roman" w:cs="Times New Roman" w:hAnsi="Times New Roman"/>
          <w:sz w:val="28"/>
          <w:szCs w:val="28"/>
        </w:rPr>
        <w:t>1</w:t>
      </w:r>
      <w:r w:rsidR="006170C2">
        <w:rPr>
          <w:rFonts w:ascii="Times New Roman" w:cs="Times New Roman" w:hAnsi="Times New Roman"/>
          <w:sz w:val="28"/>
          <w:szCs w:val="28"/>
        </w:rPr>
        <w:t>5</w:t>
      </w:r>
      <w:r w:rsidR="007D57AD">
        <w:rPr>
          <w:rFonts w:ascii="Times New Roman" w:cs="Times New Roman" w:hAnsi="Times New Roman"/>
          <w:sz w:val="28"/>
          <w:szCs w:val="28"/>
        </w:rPr>
        <w:t>.1</w:t>
      </w:r>
      <w:r w:rsidR="00E61025">
        <w:rPr>
          <w:rFonts w:ascii="Times New Roman" w:cs="Times New Roman" w:hAnsi="Times New Roman"/>
          <w:sz w:val="28"/>
          <w:szCs w:val="28"/>
        </w:rPr>
        <w:t xml:space="preserve"> - при выборе паспорта потребителя тепловой энергии</w:t>
      </w:r>
      <w:r w:rsidR="007D57AD">
        <w:rPr>
          <w:rFonts w:ascii="Times New Roman" w:cs="Times New Roman" w:hAnsi="Times New Roman"/>
          <w:sz w:val="28"/>
          <w:szCs w:val="28"/>
        </w:rPr>
        <w:t>, рисунок 15.2</w:t>
      </w:r>
      <w:r w:rsidR="00E61025">
        <w:rPr>
          <w:rFonts w:ascii="Times New Roman" w:cs="Times New Roman" w:hAnsi="Times New Roman"/>
          <w:sz w:val="28"/>
          <w:szCs w:val="28"/>
        </w:rPr>
        <w:t xml:space="preserve"> - при выборе паспорта теплоисточника</w:t>
      </w:r>
      <w:r w:rsidRPr="002C0E35">
        <w:rPr>
          <w:rFonts w:ascii="Times New Roman" w:cs="Times New Roman" w:hAnsi="Times New Roman"/>
          <w:sz w:val="28"/>
          <w:szCs w:val="28"/>
        </w:rPr>
        <w:t>).</w:t>
      </w:r>
    </w:p>
    <w:p w14:paraId="51D6CDFC" w14:textId="77777777" w:rsidP="00DB25A0" w:rsidR="00C00A3E" w:rsidRDefault="00C00A3E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</w:p>
    <w:p w14:paraId="38A91F87" w14:textId="0A9A6AEC" w:rsidP="00C00A3E" w:rsidR="00C00A3E" w:rsidRDefault="00E61025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EE3CA7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6C229B76" wp14:editId="205B7D68">
            <wp:extent cx="5940425" cy="876300"/>
            <wp:effectExtent b="0" l="0" r="3175" t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b="5561" t="25297"/>
                    <a:stretch/>
                  </pic:blipFill>
                  <pic:spPr bwMode="auto">
                    <a:xfrm>
                      <a:off x="0" y="0"/>
                      <a:ext cx="594042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BB451" w14:textId="0A83F26D" w:rsidP="00C00A3E" w:rsidR="00E61025" w:rsidRDefault="00E61025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Рисунок 15</w:t>
      </w:r>
      <w:r w:rsidR="007D57AD">
        <w:rPr>
          <w:rFonts w:ascii="Times New Roman" w:cs="Times New Roman" w:hAnsi="Times New Roman"/>
          <w:sz w:val="28"/>
          <w:szCs w:val="28"/>
        </w:rPr>
        <w:t>.1</w:t>
      </w:r>
      <w:r>
        <w:rPr>
          <w:rFonts w:ascii="Times New Roman" w:cs="Times New Roman" w:hAnsi="Times New Roman"/>
          <w:sz w:val="28"/>
          <w:szCs w:val="28"/>
        </w:rPr>
        <w:t xml:space="preserve"> – Результат выполнения административной процедуры при выборе паспорта потребителя тепловой энергии (отказ в принятии заявления)</w:t>
      </w:r>
    </w:p>
    <w:p w14:paraId="762D90AF" w14:textId="77777777" w:rsidP="00C00A3E" w:rsidR="00E61025" w:rsidRDefault="00E61025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35C42796" w14:textId="77777777" w:rsidP="00C00A3E" w:rsidR="00F5018A" w:rsidRDefault="00F5018A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</w:p>
    <w:p w14:paraId="1E32A0B1" w14:textId="31AB1FDA" w:rsidP="00C00A3E" w:rsidR="00EE3CA7" w:rsidRDefault="00E61025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EE3CA7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0CF1B156" wp14:editId="7E75543C">
            <wp:extent cx="5940425" cy="942975"/>
            <wp:effectExtent b="9525" l="0" r="3175" t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26742"/>
                    <a:stretch/>
                  </pic:blipFill>
                  <pic:spPr bwMode="auto">
                    <a:xfrm>
                      <a:off x="0" y="0"/>
                      <a:ext cx="59404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819E2" w14:textId="77777777" w:rsidP="00C00A3E" w:rsidR="005D647A" w:rsidRDefault="00C00A3E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Рисунок </w:t>
      </w:r>
      <w:r w:rsidR="00871706">
        <w:rPr>
          <w:rFonts w:ascii="Times New Roman" w:cs="Times New Roman" w:hAnsi="Times New Roman"/>
          <w:sz w:val="28"/>
          <w:szCs w:val="28"/>
        </w:rPr>
        <w:t>1</w:t>
      </w:r>
      <w:r w:rsidR="007D57AD">
        <w:rPr>
          <w:rFonts w:ascii="Times New Roman" w:cs="Times New Roman" w:hAnsi="Times New Roman"/>
          <w:sz w:val="28"/>
          <w:szCs w:val="28"/>
        </w:rPr>
        <w:t>5.2</w:t>
      </w:r>
      <w:r>
        <w:rPr>
          <w:rFonts w:ascii="Times New Roman" w:cs="Times New Roman" w:hAnsi="Times New Roman"/>
          <w:sz w:val="28"/>
          <w:szCs w:val="28"/>
        </w:rPr>
        <w:t xml:space="preserve"> – Результат выполнения административной процедуры</w:t>
      </w:r>
      <w:r w:rsidR="00D01362">
        <w:rPr>
          <w:rFonts w:ascii="Times New Roman" w:cs="Times New Roman" w:hAnsi="Times New Roman"/>
          <w:sz w:val="28"/>
          <w:szCs w:val="28"/>
        </w:rPr>
        <w:t xml:space="preserve"> </w:t>
      </w:r>
    </w:p>
    <w:p w14:paraId="706053B3" w14:textId="77777777" w:rsidP="00C00A3E" w:rsidR="005D647A" w:rsidRDefault="00E61025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при выборе паспорта при выборе паспорта теплоисточника </w:t>
      </w:r>
    </w:p>
    <w:p w14:paraId="5889AE44" w14:textId="1E95B57E" w:rsidP="00C00A3E" w:rsidR="00C00A3E" w:rsidRDefault="00D01362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(отказ в принятии заявления)</w:t>
      </w:r>
    </w:p>
    <w:p w14:paraId="34EF3C46" w14:textId="77777777" w:rsidP="005B2913" w:rsidR="00E6670B" w:rsidRDefault="00E6670B">
      <w:pPr>
        <w:spacing w:after="0"/>
        <w:rPr>
          <w:rFonts w:ascii="Times New Roman" w:cs="Times New Roman" w:hAnsi="Times New Roman"/>
          <w:sz w:val="28"/>
          <w:szCs w:val="28"/>
        </w:rPr>
      </w:pPr>
    </w:p>
    <w:p w14:paraId="58E80D8A" w14:textId="77777777" w:rsidP="00465BED" w:rsidR="00EF00ED" w:rsidRDefault="00EF00ED">
      <w:pPr>
        <w:spacing w:after="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lastRenderedPageBreak/>
        <w:t>После получения результата выполнения административной процедуры можно ознакомиться с порядком подачи административной жалобы (отзыва) (рисунок 1</w:t>
      </w:r>
      <w:r w:rsidR="006170C2">
        <w:rPr>
          <w:rFonts w:ascii="Times New Roman" w:cs="Times New Roman" w:hAnsi="Times New Roman"/>
          <w:sz w:val="28"/>
          <w:szCs w:val="28"/>
        </w:rPr>
        <w:t>6</w:t>
      </w:r>
      <w:r>
        <w:rPr>
          <w:rFonts w:ascii="Times New Roman" w:cs="Times New Roman" w:hAnsi="Times New Roman"/>
          <w:sz w:val="28"/>
          <w:szCs w:val="28"/>
        </w:rPr>
        <w:t>).</w:t>
      </w:r>
    </w:p>
    <w:p w14:paraId="43D93AC2" w14:textId="77777777" w:rsidP="00EF00ED" w:rsidR="00EF00ED" w:rsidRDefault="00921971">
      <w:pPr>
        <w:spacing w:after="0"/>
        <w:jc w:val="center"/>
      </w:pPr>
      <w:r>
        <w:object w14:anchorId="668553EF" w:dxaOrig="12241" w:dyaOrig="20896">
          <v:shape id="_x0000_i1026" o:ole="" style="width:289.9pt;height:494pt" type="#_x0000_t75">
            <v:imagedata o:title="" r:id="rId37"/>
          </v:shape>
          <o:OLEObject DrawAspect="Content" ObjectID="_1775390439" ProgID="Visio.Drawing.15" ShapeID="_x0000_i1026" Type="Embed" r:id="rId38"/>
        </w:object>
      </w:r>
    </w:p>
    <w:p w14:paraId="1CF5E406" w14:textId="77777777" w:rsidP="00EF00ED" w:rsidR="00EF00ED" w:rsidRDefault="00EF00ED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Рисунок 1</w:t>
      </w:r>
      <w:r w:rsidR="006170C2">
        <w:rPr>
          <w:rFonts w:ascii="Times New Roman" w:cs="Times New Roman" w:hAnsi="Times New Roman"/>
          <w:sz w:val="28"/>
          <w:szCs w:val="28"/>
        </w:rPr>
        <w:t>6</w:t>
      </w:r>
      <w:r>
        <w:rPr>
          <w:rFonts w:ascii="Times New Roman" w:cs="Times New Roman" w:hAnsi="Times New Roman"/>
          <w:sz w:val="28"/>
          <w:szCs w:val="28"/>
        </w:rPr>
        <w:t xml:space="preserve"> – Порядок </w:t>
      </w:r>
      <w:r w:rsidR="0071702A">
        <w:rPr>
          <w:rFonts w:ascii="Times New Roman" w:cs="Times New Roman" w:hAnsi="Times New Roman"/>
          <w:sz w:val="28"/>
          <w:szCs w:val="28"/>
        </w:rPr>
        <w:t>подачи административной жалобы (отзыва)</w:t>
      </w:r>
    </w:p>
    <w:p w14:paraId="5880BD10" w14:textId="3A77EB52" w:rsidP="005D647A" w:rsidR="00514804" w:rsidRDefault="00514804">
      <w:pPr>
        <w:spacing w:after="0" w:before="12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Отображение уведомления об административной процедуре в «Мои уведомления»</w:t>
      </w:r>
      <w:r w:rsidR="001863D2">
        <w:rPr>
          <w:rFonts w:ascii="Times New Roman" w:cs="Times New Roman" w:hAnsi="Times New Roman"/>
          <w:sz w:val="28"/>
          <w:szCs w:val="28"/>
        </w:rPr>
        <w:t xml:space="preserve"> (рисунок </w:t>
      </w:r>
      <w:r w:rsidR="005638E2">
        <w:rPr>
          <w:rFonts w:ascii="Times New Roman" w:cs="Times New Roman" w:hAnsi="Times New Roman"/>
          <w:sz w:val="28"/>
          <w:szCs w:val="28"/>
        </w:rPr>
        <w:t>1</w:t>
      </w:r>
      <w:r w:rsidR="006170C2">
        <w:rPr>
          <w:rFonts w:ascii="Times New Roman" w:cs="Times New Roman" w:hAnsi="Times New Roman"/>
          <w:sz w:val="28"/>
          <w:szCs w:val="28"/>
        </w:rPr>
        <w:t>7</w:t>
      </w:r>
      <w:r w:rsidR="001863D2">
        <w:rPr>
          <w:rFonts w:ascii="Times New Roman" w:cs="Times New Roman" w:hAnsi="Times New Roman"/>
          <w:sz w:val="28"/>
          <w:szCs w:val="28"/>
        </w:rPr>
        <w:t>)</w:t>
      </w:r>
      <w:r>
        <w:rPr>
          <w:rFonts w:ascii="Times New Roman" w:cs="Times New Roman" w:hAnsi="Times New Roman"/>
          <w:sz w:val="28"/>
          <w:szCs w:val="28"/>
        </w:rPr>
        <w:t>.</w:t>
      </w:r>
    </w:p>
    <w:p w14:paraId="3DD829A7" w14:textId="59C50B06" w:rsidP="00206E34" w:rsidR="00CE076E" w:rsidRDefault="00D51EF7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 w:rsidRPr="00D51EF7">
        <w:rPr>
          <w:rFonts w:ascii="Times New Roman" w:cs="Times New Roman" w:hAnsi="Times New Roman"/>
          <w:noProof/>
          <w:sz w:val="28"/>
          <w:szCs w:val="28"/>
          <w:lang w:eastAsia="ru-RU"/>
        </w:rPr>
        <w:drawing>
          <wp:inline distB="0" distL="0" distR="0" distT="0" wp14:anchorId="7744DA97" wp14:editId="6731B059">
            <wp:extent cx="5940425" cy="1096645"/>
            <wp:effectExtent b="8255" l="0" r="3175" t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7B043" w14:textId="77777777" w:rsidP="00206E34" w:rsidR="001863D2" w:rsidRDefault="001863D2" w:rsidRPr="00DB25A0">
      <w:pPr>
        <w:spacing w:after="0"/>
        <w:jc w:val="center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Рисунок </w:t>
      </w:r>
      <w:r w:rsidR="005638E2">
        <w:rPr>
          <w:rFonts w:ascii="Times New Roman" w:cs="Times New Roman" w:hAnsi="Times New Roman"/>
          <w:sz w:val="28"/>
          <w:szCs w:val="28"/>
        </w:rPr>
        <w:t>1</w:t>
      </w:r>
      <w:r w:rsidR="006170C2">
        <w:rPr>
          <w:rFonts w:ascii="Times New Roman" w:cs="Times New Roman" w:hAnsi="Times New Roman"/>
          <w:sz w:val="28"/>
          <w:szCs w:val="28"/>
        </w:rPr>
        <w:t>7</w:t>
      </w:r>
      <w:r>
        <w:rPr>
          <w:rFonts w:ascii="Times New Roman" w:cs="Times New Roman" w:hAnsi="Times New Roman"/>
          <w:sz w:val="28"/>
          <w:szCs w:val="28"/>
        </w:rPr>
        <w:t xml:space="preserve"> – Уведомление об административной процедуре</w:t>
      </w:r>
    </w:p>
    <w:sectPr w:rsidR="001863D2" w:rsidRPr="00DB25A0" w:rsidSect="00FA77FC">
      <w:pgSz w:h="16838" w:w="11906"/>
      <w:pgMar w:bottom="709" w:footer="708" w:gutter="0" w:header="708" w:left="1701" w:right="850" w:top="113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6C07C" w14:textId="77777777" w:rsidR="00A927D6" w:rsidRDefault="00A927D6" w:rsidP="005E4B98">
      <w:pPr>
        <w:spacing w:after="0" w:line="240" w:lineRule="auto"/>
      </w:pPr>
      <w:r>
        <w:separator/>
      </w:r>
    </w:p>
  </w:endnote>
  <w:endnote w:type="continuationSeparator" w:id="0">
    <w:p w14:paraId="6FDF0CA7" w14:textId="77777777" w:rsidR="00A927D6" w:rsidRDefault="00A927D6" w:rsidP="005E4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71509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44E029D" w14:textId="77777777" w:rsidR="005E4B98" w:rsidRPr="00460BA6" w:rsidRDefault="005E4B98">
        <w:pPr>
          <w:pStyle w:val="a8"/>
          <w:jc w:val="right"/>
          <w:rPr>
            <w:rFonts w:ascii="Times New Roman" w:hAnsi="Times New Roman" w:cs="Times New Roman"/>
          </w:rPr>
        </w:pPr>
        <w:r w:rsidRPr="00460BA6">
          <w:rPr>
            <w:rFonts w:ascii="Times New Roman" w:hAnsi="Times New Roman" w:cs="Times New Roman"/>
          </w:rPr>
          <w:fldChar w:fldCharType="begin"/>
        </w:r>
        <w:r w:rsidRPr="00460BA6">
          <w:rPr>
            <w:rFonts w:ascii="Times New Roman" w:hAnsi="Times New Roman" w:cs="Times New Roman"/>
          </w:rPr>
          <w:instrText>PAGE   \* MERGEFORMAT</w:instrText>
        </w:r>
        <w:r w:rsidRPr="00460BA6">
          <w:rPr>
            <w:rFonts w:ascii="Times New Roman" w:hAnsi="Times New Roman" w:cs="Times New Roman"/>
          </w:rPr>
          <w:fldChar w:fldCharType="separate"/>
        </w:r>
        <w:r w:rsidR="00CF1368">
          <w:rPr>
            <w:rFonts w:ascii="Times New Roman" w:hAnsi="Times New Roman" w:cs="Times New Roman"/>
            <w:noProof/>
          </w:rPr>
          <w:t>10</w:t>
        </w:r>
        <w:r w:rsidRPr="00460BA6">
          <w:rPr>
            <w:rFonts w:ascii="Times New Roman" w:hAnsi="Times New Roman" w:cs="Times New Roman"/>
          </w:rPr>
          <w:fldChar w:fldCharType="end"/>
        </w:r>
      </w:p>
    </w:sdtContent>
  </w:sdt>
  <w:p w14:paraId="2FC721C5" w14:textId="77777777" w:rsidR="005E4B98" w:rsidRDefault="005E4B9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CE095B" w14:textId="77777777" w:rsidR="00A927D6" w:rsidRDefault="00A927D6" w:rsidP="005E4B98">
      <w:pPr>
        <w:spacing w:after="0" w:line="240" w:lineRule="auto"/>
      </w:pPr>
      <w:r>
        <w:separator/>
      </w:r>
    </w:p>
  </w:footnote>
  <w:footnote w:type="continuationSeparator" w:id="0">
    <w:p w14:paraId="39078A8D" w14:textId="77777777" w:rsidR="00A927D6" w:rsidRDefault="00A927D6" w:rsidP="005E4B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E27B4"/>
    <w:multiLevelType w:val="hybridMultilevel"/>
    <w:tmpl w:val="C9E6EF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C28052B"/>
    <w:multiLevelType w:val="multilevel"/>
    <w:tmpl w:val="C4069D9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1B9E"/>
    <w:rsid w:val="00007905"/>
    <w:rsid w:val="00022FD3"/>
    <w:rsid w:val="00033E30"/>
    <w:rsid w:val="000819B9"/>
    <w:rsid w:val="0009786C"/>
    <w:rsid w:val="000B142D"/>
    <w:rsid w:val="000D6EC1"/>
    <w:rsid w:val="000E30B8"/>
    <w:rsid w:val="00107C78"/>
    <w:rsid w:val="001365E4"/>
    <w:rsid w:val="001412F9"/>
    <w:rsid w:val="001467B2"/>
    <w:rsid w:val="00152092"/>
    <w:rsid w:val="00172BC5"/>
    <w:rsid w:val="001801D1"/>
    <w:rsid w:val="001863D2"/>
    <w:rsid w:val="00187306"/>
    <w:rsid w:val="001A0582"/>
    <w:rsid w:val="001F7194"/>
    <w:rsid w:val="0020263B"/>
    <w:rsid w:val="00206E34"/>
    <w:rsid w:val="002327B1"/>
    <w:rsid w:val="00264BEA"/>
    <w:rsid w:val="0027128E"/>
    <w:rsid w:val="002814D7"/>
    <w:rsid w:val="002A318C"/>
    <w:rsid w:val="002B4AA0"/>
    <w:rsid w:val="002C0E35"/>
    <w:rsid w:val="002E1A58"/>
    <w:rsid w:val="003431C2"/>
    <w:rsid w:val="0036125C"/>
    <w:rsid w:val="00361EDB"/>
    <w:rsid w:val="003739CE"/>
    <w:rsid w:val="00386F2E"/>
    <w:rsid w:val="003D3B17"/>
    <w:rsid w:val="003E5E7B"/>
    <w:rsid w:val="003E77BA"/>
    <w:rsid w:val="00440E04"/>
    <w:rsid w:val="00441B9E"/>
    <w:rsid w:val="00441C77"/>
    <w:rsid w:val="00447517"/>
    <w:rsid w:val="00460634"/>
    <w:rsid w:val="00460BA6"/>
    <w:rsid w:val="00465BED"/>
    <w:rsid w:val="0048361D"/>
    <w:rsid w:val="004C0390"/>
    <w:rsid w:val="004F5E5E"/>
    <w:rsid w:val="00514804"/>
    <w:rsid w:val="005161FF"/>
    <w:rsid w:val="00562303"/>
    <w:rsid w:val="005638E2"/>
    <w:rsid w:val="00587B66"/>
    <w:rsid w:val="005A06B2"/>
    <w:rsid w:val="005B2913"/>
    <w:rsid w:val="005D647A"/>
    <w:rsid w:val="005E4B98"/>
    <w:rsid w:val="00605F5A"/>
    <w:rsid w:val="006170C2"/>
    <w:rsid w:val="00620DD9"/>
    <w:rsid w:val="00637E95"/>
    <w:rsid w:val="006522C4"/>
    <w:rsid w:val="00654965"/>
    <w:rsid w:val="006C7CE9"/>
    <w:rsid w:val="006D6F11"/>
    <w:rsid w:val="006F3505"/>
    <w:rsid w:val="00706836"/>
    <w:rsid w:val="00707BC2"/>
    <w:rsid w:val="00711B59"/>
    <w:rsid w:val="0071702A"/>
    <w:rsid w:val="00717EA1"/>
    <w:rsid w:val="00742457"/>
    <w:rsid w:val="00742AB0"/>
    <w:rsid w:val="007507CA"/>
    <w:rsid w:val="00754A9D"/>
    <w:rsid w:val="00757160"/>
    <w:rsid w:val="00762CE8"/>
    <w:rsid w:val="0078031F"/>
    <w:rsid w:val="007B6EA2"/>
    <w:rsid w:val="007C7ED6"/>
    <w:rsid w:val="007D3B77"/>
    <w:rsid w:val="007D57AD"/>
    <w:rsid w:val="007F05AF"/>
    <w:rsid w:val="007F2CD7"/>
    <w:rsid w:val="00805BC8"/>
    <w:rsid w:val="00827B47"/>
    <w:rsid w:val="00840A29"/>
    <w:rsid w:val="00863EBE"/>
    <w:rsid w:val="00871706"/>
    <w:rsid w:val="00887280"/>
    <w:rsid w:val="008944D9"/>
    <w:rsid w:val="008C700C"/>
    <w:rsid w:val="008D2EA0"/>
    <w:rsid w:val="00921971"/>
    <w:rsid w:val="0096444F"/>
    <w:rsid w:val="009B4174"/>
    <w:rsid w:val="009C0194"/>
    <w:rsid w:val="009C579B"/>
    <w:rsid w:val="009D4907"/>
    <w:rsid w:val="009D4AC1"/>
    <w:rsid w:val="009F0AEB"/>
    <w:rsid w:val="009F2719"/>
    <w:rsid w:val="00A02508"/>
    <w:rsid w:val="00A13388"/>
    <w:rsid w:val="00A13576"/>
    <w:rsid w:val="00A152F7"/>
    <w:rsid w:val="00A15346"/>
    <w:rsid w:val="00A17F6A"/>
    <w:rsid w:val="00A25F36"/>
    <w:rsid w:val="00A2794E"/>
    <w:rsid w:val="00A44F22"/>
    <w:rsid w:val="00A60632"/>
    <w:rsid w:val="00A61D94"/>
    <w:rsid w:val="00A756B9"/>
    <w:rsid w:val="00A82014"/>
    <w:rsid w:val="00A902DC"/>
    <w:rsid w:val="00A90544"/>
    <w:rsid w:val="00A927D6"/>
    <w:rsid w:val="00AA3561"/>
    <w:rsid w:val="00AA5B59"/>
    <w:rsid w:val="00AA5CC5"/>
    <w:rsid w:val="00AB14D0"/>
    <w:rsid w:val="00AB51AE"/>
    <w:rsid w:val="00AC095C"/>
    <w:rsid w:val="00AE2E67"/>
    <w:rsid w:val="00B011AB"/>
    <w:rsid w:val="00B07AC0"/>
    <w:rsid w:val="00B15ADE"/>
    <w:rsid w:val="00B27435"/>
    <w:rsid w:val="00B66EC2"/>
    <w:rsid w:val="00B97FF2"/>
    <w:rsid w:val="00BF2877"/>
    <w:rsid w:val="00BF5460"/>
    <w:rsid w:val="00C00A3E"/>
    <w:rsid w:val="00C069C5"/>
    <w:rsid w:val="00C10EAA"/>
    <w:rsid w:val="00C35742"/>
    <w:rsid w:val="00C60687"/>
    <w:rsid w:val="00C71254"/>
    <w:rsid w:val="00C76CE6"/>
    <w:rsid w:val="00C869BF"/>
    <w:rsid w:val="00C9365B"/>
    <w:rsid w:val="00C943E6"/>
    <w:rsid w:val="00C963CA"/>
    <w:rsid w:val="00CA3EB7"/>
    <w:rsid w:val="00CB284A"/>
    <w:rsid w:val="00CB53F1"/>
    <w:rsid w:val="00CE076E"/>
    <w:rsid w:val="00CE650E"/>
    <w:rsid w:val="00CF1368"/>
    <w:rsid w:val="00D01362"/>
    <w:rsid w:val="00D128E1"/>
    <w:rsid w:val="00D35CD8"/>
    <w:rsid w:val="00D51EF7"/>
    <w:rsid w:val="00D802B3"/>
    <w:rsid w:val="00D9333E"/>
    <w:rsid w:val="00DA6694"/>
    <w:rsid w:val="00DB25A0"/>
    <w:rsid w:val="00DC7504"/>
    <w:rsid w:val="00DD26DF"/>
    <w:rsid w:val="00E01A42"/>
    <w:rsid w:val="00E1335F"/>
    <w:rsid w:val="00E17AC2"/>
    <w:rsid w:val="00E61025"/>
    <w:rsid w:val="00E61339"/>
    <w:rsid w:val="00E66355"/>
    <w:rsid w:val="00E6670B"/>
    <w:rsid w:val="00E67676"/>
    <w:rsid w:val="00E91249"/>
    <w:rsid w:val="00EC22B1"/>
    <w:rsid w:val="00EE3CA7"/>
    <w:rsid w:val="00EF00ED"/>
    <w:rsid w:val="00F5018A"/>
    <w:rsid w:val="00FA589F"/>
    <w:rsid w:val="00FA77FC"/>
    <w:rsid w:val="00FE09AA"/>
    <w:rsid w:val="00FE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B7EC585"/>
  <w15:chartTrackingRefBased/>
  <w15:docId w15:val="{A59F74FD-78C2-4223-A63D-971E6623D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0E04"/>
    <w:pPr>
      <w:keepNext/>
      <w:keepLines/>
      <w:spacing w:before="240" w:after="0" w:line="360" w:lineRule="auto"/>
      <w:ind w:firstLine="709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5A0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40E04"/>
    <w:rPr>
      <w:rFonts w:ascii="Times New Roman" w:eastAsiaTheme="majorEastAsia" w:hAnsi="Times New Roman" w:cstheme="majorBidi"/>
      <w:b/>
      <w:sz w:val="28"/>
      <w:szCs w:val="32"/>
    </w:rPr>
  </w:style>
  <w:style w:type="character" w:styleId="a4">
    <w:name w:val="Hyperlink"/>
    <w:basedOn w:val="a0"/>
    <w:uiPriority w:val="99"/>
    <w:semiHidden/>
    <w:unhideWhenUsed/>
    <w:rsid w:val="00440E04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440E04"/>
    <w:pPr>
      <w:tabs>
        <w:tab w:val="left" w:pos="1320"/>
        <w:tab w:val="right" w:leader="dot" w:pos="9345"/>
      </w:tabs>
      <w:spacing w:after="100" w:line="240" w:lineRule="auto"/>
      <w:ind w:left="993" w:hanging="284"/>
    </w:pPr>
    <w:rPr>
      <w:rFonts w:ascii="Times New Roman" w:hAnsi="Times New Roman"/>
      <w:sz w:val="30"/>
    </w:rPr>
  </w:style>
  <w:style w:type="paragraph" w:styleId="a5">
    <w:name w:val="TOC Heading"/>
    <w:basedOn w:val="1"/>
    <w:next w:val="a"/>
    <w:uiPriority w:val="39"/>
    <w:semiHidden/>
    <w:unhideWhenUsed/>
    <w:qFormat/>
    <w:rsid w:val="00440E04"/>
    <w:pPr>
      <w:spacing w:line="256" w:lineRule="auto"/>
      <w:ind w:firstLine="0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a6">
    <w:name w:val="header"/>
    <w:basedOn w:val="a"/>
    <w:link w:val="a7"/>
    <w:uiPriority w:val="99"/>
    <w:unhideWhenUsed/>
    <w:rsid w:val="005E4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4B98"/>
  </w:style>
  <w:style w:type="paragraph" w:styleId="a8">
    <w:name w:val="footer"/>
    <w:basedOn w:val="a"/>
    <w:link w:val="a9"/>
    <w:uiPriority w:val="99"/>
    <w:unhideWhenUsed/>
    <w:rsid w:val="005E4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4B98"/>
  </w:style>
  <w:style w:type="character" w:styleId="aa">
    <w:name w:val="annotation reference"/>
    <w:basedOn w:val="a0"/>
    <w:uiPriority w:val="99"/>
    <w:semiHidden/>
    <w:unhideWhenUsed/>
    <w:rsid w:val="00840A2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40A2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40A2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40A2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40A29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840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40A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2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13" Target="media/image2.emf" Type="http://schemas.openxmlformats.org/officeDocument/2006/relationships/image"/><Relationship Id="rId18" Target="media/image6.png" Type="http://schemas.openxmlformats.org/officeDocument/2006/relationships/image"/><Relationship Id="rId26" Target="media/image14.png" Type="http://schemas.openxmlformats.org/officeDocument/2006/relationships/image"/><Relationship Id="rId39" Target="media/image26.png" Type="http://schemas.openxmlformats.org/officeDocument/2006/relationships/image"/><Relationship Id="rId21" Target="media/image9.png" Type="http://schemas.openxmlformats.org/officeDocument/2006/relationships/image"/><Relationship Id="rId34" Target="media/image22.png" Type="http://schemas.openxmlformats.org/officeDocument/2006/relationships/image"/><Relationship Id="rId7" Target="endnotes.xml" Type="http://schemas.openxmlformats.org/officeDocument/2006/relationships/endnotes"/><Relationship Id="rId2" Target="numbering.xml" Type="http://schemas.openxmlformats.org/officeDocument/2006/relationships/numbering"/><Relationship Id="rId16" Target="media/image4.png" Type="http://schemas.openxmlformats.org/officeDocument/2006/relationships/image"/><Relationship Id="rId20" Target="media/image8.png" Type="http://schemas.openxmlformats.org/officeDocument/2006/relationships/image"/><Relationship Id="rId29" Target="media/image17.png" Type="http://schemas.openxmlformats.org/officeDocument/2006/relationships/image"/><Relationship Id="rId41" Target="theme/theme1.xml" Type="http://schemas.openxmlformats.org/officeDocument/2006/relationships/them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1" Target="https://platform.gov.by" TargetMode="External" Type="http://schemas.openxmlformats.org/officeDocument/2006/relationships/hyperlink"/><Relationship Id="rId24" Target="media/image12.png" Type="http://schemas.openxmlformats.org/officeDocument/2006/relationships/image"/><Relationship Id="rId32" Target="media/image20.png" Type="http://schemas.openxmlformats.org/officeDocument/2006/relationships/image"/><Relationship Id="rId37" Target="media/image25.emf" Type="http://schemas.openxmlformats.org/officeDocument/2006/relationships/image"/><Relationship Id="rId40" Target="fontTable.xml" Type="http://schemas.openxmlformats.org/officeDocument/2006/relationships/fontTable"/><Relationship Id="rId5" Target="webSettings.xml" Type="http://schemas.openxmlformats.org/officeDocument/2006/relationships/webSettings"/><Relationship Id="rId15" Target="media/image3.png" Type="http://schemas.openxmlformats.org/officeDocument/2006/relationships/image"/><Relationship Id="rId23" Target="media/image11.png" Type="http://schemas.openxmlformats.org/officeDocument/2006/relationships/image"/><Relationship Id="rId28" Target="media/image16.png" Type="http://schemas.openxmlformats.org/officeDocument/2006/relationships/image"/><Relationship Id="rId36" Target="media/image24.png" Type="http://schemas.openxmlformats.org/officeDocument/2006/relationships/image"/><Relationship Id="rId10" Target="file:///Z:\&#1056;&#1091;&#1082;&#1086;&#1074;&#1086;&#1076;&#1089;&#1090;&#1074;&#1086;%20&#1087;&#1086;&#1083;&#1100;&#1079;&#1086;&#1074;&#1072;&#1090;&#1077;&#1083;&#1103;\&#1056;&#1091;&#1082;&#1086;&#1074;&#1086;&#1076;&#1089;&#1090;&#1074;&#1086;%20&#1087;&#1086;&#1083;&#1100;&#1079;&#1086;&#1074;&#1072;&#1090;&#1077;&#1083;&#1103;%20548.21.2.1.docx" TargetMode="External" Type="http://schemas.openxmlformats.org/officeDocument/2006/relationships/hyperlink"/><Relationship Id="rId19" Target="media/image7.png" Type="http://schemas.openxmlformats.org/officeDocument/2006/relationships/image"/><Relationship Id="rId31" Target="media/image19.png" Type="http://schemas.openxmlformats.org/officeDocument/2006/relationships/image"/><Relationship Id="rId4" Target="settings.xml" Type="http://schemas.openxmlformats.org/officeDocument/2006/relationships/settings"/><Relationship Id="rId9" Target="file:///Z:\&#1056;&#1091;&#1082;&#1086;&#1074;&#1086;&#1076;&#1089;&#1090;&#1074;&#1086;%20&#1087;&#1086;&#1083;&#1100;&#1079;&#1086;&#1074;&#1072;&#1090;&#1077;&#1083;&#1103;\&#1056;&#1091;&#1082;&#1086;&#1074;&#1086;&#1076;&#1089;&#1090;&#1074;&#1086;%20&#1087;&#1086;&#1083;&#1100;&#1079;&#1086;&#1074;&#1072;&#1090;&#1077;&#1083;&#1103;%20548.21.2.1.docx" TargetMode="External" Type="http://schemas.openxmlformats.org/officeDocument/2006/relationships/hyperlink"/><Relationship Id="rId14" Target="embeddings/Microsoft_Visio_Drawing.vsdx" Type="http://schemas.openxmlformats.org/officeDocument/2006/relationships/package"/><Relationship Id="rId22" Target="media/image10.png" Type="http://schemas.openxmlformats.org/officeDocument/2006/relationships/image"/><Relationship Id="rId27" Target="media/image15.png" Type="http://schemas.openxmlformats.org/officeDocument/2006/relationships/image"/><Relationship Id="rId30" Target="media/image18.png" Type="http://schemas.openxmlformats.org/officeDocument/2006/relationships/image"/><Relationship Id="rId35" Target="media/image23.png" Type="http://schemas.openxmlformats.org/officeDocument/2006/relationships/image"/><Relationship Id="rId8" Target="footer1.xml" Type="http://schemas.openxmlformats.org/officeDocument/2006/relationships/footer"/><Relationship Id="rId3" Target="styles.xml" Type="http://schemas.openxmlformats.org/officeDocument/2006/relationships/styles"/><Relationship Id="rId12" Target="media/image1.jpeg" Type="http://schemas.openxmlformats.org/officeDocument/2006/relationships/image"/><Relationship Id="rId17" Target="media/image5.png" Type="http://schemas.openxmlformats.org/officeDocument/2006/relationships/image"/><Relationship Id="rId25" Target="media/image13.png" Type="http://schemas.openxmlformats.org/officeDocument/2006/relationships/image"/><Relationship Id="rId33" Target="media/image21.png" Type="http://schemas.openxmlformats.org/officeDocument/2006/relationships/image"/><Relationship Id="rId38" Target="embeddings/Microsoft_Visio_Drawing1.vsdx" Type="http://schemas.openxmlformats.org/officeDocument/2006/relationships/pack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D0BA5C-F3A6-47B6-9C13-0C0E2DE6E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1182</TotalTime>
  <Pages>13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</Company>
  <LinksUpToDate>false</LinksUpToDate>
  <CharactersWithSpaces>7034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Логвинова</dc:creator>
  <cp:keywords/>
  <dc:description/>
  <cp:lastModifiedBy>teploinsp</cp:lastModifiedBy>
  <cp:revision>6</cp:revision>
  <cp:lastPrinted>2023-11-10T06:59:00Z</cp:lastPrinted>
  <dcterms:created xsi:type="dcterms:W3CDTF">2023-11-09T14:55:00Z</dcterms:created>
  <dcterms:modified xsi:type="dcterms:W3CDTF">2024-04-23T12:14:00Z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1051347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