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ECC" w:rsidRPr="00DB6ECC" w:rsidRDefault="00A04982" w:rsidP="00DB6ECC">
      <w:pPr>
        <w:spacing w:after="0" w:line="240" w:lineRule="auto"/>
        <w:ind w:firstLine="450"/>
        <w:jc w:val="center"/>
        <w:rPr>
          <w:rFonts w:ascii="Times New Roman" w:eastAsia="Times New Roman" w:hAnsi="Times New Roman" w:cs="Times New Roman"/>
          <w:b/>
          <w:bCs/>
          <w:sz w:val="30"/>
          <w:szCs w:val="30"/>
          <w:lang w:eastAsia="ru-RU"/>
        </w:rPr>
      </w:pPr>
      <w:r>
        <w:rPr>
          <w:rFonts w:ascii="Times New Roman" w:eastAsia="Times New Roman" w:hAnsi="Times New Roman" w:cs="Times New Roman"/>
          <w:b/>
          <w:bCs/>
          <w:sz w:val="30"/>
          <w:szCs w:val="30"/>
          <w:lang w:eastAsia="ru-RU"/>
        </w:rPr>
        <w:t>«</w:t>
      </w:r>
      <w:proofErr w:type="spellStart"/>
      <w:r>
        <w:rPr>
          <w:rFonts w:ascii="Times New Roman" w:eastAsia="Times New Roman" w:hAnsi="Times New Roman" w:cs="Times New Roman"/>
          <w:b/>
          <w:bCs/>
          <w:sz w:val="30"/>
          <w:szCs w:val="30"/>
          <w:lang w:eastAsia="ru-RU"/>
        </w:rPr>
        <w:t>Джентельмен</w:t>
      </w:r>
      <w:proofErr w:type="spellEnd"/>
      <w:r>
        <w:rPr>
          <w:rFonts w:ascii="Times New Roman" w:eastAsia="Times New Roman" w:hAnsi="Times New Roman" w:cs="Times New Roman"/>
          <w:b/>
          <w:bCs/>
          <w:sz w:val="30"/>
          <w:szCs w:val="30"/>
          <w:lang w:eastAsia="ru-RU"/>
        </w:rPr>
        <w:t xml:space="preserve"> удачи»</w:t>
      </w:r>
      <w:r w:rsidR="00003DC8">
        <w:rPr>
          <w:rFonts w:ascii="Times New Roman" w:eastAsia="Times New Roman" w:hAnsi="Times New Roman" w:cs="Times New Roman"/>
          <w:b/>
          <w:bCs/>
          <w:sz w:val="30"/>
          <w:szCs w:val="30"/>
          <w:lang w:eastAsia="ru-RU"/>
        </w:rPr>
        <w:t>.</w:t>
      </w:r>
    </w:p>
    <w:p w:rsidR="00DB6ECC" w:rsidRDefault="00DB6ECC" w:rsidP="009855F5">
      <w:pPr>
        <w:spacing w:after="0" w:line="240" w:lineRule="auto"/>
        <w:ind w:firstLine="450"/>
        <w:jc w:val="both"/>
        <w:rPr>
          <w:rFonts w:ascii="Times New Roman" w:eastAsia="Times New Roman" w:hAnsi="Times New Roman" w:cs="Times New Roman"/>
          <w:bCs/>
          <w:sz w:val="30"/>
          <w:szCs w:val="30"/>
          <w:lang w:eastAsia="ru-RU"/>
        </w:rPr>
      </w:pPr>
    </w:p>
    <w:p w:rsidR="000C5BA7" w:rsidRDefault="00A04982" w:rsidP="00143FB8">
      <w:pPr>
        <w:spacing w:after="0" w:line="240" w:lineRule="auto"/>
        <w:ind w:firstLine="709"/>
        <w:jc w:val="both"/>
        <w:rPr>
          <w:rFonts w:ascii="Times New Roman" w:eastAsia="Times New Roman" w:hAnsi="Times New Roman" w:cs="Times New Roman"/>
          <w:bCs/>
          <w:sz w:val="30"/>
          <w:szCs w:val="30"/>
          <w:lang w:eastAsia="ru-RU"/>
        </w:rPr>
      </w:pPr>
      <w:r>
        <w:rPr>
          <w:rFonts w:ascii="Times New Roman" w:eastAsia="Times New Roman" w:hAnsi="Times New Roman" w:cs="Times New Roman"/>
          <w:bCs/>
          <w:sz w:val="30"/>
          <w:szCs w:val="30"/>
          <w:lang w:eastAsia="ru-RU"/>
        </w:rPr>
        <w:t xml:space="preserve">Украл, выпил – в тюрьму! Образ жизни такого «романтика» сложился еще с подросткового возраста у 42-летнего жителя </w:t>
      </w:r>
      <w:proofErr w:type="spellStart"/>
      <w:r>
        <w:rPr>
          <w:rFonts w:ascii="Times New Roman" w:eastAsia="Times New Roman" w:hAnsi="Times New Roman" w:cs="Times New Roman"/>
          <w:bCs/>
          <w:sz w:val="30"/>
          <w:szCs w:val="30"/>
          <w:lang w:eastAsia="ru-RU"/>
        </w:rPr>
        <w:t>г.Чашники</w:t>
      </w:r>
      <w:proofErr w:type="spellEnd"/>
      <w:r>
        <w:rPr>
          <w:rFonts w:ascii="Times New Roman" w:eastAsia="Times New Roman" w:hAnsi="Times New Roman" w:cs="Times New Roman"/>
          <w:bCs/>
          <w:sz w:val="30"/>
          <w:szCs w:val="30"/>
          <w:lang w:eastAsia="ru-RU"/>
        </w:rPr>
        <w:t>. Послужной список этого «</w:t>
      </w:r>
      <w:proofErr w:type="spellStart"/>
      <w:r>
        <w:rPr>
          <w:rFonts w:ascii="Times New Roman" w:eastAsia="Times New Roman" w:hAnsi="Times New Roman" w:cs="Times New Roman"/>
          <w:bCs/>
          <w:sz w:val="30"/>
          <w:szCs w:val="30"/>
          <w:lang w:eastAsia="ru-RU"/>
        </w:rPr>
        <w:t>джентельмена</w:t>
      </w:r>
      <w:proofErr w:type="spellEnd"/>
      <w:r w:rsidR="000C5BA7">
        <w:rPr>
          <w:rFonts w:ascii="Times New Roman" w:eastAsia="Times New Roman" w:hAnsi="Times New Roman" w:cs="Times New Roman"/>
          <w:bCs/>
          <w:sz w:val="30"/>
          <w:szCs w:val="30"/>
          <w:lang w:eastAsia="ru-RU"/>
        </w:rPr>
        <w:t xml:space="preserve"> удачи</w:t>
      </w:r>
      <w:r>
        <w:rPr>
          <w:rFonts w:ascii="Times New Roman" w:eastAsia="Times New Roman" w:hAnsi="Times New Roman" w:cs="Times New Roman"/>
          <w:bCs/>
          <w:sz w:val="30"/>
          <w:szCs w:val="30"/>
          <w:lang w:eastAsia="ru-RU"/>
        </w:rPr>
        <w:t>»</w:t>
      </w:r>
      <w:r w:rsidR="002B1952">
        <w:rPr>
          <w:rFonts w:ascii="Times New Roman" w:eastAsia="Times New Roman" w:hAnsi="Times New Roman" w:cs="Times New Roman"/>
          <w:bCs/>
          <w:sz w:val="30"/>
          <w:szCs w:val="30"/>
          <w:lang w:eastAsia="ru-RU"/>
        </w:rPr>
        <w:t xml:space="preserve"> постоянно пополняется.</w:t>
      </w:r>
      <w:r w:rsidR="000C5BA7">
        <w:rPr>
          <w:rFonts w:ascii="Times New Roman" w:eastAsia="Times New Roman" w:hAnsi="Times New Roman" w:cs="Times New Roman"/>
          <w:bCs/>
          <w:sz w:val="30"/>
          <w:szCs w:val="30"/>
          <w:lang w:eastAsia="ru-RU"/>
        </w:rPr>
        <w:t xml:space="preserve"> От совершения преступлений его спасает только нахождение в местах лишения свободы и ЛТП.</w:t>
      </w:r>
      <w:r w:rsidR="002B1952">
        <w:rPr>
          <w:rFonts w:ascii="Times New Roman" w:eastAsia="Times New Roman" w:hAnsi="Times New Roman" w:cs="Times New Roman"/>
          <w:bCs/>
          <w:sz w:val="30"/>
          <w:szCs w:val="30"/>
          <w:lang w:eastAsia="ru-RU"/>
        </w:rPr>
        <w:t xml:space="preserve"> </w:t>
      </w:r>
    </w:p>
    <w:p w:rsidR="000C5BA7" w:rsidRDefault="000C5BA7" w:rsidP="00143FB8">
      <w:pPr>
        <w:spacing w:after="0" w:line="240" w:lineRule="auto"/>
        <w:ind w:firstLine="709"/>
        <w:jc w:val="both"/>
        <w:rPr>
          <w:rFonts w:ascii="Times New Roman" w:eastAsia="Times New Roman" w:hAnsi="Times New Roman" w:cs="Times New Roman"/>
          <w:bCs/>
          <w:sz w:val="30"/>
          <w:szCs w:val="30"/>
          <w:lang w:eastAsia="ru-RU"/>
        </w:rPr>
      </w:pPr>
      <w:r>
        <w:rPr>
          <w:rFonts w:ascii="Times New Roman" w:eastAsia="Times New Roman" w:hAnsi="Times New Roman" w:cs="Times New Roman"/>
          <w:bCs/>
          <w:sz w:val="30"/>
          <w:szCs w:val="30"/>
          <w:lang w:eastAsia="ru-RU"/>
        </w:rPr>
        <w:t>Так, в 2026 году б</w:t>
      </w:r>
      <w:r w:rsidR="002B1952">
        <w:rPr>
          <w:rFonts w:ascii="Times New Roman" w:eastAsia="Times New Roman" w:hAnsi="Times New Roman" w:cs="Times New Roman"/>
          <w:bCs/>
          <w:sz w:val="30"/>
          <w:szCs w:val="30"/>
          <w:lang w:eastAsia="ru-RU"/>
        </w:rPr>
        <w:t xml:space="preserve">уквально через несколько месяцев после прекращения лечения в лечебно-трудовом профилактории он совершил кражу велосипеда, через несколько дней после освобождения из-под стражи не стал дожидаться направления </w:t>
      </w:r>
      <w:r w:rsidR="00B1564F">
        <w:rPr>
          <w:rFonts w:ascii="Times New Roman" w:eastAsia="Times New Roman" w:hAnsi="Times New Roman" w:cs="Times New Roman"/>
          <w:bCs/>
          <w:sz w:val="30"/>
          <w:szCs w:val="30"/>
          <w:lang w:eastAsia="ru-RU"/>
        </w:rPr>
        <w:t xml:space="preserve">в исправительное учреждение открытого типа </w:t>
      </w:r>
      <w:proofErr w:type="gramStart"/>
      <w:r w:rsidR="002B1952">
        <w:rPr>
          <w:rFonts w:ascii="Times New Roman" w:eastAsia="Times New Roman" w:hAnsi="Times New Roman" w:cs="Times New Roman"/>
          <w:bCs/>
          <w:sz w:val="30"/>
          <w:szCs w:val="30"/>
          <w:lang w:eastAsia="ru-RU"/>
        </w:rPr>
        <w:t>для отбывания</w:t>
      </w:r>
      <w:proofErr w:type="gramEnd"/>
      <w:r w:rsidR="002B1952">
        <w:rPr>
          <w:rFonts w:ascii="Times New Roman" w:eastAsia="Times New Roman" w:hAnsi="Times New Roman" w:cs="Times New Roman"/>
          <w:bCs/>
          <w:sz w:val="30"/>
          <w:szCs w:val="30"/>
          <w:lang w:eastAsia="ru-RU"/>
        </w:rPr>
        <w:t xml:space="preserve"> назначенного ему судом наказания в виде ограничения свободы, а вновь совершил кражу. В этот раз он похитил у своих же товарищей </w:t>
      </w:r>
      <w:r>
        <w:rPr>
          <w:rFonts w:ascii="Times New Roman" w:eastAsia="Times New Roman" w:hAnsi="Times New Roman" w:cs="Times New Roman"/>
          <w:bCs/>
          <w:sz w:val="30"/>
          <w:szCs w:val="30"/>
          <w:lang w:eastAsia="ru-RU"/>
        </w:rPr>
        <w:t xml:space="preserve">по употреблению алкоголя </w:t>
      </w:r>
      <w:r w:rsidR="002B1952">
        <w:rPr>
          <w:rFonts w:ascii="Times New Roman" w:eastAsia="Times New Roman" w:hAnsi="Times New Roman" w:cs="Times New Roman"/>
          <w:bCs/>
          <w:sz w:val="30"/>
          <w:szCs w:val="30"/>
          <w:lang w:eastAsia="ru-RU"/>
        </w:rPr>
        <w:t>сварочный ап</w:t>
      </w:r>
      <w:r>
        <w:rPr>
          <w:rFonts w:ascii="Times New Roman" w:eastAsia="Times New Roman" w:hAnsi="Times New Roman" w:cs="Times New Roman"/>
          <w:bCs/>
          <w:sz w:val="30"/>
          <w:szCs w:val="30"/>
          <w:lang w:eastAsia="ru-RU"/>
        </w:rPr>
        <w:t xml:space="preserve">парат стоимостью 350 рублей, который намеревался сбыть и на вырученные деньги вновь приобрести спиртные напитки. Однако сделать это не успел, так как был задержан сотрудниками милиции. </w:t>
      </w:r>
    </w:p>
    <w:p w:rsidR="00DB6ECC" w:rsidRDefault="000C5BA7" w:rsidP="00143FB8">
      <w:pPr>
        <w:spacing w:after="0" w:line="240" w:lineRule="auto"/>
        <w:ind w:firstLine="709"/>
        <w:jc w:val="both"/>
        <w:rPr>
          <w:rFonts w:ascii="Times New Roman" w:eastAsia="Times New Roman" w:hAnsi="Times New Roman" w:cs="Times New Roman"/>
          <w:bCs/>
          <w:sz w:val="30"/>
          <w:szCs w:val="30"/>
          <w:lang w:eastAsia="ru-RU"/>
        </w:rPr>
      </w:pPr>
      <w:r>
        <w:rPr>
          <w:rFonts w:ascii="Times New Roman" w:eastAsia="Times New Roman" w:hAnsi="Times New Roman" w:cs="Times New Roman"/>
          <w:bCs/>
          <w:sz w:val="30"/>
          <w:szCs w:val="30"/>
          <w:lang w:eastAsia="ru-RU"/>
        </w:rPr>
        <w:t xml:space="preserve">В этот раз судом </w:t>
      </w:r>
      <w:r w:rsidR="00B1564F">
        <w:rPr>
          <w:rFonts w:ascii="Times New Roman" w:eastAsia="Times New Roman" w:hAnsi="Times New Roman" w:cs="Times New Roman"/>
          <w:bCs/>
          <w:sz w:val="30"/>
          <w:szCs w:val="30"/>
          <w:lang w:eastAsia="ru-RU"/>
        </w:rPr>
        <w:t xml:space="preserve">обоснованно </w:t>
      </w:r>
      <w:r>
        <w:rPr>
          <w:rFonts w:ascii="Times New Roman" w:eastAsia="Times New Roman" w:hAnsi="Times New Roman" w:cs="Times New Roman"/>
          <w:bCs/>
          <w:sz w:val="30"/>
          <w:szCs w:val="30"/>
          <w:lang w:eastAsia="ru-RU"/>
        </w:rPr>
        <w:t>назначено ему наказание в виде лишения свободы сроком на три года. Остается только надеяться, что этого срока ему будет достаточно, чтобы задуматься, пересмотреть свои взгляды на жизнь, вернуться и, наконец, стать опорой для своих престарелых, нуждающихся в помощи родителей.</w:t>
      </w:r>
    </w:p>
    <w:p w:rsidR="00F5236C" w:rsidRDefault="00F5236C" w:rsidP="00F5236C">
      <w:pPr>
        <w:spacing w:after="0" w:line="240" w:lineRule="auto"/>
        <w:jc w:val="both"/>
        <w:rPr>
          <w:rFonts w:ascii="Times New Roman" w:eastAsia="Times New Roman" w:hAnsi="Times New Roman" w:cs="Times New Roman"/>
          <w:bCs/>
          <w:sz w:val="30"/>
          <w:szCs w:val="30"/>
          <w:lang w:eastAsia="ru-RU"/>
        </w:rPr>
      </w:pPr>
    </w:p>
    <w:p w:rsidR="00F5236C" w:rsidRDefault="00F5236C" w:rsidP="00F5236C">
      <w:pPr>
        <w:spacing w:after="0" w:line="240" w:lineRule="auto"/>
        <w:jc w:val="both"/>
        <w:rPr>
          <w:rFonts w:ascii="Times New Roman" w:eastAsia="Times New Roman" w:hAnsi="Times New Roman" w:cs="Times New Roman"/>
          <w:bCs/>
          <w:sz w:val="30"/>
          <w:szCs w:val="30"/>
          <w:lang w:eastAsia="ru-RU"/>
        </w:rPr>
      </w:pPr>
      <w:r>
        <w:rPr>
          <w:rFonts w:ascii="Times New Roman" w:eastAsia="Times New Roman" w:hAnsi="Times New Roman" w:cs="Times New Roman"/>
          <w:bCs/>
          <w:sz w:val="30"/>
          <w:szCs w:val="30"/>
          <w:lang w:eastAsia="ru-RU"/>
        </w:rPr>
        <w:t>с</w:t>
      </w:r>
      <w:bookmarkStart w:id="0" w:name="_GoBack"/>
      <w:bookmarkEnd w:id="0"/>
      <w:r>
        <w:rPr>
          <w:rFonts w:ascii="Times New Roman" w:eastAsia="Times New Roman" w:hAnsi="Times New Roman" w:cs="Times New Roman"/>
          <w:bCs/>
          <w:sz w:val="30"/>
          <w:szCs w:val="30"/>
          <w:lang w:eastAsia="ru-RU"/>
        </w:rPr>
        <w:t>ентябрь 2026 года</w:t>
      </w:r>
    </w:p>
    <w:p w:rsidR="00A04982" w:rsidRDefault="00A04982" w:rsidP="00143FB8">
      <w:pPr>
        <w:spacing w:after="0" w:line="240" w:lineRule="auto"/>
        <w:ind w:firstLine="709"/>
        <w:jc w:val="both"/>
        <w:rPr>
          <w:rFonts w:ascii="Times New Roman" w:eastAsia="Times New Roman" w:hAnsi="Times New Roman" w:cs="Times New Roman"/>
          <w:bCs/>
          <w:sz w:val="30"/>
          <w:szCs w:val="30"/>
          <w:lang w:eastAsia="ru-RU"/>
        </w:rPr>
      </w:pPr>
    </w:p>
    <w:p w:rsidR="00DB6ECC" w:rsidRDefault="00144BC5" w:rsidP="00144BC5">
      <w:pPr>
        <w:spacing w:after="0" w:line="240" w:lineRule="auto"/>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Старший помощник прокурора</w:t>
      </w:r>
    </w:p>
    <w:p w:rsidR="00144BC5" w:rsidRPr="00C94A3F" w:rsidRDefault="00144BC5" w:rsidP="00144BC5">
      <w:pPr>
        <w:spacing w:after="0" w:line="240" w:lineRule="auto"/>
        <w:jc w:val="both"/>
        <w:rPr>
          <w:rFonts w:ascii="Times New Roman" w:eastAsia="Times New Roman" w:hAnsi="Times New Roman" w:cs="Times New Roman"/>
          <w:sz w:val="30"/>
          <w:szCs w:val="30"/>
          <w:lang w:eastAsia="ru-RU"/>
        </w:rPr>
      </w:pPr>
      <w:proofErr w:type="spellStart"/>
      <w:r>
        <w:rPr>
          <w:rFonts w:ascii="Times New Roman" w:eastAsia="Times New Roman" w:hAnsi="Times New Roman" w:cs="Times New Roman"/>
          <w:sz w:val="30"/>
          <w:szCs w:val="30"/>
          <w:lang w:eastAsia="ru-RU"/>
        </w:rPr>
        <w:t>Чашникского</w:t>
      </w:r>
      <w:proofErr w:type="spellEnd"/>
      <w:r>
        <w:rPr>
          <w:rFonts w:ascii="Times New Roman" w:eastAsia="Times New Roman" w:hAnsi="Times New Roman" w:cs="Times New Roman"/>
          <w:sz w:val="30"/>
          <w:szCs w:val="30"/>
          <w:lang w:eastAsia="ru-RU"/>
        </w:rPr>
        <w:t xml:space="preserve"> района</w:t>
      </w:r>
      <w:r>
        <w:rPr>
          <w:rFonts w:ascii="Times New Roman" w:eastAsia="Times New Roman" w:hAnsi="Times New Roman" w:cs="Times New Roman"/>
          <w:sz w:val="30"/>
          <w:szCs w:val="30"/>
          <w:lang w:eastAsia="ru-RU"/>
        </w:rPr>
        <w:tab/>
      </w:r>
      <w:r>
        <w:rPr>
          <w:rFonts w:ascii="Times New Roman" w:eastAsia="Times New Roman" w:hAnsi="Times New Roman" w:cs="Times New Roman"/>
          <w:sz w:val="30"/>
          <w:szCs w:val="30"/>
          <w:lang w:eastAsia="ru-RU"/>
        </w:rPr>
        <w:tab/>
      </w:r>
      <w:r>
        <w:rPr>
          <w:rFonts w:ascii="Times New Roman" w:eastAsia="Times New Roman" w:hAnsi="Times New Roman" w:cs="Times New Roman"/>
          <w:sz w:val="30"/>
          <w:szCs w:val="30"/>
          <w:lang w:eastAsia="ru-RU"/>
        </w:rPr>
        <w:tab/>
      </w:r>
      <w:r>
        <w:rPr>
          <w:rFonts w:ascii="Times New Roman" w:eastAsia="Times New Roman" w:hAnsi="Times New Roman" w:cs="Times New Roman"/>
          <w:sz w:val="30"/>
          <w:szCs w:val="30"/>
          <w:lang w:eastAsia="ru-RU"/>
        </w:rPr>
        <w:tab/>
      </w:r>
      <w:r>
        <w:rPr>
          <w:rFonts w:ascii="Times New Roman" w:eastAsia="Times New Roman" w:hAnsi="Times New Roman" w:cs="Times New Roman"/>
          <w:sz w:val="30"/>
          <w:szCs w:val="30"/>
          <w:lang w:eastAsia="ru-RU"/>
        </w:rPr>
        <w:tab/>
      </w:r>
      <w:r>
        <w:rPr>
          <w:rFonts w:ascii="Times New Roman" w:eastAsia="Times New Roman" w:hAnsi="Times New Roman" w:cs="Times New Roman"/>
          <w:sz w:val="30"/>
          <w:szCs w:val="30"/>
          <w:lang w:eastAsia="ru-RU"/>
        </w:rPr>
        <w:tab/>
      </w:r>
      <w:r>
        <w:rPr>
          <w:rFonts w:ascii="Times New Roman" w:eastAsia="Times New Roman" w:hAnsi="Times New Roman" w:cs="Times New Roman"/>
          <w:sz w:val="30"/>
          <w:szCs w:val="30"/>
          <w:lang w:eastAsia="ru-RU"/>
        </w:rPr>
        <w:tab/>
        <w:t xml:space="preserve">     </w:t>
      </w:r>
      <w:proofErr w:type="spellStart"/>
      <w:r>
        <w:rPr>
          <w:rFonts w:ascii="Times New Roman" w:eastAsia="Times New Roman" w:hAnsi="Times New Roman" w:cs="Times New Roman"/>
          <w:sz w:val="30"/>
          <w:szCs w:val="30"/>
          <w:lang w:eastAsia="ru-RU"/>
        </w:rPr>
        <w:t>Е.П.Матейкович</w:t>
      </w:r>
      <w:proofErr w:type="spellEnd"/>
    </w:p>
    <w:sectPr w:rsidR="00144BC5" w:rsidRPr="00C94A3F" w:rsidSect="00B545AD">
      <w:pgSz w:w="11906" w:h="16838"/>
      <w:pgMar w:top="1134"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8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3A4"/>
    <w:rsid w:val="00003DC8"/>
    <w:rsid w:val="00065173"/>
    <w:rsid w:val="00074CCE"/>
    <w:rsid w:val="000C5BA7"/>
    <w:rsid w:val="00143FB8"/>
    <w:rsid w:val="00144BC5"/>
    <w:rsid w:val="00154838"/>
    <w:rsid w:val="0024738A"/>
    <w:rsid w:val="002B1952"/>
    <w:rsid w:val="00447469"/>
    <w:rsid w:val="00456602"/>
    <w:rsid w:val="00517A52"/>
    <w:rsid w:val="00636524"/>
    <w:rsid w:val="007F2567"/>
    <w:rsid w:val="008E15FB"/>
    <w:rsid w:val="009855F5"/>
    <w:rsid w:val="009C62FB"/>
    <w:rsid w:val="009C700B"/>
    <w:rsid w:val="009F13A4"/>
    <w:rsid w:val="00A04982"/>
    <w:rsid w:val="00A946FF"/>
    <w:rsid w:val="00AA0C48"/>
    <w:rsid w:val="00B04401"/>
    <w:rsid w:val="00B1564F"/>
    <w:rsid w:val="00B545AD"/>
    <w:rsid w:val="00BF31D7"/>
    <w:rsid w:val="00C94A3F"/>
    <w:rsid w:val="00D625FE"/>
    <w:rsid w:val="00DB6ECC"/>
    <w:rsid w:val="00DE7594"/>
    <w:rsid w:val="00E21D78"/>
    <w:rsid w:val="00E3102F"/>
    <w:rsid w:val="00EF7083"/>
    <w:rsid w:val="00F13309"/>
    <w:rsid w:val="00F523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4FEF5"/>
  <w15:chartTrackingRefBased/>
  <w15:docId w15:val="{C9726793-3C1A-4966-AE6B-837674359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C700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9C700B"/>
    <w:rPr>
      <w:rFonts w:ascii="Segoe UI" w:hAnsi="Segoe UI" w:cs="Segoe UI"/>
      <w:sz w:val="18"/>
      <w:szCs w:val="18"/>
    </w:rPr>
  </w:style>
  <w:style w:type="paragraph" w:customStyle="1" w:styleId="article">
    <w:name w:val="article"/>
    <w:basedOn w:val="a"/>
    <w:rsid w:val="00517A52"/>
    <w:pPr>
      <w:spacing w:before="240" w:after="240" w:line="240" w:lineRule="auto"/>
      <w:ind w:left="1922" w:hanging="1355"/>
    </w:pPr>
    <w:rPr>
      <w:rFonts w:ascii="Times New Roman" w:eastAsia="Times New Roman" w:hAnsi="Times New Roman" w:cs="Times New Roman"/>
      <w:b/>
      <w:bCs/>
      <w:sz w:val="24"/>
      <w:szCs w:val="24"/>
      <w:lang w:eastAsia="ru-RU"/>
    </w:rPr>
  </w:style>
  <w:style w:type="paragraph" w:customStyle="1" w:styleId="point">
    <w:name w:val="point"/>
    <w:basedOn w:val="a"/>
    <w:rsid w:val="00517A52"/>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newncpi">
    <w:name w:val="newncpi"/>
    <w:basedOn w:val="a"/>
    <w:rsid w:val="00517A52"/>
    <w:pPr>
      <w:spacing w:after="0" w:line="240" w:lineRule="auto"/>
      <w:ind w:firstLine="567"/>
      <w:jc w:val="both"/>
    </w:pPr>
    <w:rPr>
      <w:rFonts w:ascii="Times New Roman" w:eastAsia="Times New Roman" w:hAnsi="Times New Roman" w:cs="Times New Roman"/>
      <w:sz w:val="24"/>
      <w:szCs w:val="24"/>
      <w:lang w:eastAsia="ru-RU"/>
    </w:rPr>
  </w:style>
  <w:style w:type="paragraph" w:styleId="a5">
    <w:name w:val="Normal (Web)"/>
    <w:basedOn w:val="a"/>
    <w:uiPriority w:val="99"/>
    <w:unhideWhenUsed/>
    <w:rsid w:val="00A946F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571489">
      <w:bodyDiv w:val="1"/>
      <w:marLeft w:val="0"/>
      <w:marRight w:val="0"/>
      <w:marTop w:val="0"/>
      <w:marBottom w:val="0"/>
      <w:divBdr>
        <w:top w:val="none" w:sz="0" w:space="0" w:color="auto"/>
        <w:left w:val="none" w:sz="0" w:space="0" w:color="auto"/>
        <w:bottom w:val="none" w:sz="0" w:space="0" w:color="auto"/>
        <w:right w:val="none" w:sz="0" w:space="0" w:color="auto"/>
      </w:divBdr>
      <w:divsChild>
        <w:div w:id="1443190379">
          <w:marLeft w:val="0"/>
          <w:marRight w:val="0"/>
          <w:marTop w:val="0"/>
          <w:marBottom w:val="0"/>
          <w:divBdr>
            <w:top w:val="none" w:sz="0" w:space="0" w:color="auto"/>
            <w:left w:val="none" w:sz="0" w:space="0" w:color="auto"/>
            <w:bottom w:val="none" w:sz="0" w:space="0" w:color="auto"/>
            <w:right w:val="none" w:sz="0" w:space="0" w:color="auto"/>
          </w:divBdr>
        </w:div>
        <w:div w:id="1799302036">
          <w:marLeft w:val="0"/>
          <w:marRight w:val="0"/>
          <w:marTop w:val="0"/>
          <w:marBottom w:val="0"/>
          <w:divBdr>
            <w:top w:val="none" w:sz="0" w:space="0" w:color="auto"/>
            <w:left w:val="none" w:sz="0" w:space="0" w:color="auto"/>
            <w:bottom w:val="none" w:sz="0" w:space="0" w:color="auto"/>
            <w:right w:val="none" w:sz="0" w:space="0" w:color="auto"/>
          </w:divBdr>
        </w:div>
        <w:div w:id="1342001525">
          <w:marLeft w:val="0"/>
          <w:marRight w:val="0"/>
          <w:marTop w:val="0"/>
          <w:marBottom w:val="0"/>
          <w:divBdr>
            <w:top w:val="none" w:sz="0" w:space="0" w:color="auto"/>
            <w:left w:val="none" w:sz="0" w:space="0" w:color="auto"/>
            <w:bottom w:val="none" w:sz="0" w:space="0" w:color="auto"/>
            <w:right w:val="none" w:sz="0" w:space="0" w:color="auto"/>
          </w:divBdr>
        </w:div>
        <w:div w:id="462576443">
          <w:marLeft w:val="0"/>
          <w:marRight w:val="0"/>
          <w:marTop w:val="0"/>
          <w:marBottom w:val="0"/>
          <w:divBdr>
            <w:top w:val="none" w:sz="0" w:space="0" w:color="auto"/>
            <w:left w:val="none" w:sz="0" w:space="0" w:color="auto"/>
            <w:bottom w:val="none" w:sz="0" w:space="0" w:color="auto"/>
            <w:right w:val="none" w:sz="0" w:space="0" w:color="auto"/>
          </w:divBdr>
        </w:div>
        <w:div w:id="398091752">
          <w:marLeft w:val="0"/>
          <w:marRight w:val="0"/>
          <w:marTop w:val="0"/>
          <w:marBottom w:val="0"/>
          <w:divBdr>
            <w:top w:val="none" w:sz="0" w:space="0" w:color="auto"/>
            <w:left w:val="none" w:sz="0" w:space="0" w:color="auto"/>
            <w:bottom w:val="none" w:sz="0" w:space="0" w:color="auto"/>
            <w:right w:val="none" w:sz="0" w:space="0" w:color="auto"/>
          </w:divBdr>
        </w:div>
      </w:divsChild>
    </w:div>
    <w:div w:id="425541926">
      <w:bodyDiv w:val="1"/>
      <w:marLeft w:val="0"/>
      <w:marRight w:val="0"/>
      <w:marTop w:val="0"/>
      <w:marBottom w:val="0"/>
      <w:divBdr>
        <w:top w:val="none" w:sz="0" w:space="0" w:color="auto"/>
        <w:left w:val="none" w:sz="0" w:space="0" w:color="auto"/>
        <w:bottom w:val="none" w:sz="0" w:space="0" w:color="auto"/>
        <w:right w:val="none" w:sz="0" w:space="0" w:color="auto"/>
      </w:divBdr>
    </w:div>
    <w:div w:id="1038091766">
      <w:bodyDiv w:val="1"/>
      <w:marLeft w:val="0"/>
      <w:marRight w:val="0"/>
      <w:marTop w:val="0"/>
      <w:marBottom w:val="0"/>
      <w:divBdr>
        <w:top w:val="none" w:sz="0" w:space="0" w:color="auto"/>
        <w:left w:val="none" w:sz="0" w:space="0" w:color="auto"/>
        <w:bottom w:val="none" w:sz="0" w:space="0" w:color="auto"/>
        <w:right w:val="none" w:sz="0" w:space="0" w:color="auto"/>
      </w:divBdr>
      <w:divsChild>
        <w:div w:id="2064132949">
          <w:marLeft w:val="0"/>
          <w:marRight w:val="0"/>
          <w:marTop w:val="0"/>
          <w:marBottom w:val="0"/>
          <w:divBdr>
            <w:top w:val="none" w:sz="0" w:space="0" w:color="auto"/>
            <w:left w:val="none" w:sz="0" w:space="0" w:color="auto"/>
            <w:bottom w:val="none" w:sz="0" w:space="0" w:color="auto"/>
            <w:right w:val="none" w:sz="0" w:space="0" w:color="auto"/>
          </w:divBdr>
        </w:div>
        <w:div w:id="1982079371">
          <w:marLeft w:val="0"/>
          <w:marRight w:val="0"/>
          <w:marTop w:val="0"/>
          <w:marBottom w:val="0"/>
          <w:divBdr>
            <w:top w:val="none" w:sz="0" w:space="0" w:color="auto"/>
            <w:left w:val="none" w:sz="0" w:space="0" w:color="auto"/>
            <w:bottom w:val="none" w:sz="0" w:space="0" w:color="auto"/>
            <w:right w:val="none" w:sz="0" w:space="0" w:color="auto"/>
          </w:divBdr>
        </w:div>
        <w:div w:id="1969627898">
          <w:marLeft w:val="0"/>
          <w:marRight w:val="0"/>
          <w:marTop w:val="0"/>
          <w:marBottom w:val="0"/>
          <w:divBdr>
            <w:top w:val="none" w:sz="0" w:space="0" w:color="auto"/>
            <w:left w:val="none" w:sz="0" w:space="0" w:color="auto"/>
            <w:bottom w:val="none" w:sz="0" w:space="0" w:color="auto"/>
            <w:right w:val="none" w:sz="0" w:space="0" w:color="auto"/>
          </w:divBdr>
        </w:div>
        <w:div w:id="1953780617">
          <w:marLeft w:val="0"/>
          <w:marRight w:val="0"/>
          <w:marTop w:val="0"/>
          <w:marBottom w:val="0"/>
          <w:divBdr>
            <w:top w:val="none" w:sz="0" w:space="0" w:color="auto"/>
            <w:left w:val="none" w:sz="0" w:space="0" w:color="auto"/>
            <w:bottom w:val="none" w:sz="0" w:space="0" w:color="auto"/>
            <w:right w:val="none" w:sz="0" w:space="0" w:color="auto"/>
          </w:divBdr>
        </w:div>
        <w:div w:id="1454786229">
          <w:marLeft w:val="0"/>
          <w:marRight w:val="0"/>
          <w:marTop w:val="0"/>
          <w:marBottom w:val="0"/>
          <w:divBdr>
            <w:top w:val="none" w:sz="0" w:space="0" w:color="auto"/>
            <w:left w:val="none" w:sz="0" w:space="0" w:color="auto"/>
            <w:bottom w:val="none" w:sz="0" w:space="0" w:color="auto"/>
            <w:right w:val="none" w:sz="0" w:space="0" w:color="auto"/>
          </w:divBdr>
        </w:div>
      </w:divsChild>
    </w:div>
    <w:div w:id="1327317137">
      <w:bodyDiv w:val="1"/>
      <w:marLeft w:val="0"/>
      <w:marRight w:val="0"/>
      <w:marTop w:val="0"/>
      <w:marBottom w:val="0"/>
      <w:divBdr>
        <w:top w:val="none" w:sz="0" w:space="0" w:color="auto"/>
        <w:left w:val="none" w:sz="0" w:space="0" w:color="auto"/>
        <w:bottom w:val="none" w:sz="0" w:space="0" w:color="auto"/>
        <w:right w:val="none" w:sz="0" w:space="0" w:color="auto"/>
      </w:divBdr>
      <w:divsChild>
        <w:div w:id="806708406">
          <w:marLeft w:val="0"/>
          <w:marRight w:val="0"/>
          <w:marTop w:val="0"/>
          <w:marBottom w:val="0"/>
          <w:divBdr>
            <w:top w:val="none" w:sz="0" w:space="0" w:color="auto"/>
            <w:left w:val="none" w:sz="0" w:space="0" w:color="auto"/>
            <w:bottom w:val="none" w:sz="0" w:space="0" w:color="auto"/>
            <w:right w:val="none" w:sz="0" w:space="0" w:color="auto"/>
          </w:divBdr>
          <w:divsChild>
            <w:div w:id="1302030615">
              <w:marLeft w:val="0"/>
              <w:marRight w:val="0"/>
              <w:marTop w:val="0"/>
              <w:marBottom w:val="0"/>
              <w:divBdr>
                <w:top w:val="none" w:sz="0" w:space="0" w:color="auto"/>
                <w:left w:val="none" w:sz="0" w:space="0" w:color="auto"/>
                <w:bottom w:val="none" w:sz="0" w:space="0" w:color="auto"/>
                <w:right w:val="none" w:sz="0" w:space="0" w:color="auto"/>
              </w:divBdr>
              <w:divsChild>
                <w:div w:id="207338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109751">
          <w:marLeft w:val="0"/>
          <w:marRight w:val="0"/>
          <w:marTop w:val="0"/>
          <w:marBottom w:val="0"/>
          <w:divBdr>
            <w:top w:val="none" w:sz="0" w:space="0" w:color="auto"/>
            <w:left w:val="none" w:sz="0" w:space="0" w:color="auto"/>
            <w:bottom w:val="none" w:sz="0" w:space="0" w:color="auto"/>
            <w:right w:val="none" w:sz="0" w:space="0" w:color="auto"/>
          </w:divBdr>
          <w:divsChild>
            <w:div w:id="495464005">
              <w:marLeft w:val="0"/>
              <w:marRight w:val="0"/>
              <w:marTop w:val="0"/>
              <w:marBottom w:val="0"/>
              <w:divBdr>
                <w:top w:val="none" w:sz="0" w:space="0" w:color="auto"/>
                <w:left w:val="none" w:sz="0" w:space="0" w:color="auto"/>
                <w:bottom w:val="none" w:sz="0" w:space="0" w:color="auto"/>
                <w:right w:val="none" w:sz="0" w:space="0" w:color="auto"/>
              </w:divBdr>
              <w:divsChild>
                <w:div w:id="1286813494">
                  <w:marLeft w:val="0"/>
                  <w:marRight w:val="0"/>
                  <w:marTop w:val="0"/>
                  <w:marBottom w:val="0"/>
                  <w:divBdr>
                    <w:top w:val="none" w:sz="0" w:space="0" w:color="auto"/>
                    <w:left w:val="none" w:sz="0" w:space="0" w:color="auto"/>
                    <w:bottom w:val="none" w:sz="0" w:space="0" w:color="auto"/>
                    <w:right w:val="none" w:sz="0" w:space="0" w:color="auto"/>
                  </w:divBdr>
                  <w:divsChild>
                    <w:div w:id="88502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0369532">
      <w:bodyDiv w:val="1"/>
      <w:marLeft w:val="0"/>
      <w:marRight w:val="0"/>
      <w:marTop w:val="0"/>
      <w:marBottom w:val="0"/>
      <w:divBdr>
        <w:top w:val="none" w:sz="0" w:space="0" w:color="auto"/>
        <w:left w:val="none" w:sz="0" w:space="0" w:color="auto"/>
        <w:bottom w:val="none" w:sz="0" w:space="0" w:color="auto"/>
        <w:right w:val="none" w:sz="0" w:space="0" w:color="auto"/>
      </w:divBdr>
      <w:divsChild>
        <w:div w:id="1499468285">
          <w:marLeft w:val="0"/>
          <w:marRight w:val="0"/>
          <w:marTop w:val="225"/>
          <w:marBottom w:val="225"/>
          <w:divBdr>
            <w:top w:val="none" w:sz="0" w:space="0" w:color="auto"/>
            <w:left w:val="single" w:sz="18" w:space="26" w:color="00BCD6"/>
            <w:bottom w:val="none" w:sz="0" w:space="0" w:color="auto"/>
            <w:right w:val="none" w:sz="0" w:space="0" w:color="auto"/>
          </w:divBdr>
        </w:div>
        <w:div w:id="441924447">
          <w:marLeft w:val="0"/>
          <w:marRight w:val="0"/>
          <w:marTop w:val="0"/>
          <w:marBottom w:val="225"/>
          <w:divBdr>
            <w:top w:val="none" w:sz="0" w:space="0" w:color="auto"/>
            <w:left w:val="single" w:sz="18" w:space="26" w:color="00BCD6"/>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40F2EC-F775-4A33-9A0D-583DE651A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199</Words>
  <Characters>1136</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Матейкович Елена Петровна</dc:creator>
  <cp:keywords/>
  <dc:description/>
  <cp:lastModifiedBy>Матейкович Елена Петровна</cp:lastModifiedBy>
  <cp:revision>2</cp:revision>
  <cp:lastPrinted>2026-09-11T06:27:00Z</cp:lastPrinted>
  <dcterms:created xsi:type="dcterms:W3CDTF">2026-10-05T07:23:00Z</dcterms:created>
  <dcterms:modified xsi:type="dcterms:W3CDTF">2026-10-05T07:23:00Z</dcterms:modified>
</cp:coreProperties>
</file>