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AEA" w:rsidRPr="00151AEA" w:rsidRDefault="00151AEA" w:rsidP="00151AEA">
      <w:pPr>
        <w:spacing w:line="240" w:lineRule="auto"/>
        <w:ind w:left="0"/>
        <w:jc w:val="both"/>
        <w:outlineLvl w:val="0"/>
        <w:rPr>
          <w:rFonts w:ascii="Times New Roman" w:eastAsia="Times New Roman" w:hAnsi="Times New Roman" w:cs="Times New Roman"/>
          <w:b/>
          <w:bCs/>
          <w:caps/>
          <w:color w:val="424242"/>
          <w:kern w:val="36"/>
          <w:sz w:val="28"/>
          <w:szCs w:val="28"/>
          <w:lang w:eastAsia="ru-RU"/>
        </w:rPr>
      </w:pPr>
      <w:r w:rsidRPr="00151AEA">
        <w:rPr>
          <w:rFonts w:ascii="Times New Roman" w:eastAsia="Times New Roman" w:hAnsi="Times New Roman" w:cs="Times New Roman"/>
          <w:b/>
          <w:bCs/>
          <w:caps/>
          <w:color w:val="424242"/>
          <w:kern w:val="36"/>
          <w:sz w:val="28"/>
          <w:szCs w:val="28"/>
          <w:lang w:eastAsia="ru-RU"/>
        </w:rPr>
        <w:t>ВОПРОСЫ И ОТВЕТЫ ПО РЕЕСТРУ БЫТОВЫХ УСЛУГ</w:t>
      </w:r>
    </w:p>
    <w:p w:rsid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p>
    <w:p w:rsid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Для регистрации в государственном информационном ресурсе «Реестр бытовых услуг Республики Беларусь» куда необходимо подавать заявления субъектам, оказывающим бытовые услуги?</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На текущий момент заявления на включение в Реестр бытовых услуг предоставляются на бумажном носителе путем личного обращения либо по почте в </w:t>
      </w:r>
      <w:r w:rsidRPr="00151AEA">
        <w:rPr>
          <w:rFonts w:ascii="Times New Roman" w:eastAsia="Times New Roman" w:hAnsi="Times New Roman" w:cs="Times New Roman"/>
          <w:b/>
          <w:bCs/>
          <w:color w:val="424242"/>
          <w:sz w:val="28"/>
          <w:szCs w:val="28"/>
          <w:lang w:eastAsia="ru-RU"/>
        </w:rPr>
        <w:t>городские, районные исполнительные комитеты, местные</w:t>
      </w:r>
      <w:r w:rsidRPr="00151AEA">
        <w:rPr>
          <w:rFonts w:ascii="Times New Roman" w:eastAsia="Times New Roman" w:hAnsi="Times New Roman" w:cs="Times New Roman"/>
          <w:color w:val="424242"/>
          <w:sz w:val="28"/>
          <w:szCs w:val="28"/>
          <w:lang w:eastAsia="ru-RU"/>
        </w:rPr>
        <w:t> </w:t>
      </w:r>
      <w:r w:rsidRPr="00151AEA">
        <w:rPr>
          <w:rFonts w:ascii="Times New Roman" w:eastAsia="Times New Roman" w:hAnsi="Times New Roman" w:cs="Times New Roman"/>
          <w:b/>
          <w:bCs/>
          <w:color w:val="424242"/>
          <w:sz w:val="28"/>
          <w:szCs w:val="28"/>
          <w:lang w:eastAsia="ru-RU"/>
        </w:rPr>
        <w:t>администрации районов г. Минска</w:t>
      </w:r>
      <w:r w:rsidRPr="00151AEA">
        <w:rPr>
          <w:rFonts w:ascii="Times New Roman" w:eastAsia="Times New Roman" w:hAnsi="Times New Roman" w:cs="Times New Roman"/>
          <w:color w:val="424242"/>
          <w:sz w:val="28"/>
          <w:szCs w:val="28"/>
          <w:lang w:eastAsia="ru-RU"/>
        </w:rPr>
        <w:t> по месту регистрации юридического лица, индивидуального предпринимателя (в случае оказания бытовых услуг без объекта бытового обслуживания) либо по месту нахождения объекта (в случае оказания бытовых услуг в объекте бытового обслуживания).</w:t>
      </w:r>
      <w:proofErr w:type="gramEnd"/>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Имею несколько объектов бытового обслуживания, для регистрации в реестре необходимо подать одно заявление или несколько?</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При необходимости включения в Реестр бытовых услуг сведений в отношении нескольких объектов бытового обслуживания и (или) форм бытового обслуживания субъект, оказывающий бытовые услуги, представляет заявления </w:t>
      </w:r>
      <w:r w:rsidRPr="00151AEA">
        <w:rPr>
          <w:rFonts w:ascii="Times New Roman" w:eastAsia="Times New Roman" w:hAnsi="Times New Roman" w:cs="Times New Roman"/>
          <w:b/>
          <w:bCs/>
          <w:color w:val="424242"/>
          <w:sz w:val="28"/>
          <w:szCs w:val="28"/>
          <w:lang w:eastAsia="ru-RU"/>
        </w:rPr>
        <w:t>отдельно по каждому</w:t>
      </w:r>
      <w:r w:rsidRPr="00151AEA">
        <w:rPr>
          <w:rFonts w:ascii="Times New Roman" w:eastAsia="Times New Roman" w:hAnsi="Times New Roman" w:cs="Times New Roman"/>
          <w:color w:val="424242"/>
          <w:sz w:val="28"/>
          <w:szCs w:val="28"/>
          <w:lang w:eastAsia="ru-RU"/>
        </w:rPr>
        <w:t> объекту бытового обслуживания и (или) форме бытового обслуживания в соответствующие местные исполнительные и распорядительные органы.</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Как получить свидетельство о регистрации в государственном информационном ресурсе «Реестр бытовых услуг Республики Беларусь»?</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Местные исполнительные и распорядительные органы в течение трех рабочих дней рассматривают заявления, осуществляют сверку сведений, передают сведения, содержащиеся в заявлениях, в Министерство торговли для принятия решения о включении в Реестр бытовых услуг;</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Факт регистрации в Реестр бытовых услуг подтверждается свидетельством о включении в Реестр бытовых услуг</w:t>
      </w:r>
      <w:r w:rsidRPr="00151AEA">
        <w:rPr>
          <w:rFonts w:ascii="Times New Roman" w:eastAsia="Times New Roman" w:hAnsi="Times New Roman" w:cs="Times New Roman"/>
          <w:color w:val="424242"/>
          <w:sz w:val="28"/>
          <w:szCs w:val="28"/>
          <w:lang w:eastAsia="ru-RU"/>
        </w:rPr>
        <w:t>, выдаваемым Министерством торговли.</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Свидетельство о включении в Реестр бытовых услуг выдается Министерством торговли одним из следующих способов:</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путем передачи местным исполнительным и распорядительным органам в виде электронного документа через единый портал электронных услуг ОАИС для последующей выдачи субъекту, оказывающему бытовые услуги.</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lastRenderedPageBreak/>
        <w:t>Взимается ли плата за регистрацию в государственном информационном ресурсе «</w:t>
      </w:r>
      <w:proofErr w:type="gramStart"/>
      <w:r w:rsidRPr="00151AEA">
        <w:rPr>
          <w:rFonts w:ascii="Times New Roman" w:eastAsia="Times New Roman" w:hAnsi="Times New Roman" w:cs="Times New Roman"/>
          <w:b/>
          <w:bCs/>
          <w:color w:val="424242"/>
          <w:sz w:val="28"/>
          <w:szCs w:val="28"/>
          <w:lang w:eastAsia="ru-RU"/>
        </w:rPr>
        <w:t>Реестр</w:t>
      </w:r>
      <w:proofErr w:type="gramEnd"/>
      <w:r w:rsidRPr="00151AEA">
        <w:rPr>
          <w:rFonts w:ascii="Times New Roman" w:eastAsia="Times New Roman" w:hAnsi="Times New Roman" w:cs="Times New Roman"/>
          <w:b/>
          <w:bCs/>
          <w:color w:val="424242"/>
          <w:sz w:val="28"/>
          <w:szCs w:val="28"/>
          <w:lang w:eastAsia="ru-RU"/>
        </w:rPr>
        <w:t xml:space="preserve"> бытовых услуг Республики Беларусь» и в </w:t>
      </w:r>
      <w:proofErr w:type="gramStart"/>
      <w:r w:rsidRPr="00151AEA">
        <w:rPr>
          <w:rFonts w:ascii="Times New Roman" w:eastAsia="Times New Roman" w:hAnsi="Times New Roman" w:cs="Times New Roman"/>
          <w:b/>
          <w:bCs/>
          <w:color w:val="424242"/>
          <w:sz w:val="28"/>
          <w:szCs w:val="28"/>
          <w:lang w:eastAsia="ru-RU"/>
        </w:rPr>
        <w:t>каком</w:t>
      </w:r>
      <w:proofErr w:type="gramEnd"/>
      <w:r w:rsidRPr="00151AEA">
        <w:rPr>
          <w:rFonts w:ascii="Times New Roman" w:eastAsia="Times New Roman" w:hAnsi="Times New Roman" w:cs="Times New Roman"/>
          <w:b/>
          <w:bCs/>
          <w:color w:val="424242"/>
          <w:sz w:val="28"/>
          <w:szCs w:val="28"/>
          <w:lang w:eastAsia="ru-RU"/>
        </w:rPr>
        <w:t xml:space="preserve"> размере?</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Плата за включение сведений в Реестр бытовых услуг, внесение изменений и (или) дополнений в сведения, включенные в Реестр бытовых услуг, исключение сведений, внесенных в Реестр бытовых услуг, выдачу свидетельства о включении в Реестр бытовых услуг не взимается.</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Шьем специальную одежду и обувь по индивидуальным обмерам для работников заводов, медицинских учреждений, прокуратуры, МВД. Подлежит ли такой вид деятельности регистрации в реестре?</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В соответствии с Положением о реестре, утвержденным постановлением Совета Министров Республики Беларусь от 28 ноября 2014 г. № 1108, бытовая услуга – действия субъекта, оказывающего бытовые услуги, выполняемые </w:t>
      </w:r>
      <w:r w:rsidRPr="00151AEA">
        <w:rPr>
          <w:rFonts w:ascii="Times New Roman" w:eastAsia="Times New Roman" w:hAnsi="Times New Roman" w:cs="Times New Roman"/>
          <w:b/>
          <w:bCs/>
          <w:color w:val="424242"/>
          <w:sz w:val="28"/>
          <w:szCs w:val="28"/>
          <w:lang w:eastAsia="ru-RU"/>
        </w:rPr>
        <w:t>исключительно по индивидуальным заказам потребителей </w:t>
      </w:r>
      <w:r w:rsidRPr="00151AEA">
        <w:rPr>
          <w:rFonts w:ascii="Times New Roman" w:eastAsia="Times New Roman" w:hAnsi="Times New Roman" w:cs="Times New Roman"/>
          <w:color w:val="424242"/>
          <w:sz w:val="28"/>
          <w:szCs w:val="28"/>
          <w:lang w:eastAsia="ru-RU"/>
        </w:rPr>
        <w:t>по удовлетворению их личных, бытовых, семейных и иных нужд, не связанных с осуществлением предпринимательской деятельности, классифицируемые в соответствии с перечнем видов бытовых услуг, подлежащих включению в государственный информационный ресурс</w:t>
      </w:r>
      <w:proofErr w:type="gramEnd"/>
      <w:r w:rsidRPr="00151AEA">
        <w:rPr>
          <w:rFonts w:ascii="Times New Roman" w:eastAsia="Times New Roman" w:hAnsi="Times New Roman" w:cs="Times New Roman"/>
          <w:color w:val="424242"/>
          <w:sz w:val="28"/>
          <w:szCs w:val="28"/>
          <w:lang w:eastAsia="ru-RU"/>
        </w:rPr>
        <w:t xml:space="preserve"> «Реестр бытовых услуг Республики Беларусь». В том случае если предприятие или индивидуальный предприниматель шьет спецодежду и обувь по индивидуальному заказу конкретного работника</w:t>
      </w:r>
      <w:r w:rsidRPr="00151AEA">
        <w:rPr>
          <w:rFonts w:ascii="Times New Roman" w:eastAsia="Times New Roman" w:hAnsi="Times New Roman" w:cs="Times New Roman"/>
          <w:b/>
          <w:bCs/>
          <w:color w:val="424242"/>
          <w:sz w:val="28"/>
          <w:szCs w:val="28"/>
          <w:lang w:eastAsia="ru-RU"/>
        </w:rPr>
        <w:t> </w:t>
      </w:r>
      <w:r w:rsidRPr="00151AEA">
        <w:rPr>
          <w:rFonts w:ascii="Times New Roman" w:eastAsia="Times New Roman" w:hAnsi="Times New Roman" w:cs="Times New Roman"/>
          <w:color w:val="424242"/>
          <w:sz w:val="28"/>
          <w:szCs w:val="28"/>
          <w:lang w:eastAsia="ru-RU"/>
        </w:rPr>
        <w:t xml:space="preserve">завода, медицинского учреждения, прокуратуры, МВД и производит расчеты за оказанную услугу с таковым работников, данная деятельность </w:t>
      </w:r>
      <w:proofErr w:type="gramStart"/>
      <w:r w:rsidRPr="00151AEA">
        <w:rPr>
          <w:rFonts w:ascii="Times New Roman" w:eastAsia="Times New Roman" w:hAnsi="Times New Roman" w:cs="Times New Roman"/>
          <w:color w:val="424242"/>
          <w:sz w:val="28"/>
          <w:szCs w:val="28"/>
          <w:lang w:eastAsia="ru-RU"/>
        </w:rPr>
        <w:t>относится к бытовым услугам и подлежит</w:t>
      </w:r>
      <w:proofErr w:type="gramEnd"/>
      <w:r w:rsidRPr="00151AEA">
        <w:rPr>
          <w:rFonts w:ascii="Times New Roman" w:eastAsia="Times New Roman" w:hAnsi="Times New Roman" w:cs="Times New Roman"/>
          <w:color w:val="424242"/>
          <w:sz w:val="28"/>
          <w:szCs w:val="28"/>
          <w:lang w:eastAsia="ru-RU"/>
        </w:rPr>
        <w:t xml:space="preserve"> регистрации в реестре. Если заказ на изготовление одежды и обуви идет сугубо от юридического лица – деятельность не является бытовой услугой.</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Ранее, например, ремонт телефонов (оконечных устройств) не относился к бытовым услугам, в утвержденном перечне видов бытовых услуг, подлежащих регистрации в государственном информационном ресурсе «Реестр бытовых услуг Республики Беларусь», есть изменение? Может, какие</w:t>
      </w:r>
      <w:r w:rsidRPr="00151AEA">
        <w:rPr>
          <w:rFonts w:ascii="Times New Roman" w:eastAsia="Times New Roman" w:hAnsi="Times New Roman" w:cs="Times New Roman"/>
          <w:color w:val="424242"/>
          <w:sz w:val="28"/>
          <w:szCs w:val="28"/>
          <w:lang w:eastAsia="ru-RU"/>
        </w:rPr>
        <w:t>-</w:t>
      </w:r>
      <w:r w:rsidRPr="00151AEA">
        <w:rPr>
          <w:rFonts w:ascii="Times New Roman" w:eastAsia="Times New Roman" w:hAnsi="Times New Roman" w:cs="Times New Roman"/>
          <w:b/>
          <w:bCs/>
          <w:color w:val="424242"/>
          <w:sz w:val="28"/>
          <w:szCs w:val="28"/>
          <w:lang w:eastAsia="ru-RU"/>
        </w:rPr>
        <w:t xml:space="preserve">то виды услуг теперь не относятся к </w:t>
      </w:r>
      <w:proofErr w:type="gramStart"/>
      <w:r w:rsidRPr="00151AEA">
        <w:rPr>
          <w:rFonts w:ascii="Times New Roman" w:eastAsia="Times New Roman" w:hAnsi="Times New Roman" w:cs="Times New Roman"/>
          <w:b/>
          <w:bCs/>
          <w:color w:val="424242"/>
          <w:sz w:val="28"/>
          <w:szCs w:val="28"/>
          <w:lang w:eastAsia="ru-RU"/>
        </w:rPr>
        <w:t>бытовым</w:t>
      </w:r>
      <w:proofErr w:type="gramEnd"/>
      <w:r w:rsidRPr="00151AEA">
        <w:rPr>
          <w:rFonts w:ascii="Times New Roman" w:eastAsia="Times New Roman" w:hAnsi="Times New Roman" w:cs="Times New Roman"/>
          <w:b/>
          <w:bCs/>
          <w:color w:val="424242"/>
          <w:sz w:val="28"/>
          <w:szCs w:val="28"/>
          <w:lang w:eastAsia="ru-RU"/>
        </w:rPr>
        <w:t>?</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xml:space="preserve">Перечень видов бытовых услуг, подлежащих включению в государственный информационный ресурс «Реестр бытовых услуг Республики Беларусь», не содержит значительное количество услуг в области строительства, услуг автомобильной стоянки, услуг ломбардов, услуг служб знакомств. В то же время к бытовым услугам теперь относятся услуги по ремонту телефонов, </w:t>
      </w:r>
      <w:proofErr w:type="spellStart"/>
      <w:r w:rsidRPr="00151AEA">
        <w:rPr>
          <w:rFonts w:ascii="Times New Roman" w:eastAsia="Times New Roman" w:hAnsi="Times New Roman" w:cs="Times New Roman"/>
          <w:color w:val="424242"/>
          <w:sz w:val="28"/>
          <w:szCs w:val="28"/>
          <w:lang w:eastAsia="ru-RU"/>
        </w:rPr>
        <w:t>татуаж</w:t>
      </w:r>
      <w:proofErr w:type="spellEnd"/>
      <w:r w:rsidRPr="00151AEA">
        <w:rPr>
          <w:rFonts w:ascii="Times New Roman" w:eastAsia="Times New Roman" w:hAnsi="Times New Roman" w:cs="Times New Roman"/>
          <w:color w:val="424242"/>
          <w:sz w:val="28"/>
          <w:szCs w:val="28"/>
          <w:lang w:eastAsia="ru-RU"/>
        </w:rPr>
        <w:t xml:space="preserve">, </w:t>
      </w:r>
      <w:proofErr w:type="spellStart"/>
      <w:r w:rsidRPr="00151AEA">
        <w:rPr>
          <w:rFonts w:ascii="Times New Roman" w:eastAsia="Times New Roman" w:hAnsi="Times New Roman" w:cs="Times New Roman"/>
          <w:color w:val="424242"/>
          <w:sz w:val="28"/>
          <w:szCs w:val="28"/>
          <w:lang w:eastAsia="ru-RU"/>
        </w:rPr>
        <w:t>спа-услуги</w:t>
      </w:r>
      <w:proofErr w:type="spellEnd"/>
      <w:r w:rsidRPr="00151AEA">
        <w:rPr>
          <w:rFonts w:ascii="Times New Roman" w:eastAsia="Times New Roman" w:hAnsi="Times New Roman" w:cs="Times New Roman"/>
          <w:color w:val="424242"/>
          <w:sz w:val="28"/>
          <w:szCs w:val="28"/>
          <w:lang w:eastAsia="ru-RU"/>
        </w:rPr>
        <w:t xml:space="preserve">, услуги по установке пожарных </w:t>
      </w:r>
      <w:proofErr w:type="spellStart"/>
      <w:r w:rsidRPr="00151AEA">
        <w:rPr>
          <w:rFonts w:ascii="Times New Roman" w:eastAsia="Times New Roman" w:hAnsi="Times New Roman" w:cs="Times New Roman"/>
          <w:color w:val="424242"/>
          <w:sz w:val="28"/>
          <w:szCs w:val="28"/>
          <w:lang w:eastAsia="ru-RU"/>
        </w:rPr>
        <w:t>извещателей</w:t>
      </w:r>
      <w:proofErr w:type="spellEnd"/>
      <w:r w:rsidRPr="00151AEA">
        <w:rPr>
          <w:rFonts w:ascii="Times New Roman" w:eastAsia="Times New Roman" w:hAnsi="Times New Roman" w:cs="Times New Roman"/>
          <w:color w:val="424242"/>
          <w:sz w:val="28"/>
          <w:szCs w:val="28"/>
          <w:lang w:eastAsia="ru-RU"/>
        </w:rPr>
        <w:t>. Напомним, что перечень видов услуг, относящихся к бытовым, содержится в постановлении Совета Министров Республики Беларусь от 28 ноября 2014 г. № 1108.</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 xml:space="preserve">Учреждение образования оказывает услуги ксерокопирования и печати через </w:t>
      </w:r>
      <w:proofErr w:type="spellStart"/>
      <w:r w:rsidRPr="00151AEA">
        <w:rPr>
          <w:rFonts w:ascii="Times New Roman" w:eastAsia="Times New Roman" w:hAnsi="Times New Roman" w:cs="Times New Roman"/>
          <w:b/>
          <w:bCs/>
          <w:color w:val="424242"/>
          <w:sz w:val="28"/>
          <w:szCs w:val="28"/>
          <w:lang w:eastAsia="ru-RU"/>
        </w:rPr>
        <w:t>вендинговый</w:t>
      </w:r>
      <w:proofErr w:type="spellEnd"/>
      <w:r w:rsidRPr="00151AEA">
        <w:rPr>
          <w:rFonts w:ascii="Times New Roman" w:eastAsia="Times New Roman" w:hAnsi="Times New Roman" w:cs="Times New Roman"/>
          <w:b/>
          <w:bCs/>
          <w:color w:val="424242"/>
          <w:sz w:val="28"/>
          <w:szCs w:val="28"/>
          <w:lang w:eastAsia="ru-RU"/>
        </w:rPr>
        <w:t xml:space="preserve"> аппарат, оборудованный </w:t>
      </w:r>
      <w:proofErr w:type="spellStart"/>
      <w:r w:rsidRPr="00151AEA">
        <w:rPr>
          <w:rFonts w:ascii="Times New Roman" w:eastAsia="Times New Roman" w:hAnsi="Times New Roman" w:cs="Times New Roman"/>
          <w:b/>
          <w:bCs/>
          <w:color w:val="424242"/>
          <w:sz w:val="28"/>
          <w:szCs w:val="28"/>
          <w:lang w:eastAsia="ru-RU"/>
        </w:rPr>
        <w:t>купюроприемником</w:t>
      </w:r>
      <w:proofErr w:type="spellEnd"/>
      <w:r w:rsidRPr="00151AEA">
        <w:rPr>
          <w:rFonts w:ascii="Times New Roman" w:eastAsia="Times New Roman" w:hAnsi="Times New Roman" w:cs="Times New Roman"/>
          <w:b/>
          <w:bCs/>
          <w:color w:val="424242"/>
          <w:sz w:val="28"/>
          <w:szCs w:val="28"/>
          <w:lang w:eastAsia="ru-RU"/>
        </w:rPr>
        <w:t xml:space="preserve">, услуги </w:t>
      </w:r>
      <w:r w:rsidRPr="00151AEA">
        <w:rPr>
          <w:rFonts w:ascii="Times New Roman" w:eastAsia="Times New Roman" w:hAnsi="Times New Roman" w:cs="Times New Roman"/>
          <w:b/>
          <w:bCs/>
          <w:color w:val="424242"/>
          <w:sz w:val="28"/>
          <w:szCs w:val="28"/>
          <w:lang w:eastAsia="ru-RU"/>
        </w:rPr>
        <w:lastRenderedPageBreak/>
        <w:t>проката и услуги прачечной самообслуживания в студенческих общежитиях. Подлежит ли такая деятельность регистрации в реестре?</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Поскольку такие услуги оказываются студентам – физическим лицам (потребителям) и подпадают под перечень видов услуг, подлежащих регистрации в реестре, учреждению образования необходимо подать сведения для включения в государственный информационный ресурс «Реестр бытовых услуг Республики Беларусь».</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Индивидуальный предприниматель планирует осуществлять следующие виды деятельности: предоставление секретарских услуг и услуг по переводу; образование для взрослых и прочее образование, не включенное в другие группировки. Необходима ли регистрация в реестре?</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xml:space="preserve">Секретарские услуги и услуги по переводу; образование для взрослых и прочее образование, не включенное в другие группировки, не </w:t>
      </w:r>
      <w:proofErr w:type="gramStart"/>
      <w:r w:rsidRPr="00151AEA">
        <w:rPr>
          <w:rFonts w:ascii="Times New Roman" w:eastAsia="Times New Roman" w:hAnsi="Times New Roman" w:cs="Times New Roman"/>
          <w:color w:val="424242"/>
          <w:sz w:val="28"/>
          <w:szCs w:val="28"/>
          <w:lang w:eastAsia="ru-RU"/>
        </w:rPr>
        <w:t>относятся к бытовым услугам и регистрации в реестре не подлежат</w:t>
      </w:r>
      <w:proofErr w:type="gramEnd"/>
      <w:r w:rsidRPr="00151AEA">
        <w:rPr>
          <w:rFonts w:ascii="Times New Roman" w:eastAsia="Times New Roman" w:hAnsi="Times New Roman" w:cs="Times New Roman"/>
          <w:color w:val="424242"/>
          <w:sz w:val="28"/>
          <w:szCs w:val="28"/>
          <w:lang w:eastAsia="ru-RU"/>
        </w:rPr>
        <w:t>.</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Подлежат ли регистрации в реестре передвижные средства оказания бытовых услуг и пункты по приему заказов от населения на бытовые услуги?</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Бытовые услуги, оказываемые передвижными средствами оказания услуг (в соответствии с перечнем услуг, подлежащих включению в реестр) и пункты по приему заказов от населения на бытовые услуги подлежат регистрации в государственном информационном ресурсе «Реестр бытовых услуг Республики Беларусь».</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Подлежат ли регистрации в реестре погрузочно</w:t>
      </w:r>
      <w:r w:rsidRPr="00151AEA">
        <w:rPr>
          <w:rFonts w:ascii="Times New Roman" w:eastAsia="Times New Roman" w:hAnsi="Times New Roman" w:cs="Times New Roman"/>
          <w:color w:val="424242"/>
          <w:sz w:val="28"/>
          <w:szCs w:val="28"/>
          <w:lang w:eastAsia="ru-RU"/>
        </w:rPr>
        <w:t>-</w:t>
      </w:r>
      <w:r w:rsidRPr="00151AEA">
        <w:rPr>
          <w:rFonts w:ascii="Times New Roman" w:eastAsia="Times New Roman" w:hAnsi="Times New Roman" w:cs="Times New Roman"/>
          <w:b/>
          <w:bCs/>
          <w:color w:val="424242"/>
          <w:sz w:val="28"/>
          <w:szCs w:val="28"/>
          <w:lang w:eastAsia="ru-RU"/>
        </w:rPr>
        <w:t>разгрузочные работы, оказываемые при переезде, либо для ведения личного подсобного хозяйства и автотранспортные услуги?</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В соответствии с перечнем услуг, подлежащих включению в реестр погрузочно-разгрузочные работы, оказываемые при переезде, либо для ведения личного подсобного хозяйства и автотранспортные услуги не подлежат регистрации в государственном информационном ресурсе «Реестр бытовых услуг Республики Беларусь». В то же время регистрации в реестре подлежит аренда транспортных средств без водителей и оператора.</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Внес сведения в государственный информационный ресурс «Реестр бытовых услуг Республики Беларусь», через месяц многие сведения поменялись, необходимо ли вносить изменения в реестр?</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Субъект, оказывающий бытовые услуги, представляет заявление о внесении изменений и (или) дополнений в сведения, включенные в Реестр бытовых услуг, в случаях изменения:</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lastRenderedPageBreak/>
        <w:t>наименования субъекта, оказывающего бытовые услуги, – юридического лица, в том числе в результате реорганизации юридического лица в форме преобразования, либо фамилии, собственного имени индивидуального предпринимателя;</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сведений о:</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месте нахождения юридического лица, месте жительства индивидуального предпринимателя; номерах контактных телефонов, номере факса, доменном имени сайта в глобальной компьютерной сети Интернет, адреса электронной почты юридического лица, индивидуального предпринимателя (при наличии);</w:t>
      </w:r>
      <w:proofErr w:type="gramEnd"/>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xml:space="preserve">обособленных </w:t>
      </w:r>
      <w:proofErr w:type="gramStart"/>
      <w:r w:rsidRPr="00151AEA">
        <w:rPr>
          <w:rFonts w:ascii="Times New Roman" w:eastAsia="Times New Roman" w:hAnsi="Times New Roman" w:cs="Times New Roman"/>
          <w:color w:val="424242"/>
          <w:sz w:val="28"/>
          <w:szCs w:val="28"/>
          <w:lang w:eastAsia="ru-RU"/>
        </w:rPr>
        <w:t>подразделениях</w:t>
      </w:r>
      <w:proofErr w:type="gramEnd"/>
      <w:r w:rsidRPr="00151AEA">
        <w:rPr>
          <w:rFonts w:ascii="Times New Roman" w:eastAsia="Times New Roman" w:hAnsi="Times New Roman" w:cs="Times New Roman"/>
          <w:color w:val="424242"/>
          <w:sz w:val="28"/>
          <w:szCs w:val="28"/>
          <w:lang w:eastAsia="ru-RU"/>
        </w:rPr>
        <w:t xml:space="preserve"> (филиалах, представительствах) юридического лица, оказывающих бытовые услуги;</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руководителе юридического лица (ином лице, уполномоченном в соответствии с учредительными документами действовать от имени юридического лица); видах оказываемых бытовых услуг (в отношении субъектов, оказывающих бытовые услуги без объекта бытового обслуживания); формах бытового обслуживания (в отношении субъектов, оказывающих бытовые услуги без объекта бытового обслуживания);</w:t>
      </w:r>
      <w:proofErr w:type="gramEnd"/>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об объектах бытового обслуживания.</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Заявление о внесении изменений и (или) дополнений в сведения, включенные в Реестр бытовых услуг, представляется в течение одного месяца со дня:</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государственной регистрации изменений и (или) дополнений, вносимых в устав субъекта, оказывающего бытовые услуги, – юридического лица (учредительный договор – для коммерческих организаций, действующих только на основании учредительных договоров), изменений, вносимых в свидетельство о государственной регистрации субъекта, оказывающего бытовые услуги, – индивидуального предпринимателя;</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государственной регистрации вновь возникшего юридического лица в результате реорганизации юридического лица – субъекта, оказывающего бытовые услуги, в форме преобразования; изменения сведений, указанных выше.</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В случае изменения места нахождения субъекта, оказывающего бытовые услуги, или объекта бытового обслуживания, повлекшего изменение органа, уполномоченного на формирование территориальной базы данных, внесение изменений и (или) дополнений в сведения, включенные в Реестр бытовых услуг, осуществляется местным исполнительным и распорядительным органом по новому месту нахождения субъекта, оказывающего бытовые услуги, или новому месту нахождения объекта бытового обслуживания.</w:t>
      </w:r>
      <w:proofErr w:type="gramEnd"/>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lastRenderedPageBreak/>
        <w:t xml:space="preserve">В каждом районе Республики Беларусь базовой организацией по оказанию бытовых услуг сельскому населению является, как правило, районный комбинат бытового обслуживания, в состав которого входят Дом быта, парикмахерская, ремонт обуви, механическая прачечная, химчистка, участок по изготовлению ритуальной продукции, другие объекты, а также сеть сельских комплексных приемных пунктов. </w:t>
      </w:r>
      <w:proofErr w:type="gramStart"/>
      <w:r w:rsidRPr="00151AEA">
        <w:rPr>
          <w:rFonts w:ascii="Times New Roman" w:eastAsia="Times New Roman" w:hAnsi="Times New Roman" w:cs="Times New Roman"/>
          <w:b/>
          <w:bCs/>
          <w:color w:val="424242"/>
          <w:sz w:val="28"/>
          <w:szCs w:val="28"/>
          <w:lang w:eastAsia="ru-RU"/>
        </w:rPr>
        <w:t>В каком из реестров (государственном информационном ресурсе «Реестр бытовых услуг Республики Беларусь» или информационно-справочная система «Торговый реестр Республики Беларусь») должны зарегистрироваться районные комбинаты бытового обслуживания населения, другие предприятия, имеющие сеть сельских комплексных приемных пунктов по приему заказов от населения на оказание бытовых услуг, а также специализированные предприятия бытового обслуживания, если они параллельно с бытовыми услугами осуществляют реализацию товаров?</w:t>
      </w:r>
      <w:proofErr w:type="gramEnd"/>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РКБО, другим предприятиям, имеющим сельский КПП, а также специализированным предприятиям, как и всем субъектам, оказывающим бытовые услуги, в соответствии </w:t>
      </w:r>
      <w:r w:rsidRPr="00151AEA">
        <w:rPr>
          <w:rFonts w:ascii="Times New Roman" w:eastAsia="Times New Roman" w:hAnsi="Times New Roman" w:cs="Times New Roman"/>
          <w:i/>
          <w:iCs/>
          <w:color w:val="424242"/>
          <w:sz w:val="28"/>
          <w:szCs w:val="28"/>
          <w:lang w:eastAsia="ru-RU"/>
        </w:rPr>
        <w:t>с пунктом 4 Указа Президента Республики Беларусь от 24 июля 2014 г. № 371 «О создании государственного информационного ресурса «Реестр бытовых услуг Республики Беларусь»</w:t>
      </w:r>
      <w:r w:rsidRPr="00151AEA">
        <w:rPr>
          <w:rFonts w:ascii="Times New Roman" w:eastAsia="Times New Roman" w:hAnsi="Times New Roman" w:cs="Times New Roman"/>
          <w:color w:val="424242"/>
          <w:sz w:val="28"/>
          <w:szCs w:val="28"/>
          <w:lang w:eastAsia="ru-RU"/>
        </w:rPr>
        <w:t> необходимо до 1 июня 2015 года зарегистрироваться в </w:t>
      </w:r>
      <w:r w:rsidRPr="00151AEA">
        <w:rPr>
          <w:rFonts w:ascii="Times New Roman" w:eastAsia="Times New Roman" w:hAnsi="Times New Roman" w:cs="Times New Roman"/>
          <w:b/>
          <w:bCs/>
          <w:color w:val="424242"/>
          <w:sz w:val="28"/>
          <w:szCs w:val="28"/>
          <w:lang w:eastAsia="ru-RU"/>
        </w:rPr>
        <w:t>Реестре бытовых услуг.</w:t>
      </w:r>
      <w:proofErr w:type="gramEnd"/>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Для регистрации в реестре РКБО, другие предприятия, имеющие КПП, а также специализированные предприятия, должны заполнить заявление о включении сведений в Реестр бытовых услуг об объекте бытового обслуживания (</w:t>
      </w:r>
      <w:r w:rsidRPr="00151AEA">
        <w:rPr>
          <w:rFonts w:ascii="Times New Roman" w:eastAsia="Times New Roman" w:hAnsi="Times New Roman" w:cs="Times New Roman"/>
          <w:i/>
          <w:iCs/>
          <w:color w:val="424242"/>
          <w:sz w:val="28"/>
          <w:szCs w:val="28"/>
          <w:lang w:eastAsia="ru-RU"/>
        </w:rPr>
        <w:t>приложение 1 к постановлению Министерства торговли Республики Беларусь 28.11.2014 № 37</w:t>
      </w:r>
      <w:r w:rsidRPr="00151AEA">
        <w:rPr>
          <w:rFonts w:ascii="Times New Roman" w:eastAsia="Times New Roman" w:hAnsi="Times New Roman" w:cs="Times New Roman"/>
          <w:color w:val="424242"/>
          <w:sz w:val="28"/>
          <w:szCs w:val="28"/>
          <w:lang w:eastAsia="ru-RU"/>
        </w:rPr>
        <w:t>) на каждый объект, предоставляющий бытовые услуги, </w:t>
      </w:r>
      <w:r w:rsidRPr="00151AEA">
        <w:rPr>
          <w:rFonts w:ascii="Times New Roman" w:eastAsia="Times New Roman" w:hAnsi="Times New Roman" w:cs="Times New Roman"/>
          <w:b/>
          <w:bCs/>
          <w:color w:val="424242"/>
          <w:sz w:val="28"/>
          <w:szCs w:val="28"/>
          <w:lang w:eastAsia="ru-RU"/>
        </w:rPr>
        <w:t>в том числе на каждый сельский КПП.</w:t>
      </w:r>
    </w:p>
    <w:p w:rsidR="00151AEA" w:rsidRP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r w:rsidRPr="00151AEA">
        <w:rPr>
          <w:rFonts w:ascii="Times New Roman" w:eastAsia="Times New Roman" w:hAnsi="Times New Roman" w:cs="Times New Roman"/>
          <w:b/>
          <w:bCs/>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Указанные заявления необходимо представить в районный исполнительный комитет (территориальный орган, уполномоченный на формирование территориальной базы данных) </w:t>
      </w:r>
      <w:r w:rsidRPr="00151AEA">
        <w:rPr>
          <w:rFonts w:ascii="Times New Roman" w:eastAsia="Times New Roman" w:hAnsi="Times New Roman" w:cs="Times New Roman"/>
          <w:b/>
          <w:bCs/>
          <w:color w:val="424242"/>
          <w:sz w:val="28"/>
          <w:szCs w:val="28"/>
          <w:lang w:eastAsia="ru-RU"/>
        </w:rPr>
        <w:t>по месту нахождения объектов бытового обслуживания.</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При осуществлении РКБО деятельности по реализации товаров собственного и не собственного производства сведения о такой торговле включаются </w:t>
      </w:r>
      <w:r w:rsidRPr="00151AEA">
        <w:rPr>
          <w:rFonts w:ascii="Times New Roman" w:eastAsia="Times New Roman" w:hAnsi="Times New Roman" w:cs="Times New Roman"/>
          <w:b/>
          <w:bCs/>
          <w:color w:val="424242"/>
          <w:sz w:val="28"/>
          <w:szCs w:val="28"/>
          <w:lang w:eastAsia="ru-RU"/>
        </w:rPr>
        <w:t>в Торговый реестр </w:t>
      </w:r>
      <w:r w:rsidRPr="00151AEA">
        <w:rPr>
          <w:rFonts w:ascii="Times New Roman" w:eastAsia="Times New Roman" w:hAnsi="Times New Roman" w:cs="Times New Roman"/>
          <w:color w:val="424242"/>
          <w:sz w:val="28"/>
          <w:szCs w:val="28"/>
          <w:lang w:eastAsia="ru-RU"/>
        </w:rPr>
        <w:t>в соответствии </w:t>
      </w:r>
      <w:r w:rsidRPr="00151AEA">
        <w:rPr>
          <w:rFonts w:ascii="Times New Roman" w:eastAsia="Times New Roman" w:hAnsi="Times New Roman" w:cs="Times New Roman"/>
          <w:i/>
          <w:iCs/>
          <w:color w:val="424242"/>
          <w:sz w:val="28"/>
          <w:szCs w:val="28"/>
          <w:lang w:eastAsia="ru-RU"/>
        </w:rPr>
        <w:t>с постановлением Совета Министров Республики Беларусь от 23.12.2014 №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w:t>
      </w:r>
      <w:proofErr w:type="gramEnd"/>
      <w:r w:rsidRPr="00151AEA">
        <w:rPr>
          <w:rFonts w:ascii="Times New Roman" w:eastAsia="Times New Roman" w:hAnsi="Times New Roman" w:cs="Times New Roman"/>
          <w:i/>
          <w:iCs/>
          <w:color w:val="424242"/>
          <w:sz w:val="28"/>
          <w:szCs w:val="28"/>
          <w:lang w:eastAsia="ru-RU"/>
        </w:rPr>
        <w:t xml:space="preserve"> подчинения, районов, признании </w:t>
      </w:r>
      <w:proofErr w:type="gramStart"/>
      <w:r w:rsidRPr="00151AEA">
        <w:rPr>
          <w:rFonts w:ascii="Times New Roman" w:eastAsia="Times New Roman" w:hAnsi="Times New Roman" w:cs="Times New Roman"/>
          <w:i/>
          <w:iCs/>
          <w:color w:val="424242"/>
          <w:sz w:val="28"/>
          <w:szCs w:val="28"/>
          <w:lang w:eastAsia="ru-RU"/>
        </w:rPr>
        <w:t>утратившими</w:t>
      </w:r>
      <w:proofErr w:type="gramEnd"/>
      <w:r w:rsidRPr="00151AEA">
        <w:rPr>
          <w:rFonts w:ascii="Times New Roman" w:eastAsia="Times New Roman" w:hAnsi="Times New Roman" w:cs="Times New Roman"/>
          <w:i/>
          <w:iCs/>
          <w:color w:val="424242"/>
          <w:sz w:val="28"/>
          <w:szCs w:val="28"/>
          <w:lang w:eastAsia="ru-RU"/>
        </w:rPr>
        <w:t xml:space="preserve"> силу постановлений Совета Министров Республики Беларусь и их структурных элементов».</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lastRenderedPageBreak/>
        <w:t>При этом при осуществлении:</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развозной и разносной торговли сведения включаются в Торговый реестр как о передвижном средстве развозной, разносной торговли (</w:t>
      </w:r>
      <w:proofErr w:type="spellStart"/>
      <w:r w:rsidRPr="00151AEA">
        <w:rPr>
          <w:rFonts w:ascii="Times New Roman" w:eastAsia="Times New Roman" w:hAnsi="Times New Roman" w:cs="Times New Roman"/>
          <w:b/>
          <w:bCs/>
          <w:color w:val="424242"/>
          <w:sz w:val="28"/>
          <w:szCs w:val="28"/>
          <w:lang w:eastAsia="ru-RU"/>
        </w:rPr>
        <w:t>автомагазин</w:t>
      </w:r>
      <w:proofErr w:type="spellEnd"/>
      <w:r w:rsidRPr="00151AEA">
        <w:rPr>
          <w:rFonts w:ascii="Times New Roman" w:eastAsia="Times New Roman" w:hAnsi="Times New Roman" w:cs="Times New Roman"/>
          <w:b/>
          <w:bCs/>
          <w:color w:val="424242"/>
          <w:sz w:val="28"/>
          <w:szCs w:val="28"/>
          <w:lang w:eastAsia="ru-RU"/>
        </w:rPr>
        <w:t>, тележка и т.п.) местным исполнительным и распорядительным органом по месту осуществления такой торговли;</w:t>
      </w:r>
    </w:p>
    <w:p w:rsidR="00151AEA" w:rsidRP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r w:rsidRPr="00151AEA">
        <w:rPr>
          <w:rFonts w:ascii="Times New Roman" w:eastAsia="Times New Roman" w:hAnsi="Times New Roman" w:cs="Times New Roman"/>
          <w:b/>
          <w:bCs/>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розничной торговли на торговых местах на рынках, торговли на ярмарках сведения включаются в Торговый реестр как о соответствующей форме розничной торговли местным исполнительным и распорядительным органом по месту государственной регистрации субъекта торговли.</w:t>
      </w:r>
    </w:p>
    <w:p w:rsidR="00151AEA" w:rsidRP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r w:rsidRPr="00151AEA">
        <w:rPr>
          <w:rFonts w:ascii="Times New Roman" w:eastAsia="Times New Roman" w:hAnsi="Times New Roman" w:cs="Times New Roman"/>
          <w:b/>
          <w:bCs/>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При осуществлении РКБО, другим предприятием, имеющим сельский КПП, а также специализированным предприятием </w:t>
      </w:r>
      <w:r w:rsidRPr="00151AEA">
        <w:rPr>
          <w:rFonts w:ascii="Times New Roman" w:eastAsia="Times New Roman" w:hAnsi="Times New Roman" w:cs="Times New Roman"/>
          <w:b/>
          <w:bCs/>
          <w:color w:val="424242"/>
          <w:sz w:val="28"/>
          <w:szCs w:val="28"/>
          <w:lang w:eastAsia="ru-RU"/>
        </w:rPr>
        <w:t>розничной торговли в объектах торговли </w:t>
      </w:r>
      <w:r w:rsidRPr="00151AEA">
        <w:rPr>
          <w:rFonts w:ascii="Times New Roman" w:eastAsia="Times New Roman" w:hAnsi="Times New Roman" w:cs="Times New Roman"/>
          <w:color w:val="424242"/>
          <w:sz w:val="28"/>
          <w:szCs w:val="28"/>
          <w:lang w:eastAsia="ru-RU"/>
        </w:rPr>
        <w:t>сведения включаются в Торговый реестр как о розничном торговом объекте местными исполнительными и распорядительными органами</w:t>
      </w:r>
      <w:r w:rsidRPr="00151AEA">
        <w:rPr>
          <w:rFonts w:ascii="Times New Roman" w:eastAsia="Times New Roman" w:hAnsi="Times New Roman" w:cs="Times New Roman"/>
          <w:b/>
          <w:bCs/>
          <w:color w:val="424242"/>
          <w:sz w:val="28"/>
          <w:szCs w:val="28"/>
          <w:lang w:eastAsia="ru-RU"/>
        </w:rPr>
        <w:t> по месту нахождения таких объектов.</w:t>
      </w:r>
      <w:proofErr w:type="gramEnd"/>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Сельский КПП – объект бытового обслуживания</w:t>
      </w:r>
      <w:r w:rsidRPr="00151AEA">
        <w:rPr>
          <w:rFonts w:ascii="Times New Roman" w:eastAsia="Times New Roman" w:hAnsi="Times New Roman" w:cs="Times New Roman"/>
          <w:color w:val="424242"/>
          <w:sz w:val="28"/>
          <w:szCs w:val="28"/>
          <w:lang w:eastAsia="ru-RU"/>
        </w:rPr>
        <w:t>, предназначенный для приема заказов на оказание бытовых услуг, а также для оказания бытовых услуг в сельской местности. Основными задачами сельского КПП является предусмотренное государственными социальными стандартами в области бытового обслуживания удовлетворение потребностей сельского населения </w:t>
      </w:r>
      <w:r w:rsidRPr="00151AEA">
        <w:rPr>
          <w:rFonts w:ascii="Times New Roman" w:eastAsia="Times New Roman" w:hAnsi="Times New Roman" w:cs="Times New Roman"/>
          <w:b/>
          <w:bCs/>
          <w:color w:val="424242"/>
          <w:sz w:val="28"/>
          <w:szCs w:val="28"/>
          <w:lang w:eastAsia="ru-RU"/>
        </w:rPr>
        <w:t>в бытовых услугах. Как объект бытового обслуживания сельский КПП подлежит регистрации в Реестре бытовых услуг.</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В каком из государственных реестров (государственный информационный ресурс «Реестр бытовых услуг Республики Беларусь» или информационно-справочная система «Торговый реестр Республики Беларусь») необходимо зарегистрироваться объектам, реализующим ритуальную продукцию?</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Порядок предоставления в Республике Беларусь похоронных (ритуальных) услуг регламентирован </w:t>
      </w:r>
      <w:r w:rsidRPr="00151AEA">
        <w:rPr>
          <w:rFonts w:ascii="Times New Roman" w:eastAsia="Times New Roman" w:hAnsi="Times New Roman" w:cs="Times New Roman"/>
          <w:i/>
          <w:iCs/>
          <w:color w:val="424242"/>
          <w:sz w:val="28"/>
          <w:szCs w:val="28"/>
          <w:lang w:eastAsia="ru-RU"/>
        </w:rPr>
        <w:t>СТБ 797-2007 «Услуги похоронные (ритуальные). Общие требования»</w:t>
      </w:r>
      <w:r w:rsidRPr="00151AEA">
        <w:rPr>
          <w:rFonts w:ascii="Times New Roman" w:eastAsia="Times New Roman" w:hAnsi="Times New Roman" w:cs="Times New Roman"/>
          <w:color w:val="424242"/>
          <w:sz w:val="28"/>
          <w:szCs w:val="28"/>
          <w:lang w:eastAsia="ru-RU"/>
        </w:rPr>
        <w:t> (далее – СТБ 797-2007).</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Прием и оформление заказов на изготовление предметов похоронного ритуала, их продажа и доставка согласно СТБ 797-2007 осуществляется в помещениях салона-магазина, магазина ритуальных услуг и принадлежностей.</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spellStart"/>
      <w:r w:rsidRPr="00151AEA">
        <w:rPr>
          <w:rFonts w:ascii="Times New Roman" w:eastAsia="Times New Roman" w:hAnsi="Times New Roman" w:cs="Times New Roman"/>
          <w:i/>
          <w:iCs/>
          <w:color w:val="424242"/>
          <w:sz w:val="28"/>
          <w:szCs w:val="28"/>
          <w:lang w:eastAsia="ru-RU"/>
        </w:rPr>
        <w:t>Справочно</w:t>
      </w:r>
      <w:proofErr w:type="spellEnd"/>
      <w:r w:rsidRPr="00151AEA">
        <w:rPr>
          <w:rFonts w:ascii="Times New Roman" w:eastAsia="Times New Roman" w:hAnsi="Times New Roman" w:cs="Times New Roman"/>
          <w:i/>
          <w:iCs/>
          <w:color w:val="424242"/>
          <w:sz w:val="28"/>
          <w:szCs w:val="28"/>
          <w:lang w:eastAsia="ru-RU"/>
        </w:rPr>
        <w:t xml:space="preserve">. </w:t>
      </w:r>
      <w:proofErr w:type="gramStart"/>
      <w:r w:rsidRPr="00151AEA">
        <w:rPr>
          <w:rFonts w:ascii="Times New Roman" w:eastAsia="Times New Roman" w:hAnsi="Times New Roman" w:cs="Times New Roman"/>
          <w:i/>
          <w:iCs/>
          <w:color w:val="424242"/>
          <w:sz w:val="28"/>
          <w:szCs w:val="28"/>
          <w:lang w:eastAsia="ru-RU"/>
        </w:rPr>
        <w:t>В соответствии с пунктом 2 таблицы 1 СТБ 797-2007 </w:t>
      </w:r>
      <w:r w:rsidRPr="00151AEA">
        <w:rPr>
          <w:rFonts w:ascii="Times New Roman" w:eastAsia="Times New Roman" w:hAnsi="Times New Roman" w:cs="Times New Roman"/>
          <w:b/>
          <w:bCs/>
          <w:i/>
          <w:iCs/>
          <w:color w:val="424242"/>
          <w:sz w:val="28"/>
          <w:szCs w:val="28"/>
          <w:lang w:eastAsia="ru-RU"/>
        </w:rPr>
        <w:t>предметы похоронного ритуала</w:t>
      </w:r>
      <w:r w:rsidRPr="00151AEA">
        <w:rPr>
          <w:rFonts w:ascii="Times New Roman" w:eastAsia="Times New Roman" w:hAnsi="Times New Roman" w:cs="Times New Roman"/>
          <w:i/>
          <w:iCs/>
          <w:color w:val="424242"/>
          <w:sz w:val="28"/>
          <w:szCs w:val="28"/>
          <w:lang w:eastAsia="ru-RU"/>
        </w:rPr>
        <w:t xml:space="preserve"> - гробы, венки и корзины траурные, цветы искусственные, тумбы и кресты надгробные, мешки и урны для праха, изделия похоронного ритуала (покрывала, накидки на лицо, траурные ленты и повязки, орденские подушки и иных подобные изделия), траурная одежда, обувь, </w:t>
      </w:r>
      <w:r w:rsidRPr="00151AEA">
        <w:rPr>
          <w:rFonts w:ascii="Times New Roman" w:eastAsia="Times New Roman" w:hAnsi="Times New Roman" w:cs="Times New Roman"/>
          <w:i/>
          <w:iCs/>
          <w:color w:val="424242"/>
          <w:sz w:val="28"/>
          <w:szCs w:val="28"/>
          <w:lang w:eastAsia="ru-RU"/>
        </w:rPr>
        <w:lastRenderedPageBreak/>
        <w:t>головных уборы (косынки, шарфы, платки), ящики деревянные для упаковки металлических гробов, а</w:t>
      </w:r>
      <w:proofErr w:type="gramEnd"/>
      <w:r w:rsidRPr="00151AEA">
        <w:rPr>
          <w:rFonts w:ascii="Times New Roman" w:eastAsia="Times New Roman" w:hAnsi="Times New Roman" w:cs="Times New Roman"/>
          <w:i/>
          <w:iCs/>
          <w:color w:val="424242"/>
          <w:sz w:val="28"/>
          <w:szCs w:val="28"/>
          <w:lang w:eastAsia="ru-RU"/>
        </w:rPr>
        <w:t xml:space="preserve"> также изделия для благоустройства мест захоронений (элементы надгробий, ограды надмогильные, столики и скамейки и др.).</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В соответствии с </w:t>
      </w:r>
      <w:r w:rsidRPr="00151AEA">
        <w:rPr>
          <w:rFonts w:ascii="Times New Roman" w:eastAsia="Times New Roman" w:hAnsi="Times New Roman" w:cs="Times New Roman"/>
          <w:i/>
          <w:iCs/>
          <w:color w:val="424242"/>
          <w:sz w:val="28"/>
          <w:szCs w:val="28"/>
          <w:lang w:eastAsia="ru-RU"/>
        </w:rPr>
        <w:t>Положением о государственном информационном ресурсе «Реестр бытовых услуг Республики Беларусь», утвержденным постановлением Совета Министров Республики Беларусь от 28 ноября 2014 г. № 1108</w:t>
      </w:r>
      <w:r w:rsidRPr="00151AEA">
        <w:rPr>
          <w:rFonts w:ascii="Times New Roman" w:eastAsia="Times New Roman" w:hAnsi="Times New Roman" w:cs="Times New Roman"/>
          <w:color w:val="424242"/>
          <w:sz w:val="28"/>
          <w:szCs w:val="28"/>
          <w:lang w:eastAsia="ru-RU"/>
        </w:rPr>
        <w:t>, похоронные (ритуальные) услуги в зависимости от их вида </w:t>
      </w:r>
      <w:r w:rsidRPr="00151AEA">
        <w:rPr>
          <w:rFonts w:ascii="Times New Roman" w:eastAsia="Times New Roman" w:hAnsi="Times New Roman" w:cs="Times New Roman"/>
          <w:b/>
          <w:bCs/>
          <w:color w:val="424242"/>
          <w:sz w:val="28"/>
          <w:szCs w:val="28"/>
          <w:lang w:eastAsia="ru-RU"/>
        </w:rPr>
        <w:t xml:space="preserve">подлежат включению в обозначенный реестр </w:t>
      </w:r>
      <w:proofErr w:type="gramStart"/>
      <w:r w:rsidRPr="00151AEA">
        <w:rPr>
          <w:rFonts w:ascii="Times New Roman" w:eastAsia="Times New Roman" w:hAnsi="Times New Roman" w:cs="Times New Roman"/>
          <w:b/>
          <w:bCs/>
          <w:color w:val="424242"/>
          <w:sz w:val="28"/>
          <w:szCs w:val="28"/>
          <w:lang w:eastAsia="ru-RU"/>
        </w:rPr>
        <w:t>с</w:t>
      </w:r>
      <w:proofErr w:type="gramEnd"/>
      <w:r w:rsidRPr="00151AEA">
        <w:rPr>
          <w:rFonts w:ascii="Times New Roman" w:eastAsia="Times New Roman" w:hAnsi="Times New Roman" w:cs="Times New Roman"/>
          <w:b/>
          <w:bCs/>
          <w:color w:val="424242"/>
          <w:sz w:val="28"/>
          <w:szCs w:val="28"/>
          <w:lang w:eastAsia="ru-RU"/>
        </w:rPr>
        <w:t xml:space="preserve"> следующими кодами</w:t>
      </w:r>
      <w:r w:rsidRPr="00151AEA">
        <w:rPr>
          <w:rFonts w:ascii="Times New Roman" w:eastAsia="Times New Roman" w:hAnsi="Times New Roman" w:cs="Times New Roman"/>
          <w:color w:val="424242"/>
          <w:sz w:val="28"/>
          <w:szCs w:val="28"/>
          <w:lang w:eastAsia="ru-RU"/>
        </w:rPr>
        <w:t>:</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услуги кладбищ по захоронению (код 93.03.11.100);</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услуги крематориев по кремации (код 93.03.11.200);</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услуги по организации церемонии захоронения (код 93.03.12.300);</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услуги по организации церемонии кремации (код 93.03.12.400);</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услуги в области производства и по ремонту и техническому обслуживанию прочих изделий из дерева (код 20.51.9);</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услуги по изготовлению изделий прочих, не включенные в другие группировки (код 36.63.7).</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В случае реализации предметов похоронного ритуала</w:t>
      </w:r>
      <w:r w:rsidRPr="00151AEA">
        <w:rPr>
          <w:rFonts w:ascii="Times New Roman" w:eastAsia="Times New Roman" w:hAnsi="Times New Roman" w:cs="Times New Roman"/>
          <w:b/>
          <w:bCs/>
          <w:color w:val="424242"/>
          <w:sz w:val="28"/>
          <w:szCs w:val="28"/>
          <w:lang w:eastAsia="ru-RU"/>
        </w:rPr>
        <w:t> без оказания услуг</w:t>
      </w:r>
      <w:r w:rsidRPr="00151AEA">
        <w:rPr>
          <w:rFonts w:ascii="Times New Roman" w:eastAsia="Times New Roman" w:hAnsi="Times New Roman" w:cs="Times New Roman"/>
          <w:color w:val="424242"/>
          <w:sz w:val="28"/>
          <w:szCs w:val="28"/>
          <w:lang w:eastAsia="ru-RU"/>
        </w:rPr>
        <w:t>, такая деятельность относится к розничной торговли и подлежит регистрации в Торговом реестре Республики Беларусь в порядке, установленном </w:t>
      </w:r>
      <w:r w:rsidRPr="00151AEA">
        <w:rPr>
          <w:rFonts w:ascii="Times New Roman" w:eastAsia="Times New Roman" w:hAnsi="Times New Roman" w:cs="Times New Roman"/>
          <w:i/>
          <w:iCs/>
          <w:color w:val="424242"/>
          <w:sz w:val="28"/>
          <w:szCs w:val="28"/>
          <w:lang w:eastAsia="ru-RU"/>
        </w:rPr>
        <w:t>постановлением Совета Министров Республики Беларусь от 23 декабря 2014 г. №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w:t>
      </w:r>
      <w:proofErr w:type="gramEnd"/>
      <w:r w:rsidRPr="00151AEA">
        <w:rPr>
          <w:rFonts w:ascii="Times New Roman" w:eastAsia="Times New Roman" w:hAnsi="Times New Roman" w:cs="Times New Roman"/>
          <w:i/>
          <w:iCs/>
          <w:color w:val="424242"/>
          <w:sz w:val="28"/>
          <w:szCs w:val="28"/>
          <w:lang w:eastAsia="ru-RU"/>
        </w:rPr>
        <w:t xml:space="preserve"> в границах г. Минска, городов областного подчинения, районов, признании </w:t>
      </w:r>
      <w:proofErr w:type="gramStart"/>
      <w:r w:rsidRPr="00151AEA">
        <w:rPr>
          <w:rFonts w:ascii="Times New Roman" w:eastAsia="Times New Roman" w:hAnsi="Times New Roman" w:cs="Times New Roman"/>
          <w:i/>
          <w:iCs/>
          <w:color w:val="424242"/>
          <w:sz w:val="28"/>
          <w:szCs w:val="28"/>
          <w:lang w:eastAsia="ru-RU"/>
        </w:rPr>
        <w:t>утратившими</w:t>
      </w:r>
      <w:proofErr w:type="gramEnd"/>
      <w:r w:rsidRPr="00151AEA">
        <w:rPr>
          <w:rFonts w:ascii="Times New Roman" w:eastAsia="Times New Roman" w:hAnsi="Times New Roman" w:cs="Times New Roman"/>
          <w:i/>
          <w:iCs/>
          <w:color w:val="424242"/>
          <w:sz w:val="28"/>
          <w:szCs w:val="28"/>
          <w:lang w:eastAsia="ru-RU"/>
        </w:rPr>
        <w:t xml:space="preserve"> силу постановлений Совета Министров Республики Беларусь и их структурных элементов».</w:t>
      </w:r>
    </w:p>
    <w:p w:rsidR="00151AEA" w:rsidRPr="00151AEA" w:rsidRDefault="00151AEA" w:rsidP="00151AEA">
      <w:pPr>
        <w:spacing w:line="240" w:lineRule="auto"/>
        <w:ind w:left="0"/>
        <w:jc w:val="both"/>
        <w:rPr>
          <w:rFonts w:ascii="Times New Roman" w:eastAsia="Times New Roman" w:hAnsi="Times New Roman" w:cs="Times New Roman"/>
          <w:i/>
          <w:iCs/>
          <w:color w:val="424242"/>
          <w:sz w:val="28"/>
          <w:szCs w:val="28"/>
          <w:lang w:eastAsia="ru-RU"/>
        </w:rPr>
      </w:pPr>
      <w:r w:rsidRPr="00151AEA">
        <w:rPr>
          <w:rFonts w:ascii="Times New Roman" w:eastAsia="Times New Roman" w:hAnsi="Times New Roman" w:cs="Times New Roman"/>
          <w:i/>
          <w:iCs/>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spellStart"/>
      <w:r w:rsidRPr="00151AEA">
        <w:rPr>
          <w:rFonts w:ascii="Times New Roman" w:eastAsia="Times New Roman" w:hAnsi="Times New Roman" w:cs="Times New Roman"/>
          <w:i/>
          <w:iCs/>
          <w:color w:val="424242"/>
          <w:sz w:val="28"/>
          <w:szCs w:val="28"/>
          <w:lang w:eastAsia="ru-RU"/>
        </w:rPr>
        <w:t>Справочно</w:t>
      </w:r>
      <w:proofErr w:type="spellEnd"/>
      <w:r w:rsidRPr="00151AEA">
        <w:rPr>
          <w:rFonts w:ascii="Times New Roman" w:eastAsia="Times New Roman" w:hAnsi="Times New Roman" w:cs="Times New Roman"/>
          <w:i/>
          <w:iCs/>
          <w:color w:val="424242"/>
          <w:sz w:val="28"/>
          <w:szCs w:val="28"/>
          <w:lang w:eastAsia="ru-RU"/>
        </w:rPr>
        <w:t xml:space="preserve">. </w:t>
      </w:r>
      <w:proofErr w:type="gramStart"/>
      <w:r w:rsidRPr="00151AEA">
        <w:rPr>
          <w:rFonts w:ascii="Times New Roman" w:eastAsia="Times New Roman" w:hAnsi="Times New Roman" w:cs="Times New Roman"/>
          <w:i/>
          <w:iCs/>
          <w:color w:val="424242"/>
          <w:sz w:val="28"/>
          <w:szCs w:val="28"/>
          <w:lang w:eastAsia="ru-RU"/>
        </w:rPr>
        <w:t>В соответствии с Законом Республики Беларусь от 8 января 2014 г. № 128-З «О государственном регулировании торговли и общественного питания в Республике Беларусь» розничная торговля - вид торговли, связанный с приобретением и продажей товаров для личного, семейного, домашнего и иного подобного использования, не связанного с предпринимательской деятельностью, если иное не установлено законодательными актами Республики Беларусь</w:t>
      </w:r>
      <w:proofErr w:type="gramEnd"/>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 xml:space="preserve">В соответствии с действующим законодательством оказываю услуги фотосъемки без регистрации в качестве индивидуального </w:t>
      </w:r>
      <w:r w:rsidRPr="00151AEA">
        <w:rPr>
          <w:rFonts w:ascii="Times New Roman" w:eastAsia="Times New Roman" w:hAnsi="Times New Roman" w:cs="Times New Roman"/>
          <w:b/>
          <w:bCs/>
          <w:color w:val="424242"/>
          <w:sz w:val="28"/>
          <w:szCs w:val="28"/>
          <w:lang w:eastAsia="ru-RU"/>
        </w:rPr>
        <w:lastRenderedPageBreak/>
        <w:t>предпринимателя, юридического лица. Необходимо ли внести сведения о такой деятельности в государственный информационный ресурс «Реестр бытовых услуг Республики Беларусь»?</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В соответствии с Указом Президента Республики Беларусь от 24 июля 2014 г. № 371 «О создании государственного информационного ресурса «Реестр бытовых услуг Республики Беларусь» под деятельностью в сфере бытового обслуживания населения понимается </w:t>
      </w:r>
      <w:r w:rsidRPr="00151AEA">
        <w:rPr>
          <w:rFonts w:ascii="Times New Roman" w:eastAsia="Times New Roman" w:hAnsi="Times New Roman" w:cs="Times New Roman"/>
          <w:b/>
          <w:bCs/>
          <w:color w:val="424242"/>
          <w:sz w:val="28"/>
          <w:szCs w:val="28"/>
          <w:lang w:eastAsia="ru-RU"/>
        </w:rPr>
        <w:t>предпринимательская деятельность</w:t>
      </w:r>
      <w:r w:rsidRPr="00151AEA">
        <w:rPr>
          <w:rFonts w:ascii="Times New Roman" w:eastAsia="Times New Roman" w:hAnsi="Times New Roman" w:cs="Times New Roman"/>
          <w:color w:val="424242"/>
          <w:sz w:val="28"/>
          <w:szCs w:val="28"/>
          <w:lang w:eastAsia="ru-RU"/>
        </w:rPr>
        <w:t> по предоставлению физическим лицам бытовых услуг, перечень видов которых определяется Советом Министров Республики Беларусь.</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В соответствии со статьей 1 Гражданского кодекса Республики Беларусь (далее – ГК РБ) </w:t>
      </w:r>
      <w:r w:rsidRPr="00151AEA">
        <w:rPr>
          <w:rFonts w:ascii="Times New Roman" w:eastAsia="Times New Roman" w:hAnsi="Times New Roman" w:cs="Times New Roman"/>
          <w:b/>
          <w:bCs/>
          <w:color w:val="424242"/>
          <w:sz w:val="28"/>
          <w:szCs w:val="28"/>
          <w:lang w:eastAsia="ru-RU"/>
        </w:rPr>
        <w:t>предпринимательская деятельность</w:t>
      </w:r>
      <w:r w:rsidRPr="00151AEA">
        <w:rPr>
          <w:rFonts w:ascii="Times New Roman" w:eastAsia="Times New Roman" w:hAnsi="Times New Roman" w:cs="Times New Roman"/>
          <w:color w:val="424242"/>
          <w:sz w:val="28"/>
          <w:szCs w:val="28"/>
          <w:lang w:eastAsia="ru-RU"/>
        </w:rPr>
        <w:t> - это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w:t>
      </w:r>
      <w:proofErr w:type="gramEnd"/>
      <w:r w:rsidRPr="00151AEA">
        <w:rPr>
          <w:rFonts w:ascii="Times New Roman" w:eastAsia="Times New Roman" w:hAnsi="Times New Roman" w:cs="Times New Roman"/>
          <w:color w:val="424242"/>
          <w:sz w:val="28"/>
          <w:szCs w:val="28"/>
          <w:lang w:eastAsia="ru-RU"/>
        </w:rPr>
        <w:t xml:space="preserve"> работ или оказания услуг, если эти работы или услуги </w:t>
      </w:r>
      <w:proofErr w:type="gramStart"/>
      <w:r w:rsidRPr="00151AEA">
        <w:rPr>
          <w:rFonts w:ascii="Times New Roman" w:eastAsia="Times New Roman" w:hAnsi="Times New Roman" w:cs="Times New Roman"/>
          <w:color w:val="424242"/>
          <w:sz w:val="28"/>
          <w:szCs w:val="28"/>
          <w:lang w:eastAsia="ru-RU"/>
        </w:rPr>
        <w:t>предназначаются для реализации другим лицам и не используются</w:t>
      </w:r>
      <w:proofErr w:type="gramEnd"/>
      <w:r w:rsidRPr="00151AEA">
        <w:rPr>
          <w:rFonts w:ascii="Times New Roman" w:eastAsia="Times New Roman" w:hAnsi="Times New Roman" w:cs="Times New Roman"/>
          <w:color w:val="424242"/>
          <w:sz w:val="28"/>
          <w:szCs w:val="28"/>
          <w:lang w:eastAsia="ru-RU"/>
        </w:rPr>
        <w:t xml:space="preserve"> для собственного потребления.</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При этом </w:t>
      </w:r>
      <w:r w:rsidRPr="00151AEA">
        <w:rPr>
          <w:rFonts w:ascii="Times New Roman" w:eastAsia="Times New Roman" w:hAnsi="Times New Roman" w:cs="Times New Roman"/>
          <w:b/>
          <w:bCs/>
          <w:color w:val="424242"/>
          <w:sz w:val="28"/>
          <w:szCs w:val="28"/>
          <w:lang w:eastAsia="ru-RU"/>
        </w:rPr>
        <w:t>к предпринимательской деятельности не относятся </w:t>
      </w:r>
      <w:r w:rsidRPr="00151AEA">
        <w:rPr>
          <w:rFonts w:ascii="Times New Roman" w:eastAsia="Times New Roman" w:hAnsi="Times New Roman" w:cs="Times New Roman"/>
          <w:color w:val="424242"/>
          <w:sz w:val="28"/>
          <w:szCs w:val="28"/>
          <w:lang w:eastAsia="ru-RU"/>
        </w:rPr>
        <w:t>осуществляемые </w:t>
      </w:r>
      <w:r w:rsidRPr="00151AEA">
        <w:rPr>
          <w:rFonts w:ascii="Times New Roman" w:eastAsia="Times New Roman" w:hAnsi="Times New Roman" w:cs="Times New Roman"/>
          <w:b/>
          <w:bCs/>
          <w:color w:val="424242"/>
          <w:sz w:val="28"/>
          <w:szCs w:val="28"/>
          <w:lang w:eastAsia="ru-RU"/>
        </w:rPr>
        <w:t>физическими лицами самостоятельно</w:t>
      </w:r>
      <w:r w:rsidRPr="00151AEA">
        <w:rPr>
          <w:rFonts w:ascii="Times New Roman" w:eastAsia="Times New Roman" w:hAnsi="Times New Roman" w:cs="Times New Roman"/>
          <w:color w:val="424242"/>
          <w:sz w:val="28"/>
          <w:szCs w:val="28"/>
          <w:lang w:eastAsia="ru-RU"/>
        </w:rPr>
        <w:t xml:space="preserve"> без привлечения иных физических лиц по трудовым и (или) гражданско-правовым договорам отдельные виды деятельности, перечисленные </w:t>
      </w:r>
      <w:proofErr w:type="gramStart"/>
      <w:r w:rsidRPr="00151AEA">
        <w:rPr>
          <w:rFonts w:ascii="Times New Roman" w:eastAsia="Times New Roman" w:hAnsi="Times New Roman" w:cs="Times New Roman"/>
          <w:color w:val="424242"/>
          <w:sz w:val="28"/>
          <w:szCs w:val="28"/>
          <w:lang w:eastAsia="ru-RU"/>
        </w:rPr>
        <w:t>в</w:t>
      </w:r>
      <w:proofErr w:type="gramEnd"/>
      <w:r w:rsidRPr="00151AEA">
        <w:rPr>
          <w:rFonts w:ascii="Times New Roman" w:eastAsia="Times New Roman" w:hAnsi="Times New Roman" w:cs="Times New Roman"/>
          <w:color w:val="424242"/>
          <w:sz w:val="28"/>
          <w:szCs w:val="28"/>
          <w:lang w:eastAsia="ru-RU"/>
        </w:rPr>
        <w:t xml:space="preserve"> </w:t>
      </w:r>
      <w:proofErr w:type="gramStart"/>
      <w:r w:rsidRPr="00151AEA">
        <w:rPr>
          <w:rFonts w:ascii="Times New Roman" w:eastAsia="Times New Roman" w:hAnsi="Times New Roman" w:cs="Times New Roman"/>
          <w:color w:val="424242"/>
          <w:sz w:val="28"/>
          <w:szCs w:val="28"/>
          <w:lang w:eastAsia="ru-RU"/>
        </w:rPr>
        <w:t>статьей</w:t>
      </w:r>
      <w:proofErr w:type="gramEnd"/>
      <w:r w:rsidRPr="00151AEA">
        <w:rPr>
          <w:rFonts w:ascii="Times New Roman" w:eastAsia="Times New Roman" w:hAnsi="Times New Roman" w:cs="Times New Roman"/>
          <w:color w:val="424242"/>
          <w:sz w:val="28"/>
          <w:szCs w:val="28"/>
          <w:lang w:eastAsia="ru-RU"/>
        </w:rPr>
        <w:t xml:space="preserve"> 1 ГК РБ, в том числе фотосъемка и изготовление фотографий.</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xml:space="preserve">Действие Указа № 371 распространяется только </w:t>
      </w:r>
      <w:proofErr w:type="gramStart"/>
      <w:r w:rsidRPr="00151AEA">
        <w:rPr>
          <w:rFonts w:ascii="Times New Roman" w:eastAsia="Times New Roman" w:hAnsi="Times New Roman" w:cs="Times New Roman"/>
          <w:color w:val="424242"/>
          <w:sz w:val="28"/>
          <w:szCs w:val="28"/>
          <w:lang w:eastAsia="ru-RU"/>
        </w:rPr>
        <w:t>на</w:t>
      </w:r>
      <w:proofErr w:type="gramEnd"/>
      <w:r w:rsidRPr="00151AEA">
        <w:rPr>
          <w:rFonts w:ascii="Times New Roman" w:eastAsia="Times New Roman" w:hAnsi="Times New Roman" w:cs="Times New Roman"/>
          <w:color w:val="424242"/>
          <w:sz w:val="28"/>
          <w:szCs w:val="28"/>
          <w:lang w:eastAsia="ru-RU"/>
        </w:rPr>
        <w:t> </w:t>
      </w:r>
      <w:proofErr w:type="gramStart"/>
      <w:r w:rsidRPr="00151AEA">
        <w:rPr>
          <w:rFonts w:ascii="Times New Roman" w:eastAsia="Times New Roman" w:hAnsi="Times New Roman" w:cs="Times New Roman"/>
          <w:b/>
          <w:bCs/>
          <w:color w:val="424242"/>
          <w:sz w:val="28"/>
          <w:szCs w:val="28"/>
          <w:lang w:eastAsia="ru-RU"/>
        </w:rPr>
        <w:t>субъектов</w:t>
      </w:r>
      <w:proofErr w:type="gramEnd"/>
      <w:r w:rsidRPr="00151AEA">
        <w:rPr>
          <w:rFonts w:ascii="Times New Roman" w:eastAsia="Times New Roman" w:hAnsi="Times New Roman" w:cs="Times New Roman"/>
          <w:b/>
          <w:bCs/>
          <w:color w:val="424242"/>
          <w:sz w:val="28"/>
          <w:szCs w:val="28"/>
          <w:lang w:eastAsia="ru-RU"/>
        </w:rPr>
        <w:t>, оказывающих бытовые услуги</w:t>
      </w:r>
      <w:r w:rsidRPr="00151AEA">
        <w:rPr>
          <w:rFonts w:ascii="Times New Roman" w:eastAsia="Times New Roman" w:hAnsi="Times New Roman" w:cs="Times New Roman"/>
          <w:color w:val="424242"/>
          <w:sz w:val="28"/>
          <w:szCs w:val="28"/>
          <w:lang w:eastAsia="ru-RU"/>
        </w:rPr>
        <w:t>.</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proofErr w:type="spellStart"/>
      <w:r w:rsidRPr="00151AEA">
        <w:rPr>
          <w:rFonts w:ascii="Times New Roman" w:eastAsia="Times New Roman" w:hAnsi="Times New Roman" w:cs="Times New Roman"/>
          <w:i/>
          <w:iCs/>
          <w:color w:val="424242"/>
          <w:sz w:val="28"/>
          <w:szCs w:val="28"/>
          <w:lang w:eastAsia="ru-RU"/>
        </w:rPr>
        <w:t>Справочно</w:t>
      </w:r>
      <w:proofErr w:type="spellEnd"/>
      <w:r w:rsidRPr="00151AEA">
        <w:rPr>
          <w:rFonts w:ascii="Times New Roman" w:eastAsia="Times New Roman" w:hAnsi="Times New Roman" w:cs="Times New Roman"/>
          <w:i/>
          <w:iCs/>
          <w:color w:val="424242"/>
          <w:sz w:val="28"/>
          <w:szCs w:val="28"/>
          <w:lang w:eastAsia="ru-RU"/>
        </w:rPr>
        <w:t>. Согласно постановлению Совета Министров Республики Беларусь от 28 ноября 2014 г. № 1108  «Об утверждении Положения о государственном информационном ресурсе «Реестр бытовых услуг Республики Беларусь»  субъект, оказывающий бытовые услуги, - </w:t>
      </w:r>
      <w:r w:rsidRPr="00151AEA">
        <w:rPr>
          <w:rFonts w:ascii="Times New Roman" w:eastAsia="Times New Roman" w:hAnsi="Times New Roman" w:cs="Times New Roman"/>
          <w:b/>
          <w:bCs/>
          <w:i/>
          <w:iCs/>
          <w:color w:val="424242"/>
          <w:sz w:val="28"/>
          <w:szCs w:val="28"/>
          <w:lang w:eastAsia="ru-RU"/>
        </w:rPr>
        <w:t>юридическое лицо, индивидуальный предприниматель</w:t>
      </w:r>
      <w:r w:rsidRPr="00151AEA">
        <w:rPr>
          <w:rFonts w:ascii="Times New Roman" w:eastAsia="Times New Roman" w:hAnsi="Times New Roman" w:cs="Times New Roman"/>
          <w:i/>
          <w:iCs/>
          <w:color w:val="424242"/>
          <w:sz w:val="28"/>
          <w:szCs w:val="28"/>
          <w:lang w:eastAsia="ru-RU"/>
        </w:rPr>
        <w:t>, осуществляющие деятельность в сфере бытового обслуживания.</w:t>
      </w:r>
    </w:p>
    <w:p w:rsidR="00151AEA" w:rsidRPr="00151AEA" w:rsidRDefault="00151AEA" w:rsidP="00151AEA">
      <w:pPr>
        <w:spacing w:line="240" w:lineRule="auto"/>
        <w:ind w:left="0"/>
        <w:jc w:val="both"/>
        <w:rPr>
          <w:rFonts w:ascii="Times New Roman" w:eastAsia="Times New Roman" w:hAnsi="Times New Roman" w:cs="Times New Roman"/>
          <w:i/>
          <w:iCs/>
          <w:color w:val="424242"/>
          <w:sz w:val="28"/>
          <w:szCs w:val="28"/>
          <w:lang w:eastAsia="ru-RU"/>
        </w:rPr>
      </w:pPr>
      <w:r w:rsidRPr="00151AEA">
        <w:rPr>
          <w:rFonts w:ascii="Times New Roman" w:eastAsia="Times New Roman" w:hAnsi="Times New Roman" w:cs="Times New Roman"/>
          <w:i/>
          <w:iCs/>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Следовательно, физические лица, занимающиеся фотосъемкой и изготовлением фотографий без регистрации в качестве юридического лица или индивидуального предпринимателя, не подлежат включению в ГИР «Реестр бытовых услуг Республики Беларусь».</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 xml:space="preserve">Арендатор арендует изолированное помещение под оказание парикмахерских услуг, </w:t>
      </w:r>
      <w:proofErr w:type="spellStart"/>
      <w:r w:rsidRPr="00151AEA">
        <w:rPr>
          <w:rFonts w:ascii="Times New Roman" w:eastAsia="Times New Roman" w:hAnsi="Times New Roman" w:cs="Times New Roman"/>
          <w:b/>
          <w:bCs/>
          <w:color w:val="424242"/>
          <w:sz w:val="28"/>
          <w:szCs w:val="28"/>
          <w:lang w:eastAsia="ru-RU"/>
        </w:rPr>
        <w:t>фотоуслуг</w:t>
      </w:r>
      <w:proofErr w:type="spellEnd"/>
      <w:r w:rsidRPr="00151AEA">
        <w:rPr>
          <w:rFonts w:ascii="Times New Roman" w:eastAsia="Times New Roman" w:hAnsi="Times New Roman" w:cs="Times New Roman"/>
          <w:b/>
          <w:bCs/>
          <w:color w:val="424242"/>
          <w:sz w:val="28"/>
          <w:szCs w:val="28"/>
          <w:lang w:eastAsia="ru-RU"/>
        </w:rPr>
        <w:t xml:space="preserve"> и других видов бытовых услуг и сдает в субаренду частями изолированное помещение нескольким </w:t>
      </w:r>
      <w:r w:rsidRPr="00151AEA">
        <w:rPr>
          <w:rFonts w:ascii="Times New Roman" w:eastAsia="Times New Roman" w:hAnsi="Times New Roman" w:cs="Times New Roman"/>
          <w:b/>
          <w:bCs/>
          <w:color w:val="424242"/>
          <w:sz w:val="28"/>
          <w:szCs w:val="28"/>
          <w:lang w:eastAsia="ru-RU"/>
        </w:rPr>
        <w:lastRenderedPageBreak/>
        <w:t>индивидуальным предпринимателям под те же виды бытовых услуг. Арендатор арендует часть капитального строения (помещения) и сдает в субаренду частями индивидуальным предпринимателям. Что является в данном случае объектом бытовых услуг для внесения в Реестр бытовых услуг?</w:t>
      </w:r>
    </w:p>
    <w:p w:rsidR="00151AEA" w:rsidRP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r w:rsidRPr="00151AEA">
        <w:rPr>
          <w:rFonts w:ascii="Times New Roman" w:eastAsia="Times New Roman" w:hAnsi="Times New Roman" w:cs="Times New Roman"/>
          <w:b/>
          <w:bCs/>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5. Может ли размещаться объект бытовых услуг в Торговом центре, где каждый этаж зарегистрирован в Едином государственном регистре недвижимого имущества, прав на него и сделок с ним как изолированное помещение?</w:t>
      </w:r>
    </w:p>
    <w:p w:rsidR="00151AEA" w:rsidRP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r w:rsidRPr="00151AEA">
        <w:rPr>
          <w:rFonts w:ascii="Times New Roman" w:eastAsia="Times New Roman" w:hAnsi="Times New Roman" w:cs="Times New Roman"/>
          <w:b/>
          <w:bCs/>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6. Может ли относиться к объектам бытового обслуживания капитальное строение (здание, сооружение) или его части, изолированное помещение, если их назначение не соответствует назначению по единой классификации назначения объектов недвижимого имущества, утвержденной постановлением Комитета по земельным ресурсам, геодезии и картографии при Совете Министров Республики Беларусь от 05.07.2004 № 33 – в отношении бытового обслуживания?</w:t>
      </w:r>
    </w:p>
    <w:p w:rsidR="00151AEA" w:rsidRP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r w:rsidRPr="00151AEA">
        <w:rPr>
          <w:rFonts w:ascii="Times New Roman" w:eastAsia="Times New Roman" w:hAnsi="Times New Roman" w:cs="Times New Roman"/>
          <w:b/>
          <w:bCs/>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7. Режим работы объекта бытового обслуживания согласован исполкомом до вступления в силу Указа Президента Республики Беларусь от 24.07.2014 № 371 «О создании государственного информационного ресурса «Реестр бытовых услуг Республики Беларусь» и постановления Совета Министров Республики Беларусь от 28 ноября 2014 г. № 1108, определившего термин «объект бытового обслуживания». В момент подачи заявления о включении сведений в Реестр бытовых услуг об объекте бытового обслуживания данный объект не соответствует обозначенному термину. Подлежит ли он включению в Реестр или необходимо приведение его в соответствие?</w:t>
      </w:r>
    </w:p>
    <w:p w:rsidR="00151AEA" w:rsidRP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r w:rsidRPr="00151AEA">
        <w:rPr>
          <w:rFonts w:ascii="Times New Roman" w:eastAsia="Times New Roman" w:hAnsi="Times New Roman" w:cs="Times New Roman"/>
          <w:b/>
          <w:bCs/>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b/>
          <w:bCs/>
          <w:color w:val="424242"/>
          <w:sz w:val="28"/>
          <w:szCs w:val="28"/>
          <w:lang w:eastAsia="ru-RU"/>
        </w:rPr>
        <w:t>8. Подлежат ли включению в Реестр бытовых услуг объекты бытового обслуживания, расположенные в капитальном строении (здании, сооружении) или его части, изолированном помещении, которые не зарегистрированы в Государственном регистре недвижимого имущества, прав на него и сделок с ним?</w:t>
      </w:r>
    </w:p>
    <w:p w:rsidR="00151AEA" w:rsidRPr="00151AEA" w:rsidRDefault="00151AEA" w:rsidP="00151AEA">
      <w:pPr>
        <w:spacing w:line="240" w:lineRule="auto"/>
        <w:ind w:left="0"/>
        <w:jc w:val="both"/>
        <w:rPr>
          <w:rFonts w:ascii="Times New Roman" w:eastAsia="Times New Roman" w:hAnsi="Times New Roman" w:cs="Times New Roman"/>
          <w:b/>
          <w:bCs/>
          <w:color w:val="424242"/>
          <w:sz w:val="28"/>
          <w:szCs w:val="28"/>
          <w:lang w:eastAsia="ru-RU"/>
        </w:rPr>
      </w:pPr>
      <w:r w:rsidRPr="00151AEA">
        <w:rPr>
          <w:rFonts w:ascii="Times New Roman" w:eastAsia="Times New Roman" w:hAnsi="Times New Roman" w:cs="Times New Roman"/>
          <w:b/>
          <w:bCs/>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В соответствии с </w:t>
      </w:r>
      <w:r w:rsidRPr="00151AEA">
        <w:rPr>
          <w:rFonts w:ascii="Times New Roman" w:eastAsia="Times New Roman" w:hAnsi="Times New Roman" w:cs="Times New Roman"/>
          <w:i/>
          <w:iCs/>
          <w:color w:val="424242"/>
          <w:sz w:val="28"/>
          <w:szCs w:val="28"/>
          <w:lang w:eastAsia="ru-RU"/>
        </w:rPr>
        <w:t>Положением о государственном информационном ресурсе «Реестр бытовых услуг Республики Беларусь», утвержденным постановлением Совета Министров Республики Беларусь от 28 ноября 2014 г. № 1108</w:t>
      </w:r>
      <w:r w:rsidRPr="00151AEA">
        <w:rPr>
          <w:rFonts w:ascii="Times New Roman" w:eastAsia="Times New Roman" w:hAnsi="Times New Roman" w:cs="Times New Roman"/>
          <w:color w:val="424242"/>
          <w:sz w:val="28"/>
          <w:szCs w:val="28"/>
          <w:lang w:eastAsia="ru-RU"/>
        </w:rPr>
        <w:t> регистрации в Реестре бытовых услуг подлежат субъекты, оказывающие бытовые услуги, как в объекте бытового обслуживания, так и без такового.</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proofErr w:type="spellStart"/>
      <w:r w:rsidRPr="00151AEA">
        <w:rPr>
          <w:rFonts w:ascii="Times New Roman" w:eastAsia="Times New Roman" w:hAnsi="Times New Roman" w:cs="Times New Roman"/>
          <w:i/>
          <w:iCs/>
          <w:color w:val="424242"/>
          <w:sz w:val="28"/>
          <w:szCs w:val="28"/>
          <w:lang w:eastAsia="ru-RU"/>
        </w:rPr>
        <w:t>Справочно</w:t>
      </w:r>
      <w:proofErr w:type="spellEnd"/>
      <w:r w:rsidRPr="00151AEA">
        <w:rPr>
          <w:rFonts w:ascii="Times New Roman" w:eastAsia="Times New Roman" w:hAnsi="Times New Roman" w:cs="Times New Roman"/>
          <w:i/>
          <w:iCs/>
          <w:color w:val="424242"/>
          <w:sz w:val="28"/>
          <w:szCs w:val="28"/>
          <w:lang w:eastAsia="ru-RU"/>
        </w:rPr>
        <w:t>.</w:t>
      </w:r>
    </w:p>
    <w:p w:rsidR="00151AEA" w:rsidRPr="00151AEA" w:rsidRDefault="00151AEA" w:rsidP="00151AEA">
      <w:pPr>
        <w:spacing w:line="240" w:lineRule="auto"/>
        <w:ind w:left="0"/>
        <w:jc w:val="both"/>
        <w:rPr>
          <w:rFonts w:ascii="Times New Roman" w:eastAsia="Times New Roman" w:hAnsi="Times New Roman" w:cs="Times New Roman"/>
          <w:i/>
          <w:iCs/>
          <w:color w:val="424242"/>
          <w:sz w:val="28"/>
          <w:szCs w:val="28"/>
          <w:lang w:eastAsia="ru-RU"/>
        </w:rPr>
      </w:pPr>
      <w:r w:rsidRPr="00151AEA">
        <w:rPr>
          <w:rFonts w:ascii="Times New Roman" w:eastAsia="Times New Roman" w:hAnsi="Times New Roman" w:cs="Times New Roman"/>
          <w:i/>
          <w:iCs/>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i/>
          <w:iCs/>
          <w:color w:val="424242"/>
          <w:sz w:val="28"/>
          <w:szCs w:val="28"/>
          <w:lang w:eastAsia="ru-RU"/>
        </w:rPr>
        <w:lastRenderedPageBreak/>
        <w:t>В соответствии с абзацем пятым пункта 2 Положения о государственном информационном ресурсе «Реестр бытовых услуг Республики Беларусь», утвержденного постановлением Совета Министров Республики Беларусь от 28 ноября 2014 г. № 1108, объект бытового обслуживания - специально оборудованные стационарный объект бытового обслуживания (капитальное строение (здание, сооружение) или его часть (части), изолированное помещение) либо нестационарный объект бытового обслуживания (временная конструкция, не являющаяся капитальным строением (зданием</w:t>
      </w:r>
      <w:proofErr w:type="gramEnd"/>
      <w:r w:rsidRPr="00151AEA">
        <w:rPr>
          <w:rFonts w:ascii="Times New Roman" w:eastAsia="Times New Roman" w:hAnsi="Times New Roman" w:cs="Times New Roman"/>
          <w:i/>
          <w:iCs/>
          <w:color w:val="424242"/>
          <w:sz w:val="28"/>
          <w:szCs w:val="28"/>
          <w:lang w:eastAsia="ru-RU"/>
        </w:rPr>
        <w:t xml:space="preserve">, </w:t>
      </w:r>
      <w:proofErr w:type="gramStart"/>
      <w:r w:rsidRPr="00151AEA">
        <w:rPr>
          <w:rFonts w:ascii="Times New Roman" w:eastAsia="Times New Roman" w:hAnsi="Times New Roman" w:cs="Times New Roman"/>
          <w:i/>
          <w:iCs/>
          <w:color w:val="424242"/>
          <w:sz w:val="28"/>
          <w:szCs w:val="28"/>
          <w:lang w:eastAsia="ru-RU"/>
        </w:rPr>
        <w:t>сооружением) или его частью (частями), изолированным помещением), предназначенные для оказания бытовых услуг, в том числе для осуществления приема и выдачи заказов потребителям.</w:t>
      </w:r>
      <w:proofErr w:type="gramEnd"/>
    </w:p>
    <w:p w:rsidR="00151AEA" w:rsidRPr="00151AEA" w:rsidRDefault="00151AEA" w:rsidP="00151AEA">
      <w:pPr>
        <w:spacing w:line="240" w:lineRule="auto"/>
        <w:ind w:left="0"/>
        <w:jc w:val="both"/>
        <w:rPr>
          <w:rFonts w:ascii="Times New Roman" w:eastAsia="Times New Roman" w:hAnsi="Times New Roman" w:cs="Times New Roman"/>
          <w:i/>
          <w:iCs/>
          <w:color w:val="424242"/>
          <w:sz w:val="28"/>
          <w:szCs w:val="28"/>
          <w:lang w:eastAsia="ru-RU"/>
        </w:rPr>
      </w:pPr>
      <w:r w:rsidRPr="00151AEA">
        <w:rPr>
          <w:rFonts w:ascii="Times New Roman" w:eastAsia="Times New Roman" w:hAnsi="Times New Roman" w:cs="Times New Roman"/>
          <w:i/>
          <w:iCs/>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При определении условий оказания бытовой услуги тем или иным субъектом (без объекта или с объектом бытового обслуживания) необходимо руководствоваться сведениями, изложенными в заявлении о включении сведений в Реестр бытовых услуг.</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Так, включить сведения в Реестр бытовых услуг о субъекте, оказывающем бытовые услуги, в объекте бытового обслуживания возможно если:</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субъект заполнил форму заявления о включении в Реестр бытовых услуг об объекте бытового обслуживания;</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субъект согласовал режим работы объекта бытового обслуживания.</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При этом форма заявления о включении в Реестр бытовых услуг предполагает наличие информации о вещных правах на объект недвижимости, в котором размещен объект бытового обслуживания.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Обращаем внимание, что в соответствии с </w:t>
      </w:r>
      <w:r w:rsidRPr="00151AEA">
        <w:rPr>
          <w:rFonts w:ascii="Times New Roman" w:eastAsia="Times New Roman" w:hAnsi="Times New Roman" w:cs="Times New Roman"/>
          <w:i/>
          <w:iCs/>
          <w:color w:val="424242"/>
          <w:sz w:val="28"/>
          <w:szCs w:val="28"/>
          <w:lang w:eastAsia="ru-RU"/>
        </w:rPr>
        <w:t>пунктом 15</w:t>
      </w:r>
      <w:r w:rsidRPr="00151AEA">
        <w:rPr>
          <w:rFonts w:ascii="Times New Roman" w:eastAsia="Times New Roman" w:hAnsi="Times New Roman" w:cs="Times New Roman"/>
          <w:color w:val="424242"/>
          <w:sz w:val="28"/>
          <w:szCs w:val="28"/>
          <w:lang w:eastAsia="ru-RU"/>
        </w:rPr>
        <w:t> </w:t>
      </w:r>
      <w:r w:rsidRPr="00151AEA">
        <w:rPr>
          <w:rFonts w:ascii="Times New Roman" w:eastAsia="Times New Roman" w:hAnsi="Times New Roman" w:cs="Times New Roman"/>
          <w:i/>
          <w:iCs/>
          <w:color w:val="424242"/>
          <w:sz w:val="28"/>
          <w:szCs w:val="28"/>
          <w:lang w:eastAsia="ru-RU"/>
        </w:rPr>
        <w:t>Положения о государственном информационном ресурсе «Реестр бытовых услуг Республики Беларусь», утвержденного постановлением Совета Министров Республики Беларусь от 28 ноября 2014 г. № 1108, </w:t>
      </w:r>
      <w:r w:rsidRPr="00151AEA">
        <w:rPr>
          <w:rFonts w:ascii="Times New Roman" w:eastAsia="Times New Roman" w:hAnsi="Times New Roman" w:cs="Times New Roman"/>
          <w:color w:val="424242"/>
          <w:sz w:val="28"/>
          <w:szCs w:val="28"/>
          <w:lang w:eastAsia="ru-RU"/>
        </w:rPr>
        <w:t>орган, уполномоченный на формирование территориальной базы данных, в течение трех рабочих дней:</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рассматривает заявления, осуществляет сверку сведений в заявлениях на соответствие сведениям, содержащимся в ГИР ЕГР и ГИР ГРП;</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уведомляет субъекта, оказывающего бытовые услуги:</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о несоблюдении требований к формам или содержанию заявлений;</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о представлении недостоверных сведений, необходимых для включения в Реестр бытовых услуг.</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before="100" w:beforeAutospacing="1"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lastRenderedPageBreak/>
        <w:t>Следовательно, при отсутствии регистрации капитального строения (здания, сооружения) или его части (частей), изолированного помещения в Государственном регистре имущества, прав на него и сделок с ним и отсутствии соответствующих сведений в заявлении на включение в Реестр бытовых услуг орган, уполномоченный на формирование территориальной базы данных, должен уведомить субъекта, оказывающего бытовые услуги, о невозможности его регистрации в Реестре бытовых услуг.</w:t>
      </w:r>
      <w:proofErr w:type="gramEnd"/>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При этом отметим, что в случае если арендатор арендует изолированное помещение под оказание бытовых услуг и сдает в субаренду частями изолированное помещение и (или) капитальное строение</w:t>
      </w:r>
      <w:r w:rsidRPr="00151AEA">
        <w:rPr>
          <w:rFonts w:ascii="Times New Roman" w:eastAsia="Times New Roman" w:hAnsi="Times New Roman" w:cs="Times New Roman"/>
          <w:b/>
          <w:bCs/>
          <w:color w:val="424242"/>
          <w:sz w:val="28"/>
          <w:szCs w:val="28"/>
          <w:lang w:eastAsia="ru-RU"/>
        </w:rPr>
        <w:t> (объект недвижимости)</w:t>
      </w:r>
      <w:r w:rsidRPr="00151AEA">
        <w:rPr>
          <w:rFonts w:ascii="Times New Roman" w:eastAsia="Times New Roman" w:hAnsi="Times New Roman" w:cs="Times New Roman"/>
          <w:color w:val="424242"/>
          <w:sz w:val="28"/>
          <w:szCs w:val="28"/>
          <w:lang w:eastAsia="ru-RU"/>
        </w:rPr>
        <w:t> другим субъектам, оказывающим бытовые услуги, включению в Реестр бытовых услуг подлежат и арендатор, и субарендаторы как субъекты, оказывающие бытовые услуги в объектах бытового обслуживания.</w:t>
      </w:r>
      <w:proofErr w:type="gramEnd"/>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proofErr w:type="gramStart"/>
      <w:r w:rsidRPr="00151AEA">
        <w:rPr>
          <w:rFonts w:ascii="Times New Roman" w:eastAsia="Times New Roman" w:hAnsi="Times New Roman" w:cs="Times New Roman"/>
          <w:color w:val="424242"/>
          <w:sz w:val="28"/>
          <w:szCs w:val="28"/>
          <w:lang w:eastAsia="ru-RU"/>
        </w:rPr>
        <w:t>В случае если в одном объекте бытового обслуживания, арендуемом одним субъектом работают несколько субъектов по договору кооперации, сотрудничества, или иному договору отличному от договора аренды либо в объекте арендуются рабочие места, а не часть объекта недвижимости, включению в Реестр бытовых услуг подлежат: арендатор объекта недвижимости (как субъект, оказывающий бытовые услуги в объекте бытового обслуживания);</w:t>
      </w:r>
      <w:proofErr w:type="gramEnd"/>
      <w:r w:rsidRPr="00151AEA">
        <w:rPr>
          <w:rFonts w:ascii="Times New Roman" w:eastAsia="Times New Roman" w:hAnsi="Times New Roman" w:cs="Times New Roman"/>
          <w:color w:val="424242"/>
          <w:sz w:val="28"/>
          <w:szCs w:val="28"/>
          <w:lang w:eastAsia="ru-RU"/>
        </w:rPr>
        <w:t xml:space="preserve"> иные субъекты, оказывающие бытовые услуги в этом объекте (как субъекты, предоставляющие услуги без объекта бытового обслуживания).</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 </w:t>
      </w:r>
    </w:p>
    <w:p w:rsidR="00151AEA" w:rsidRPr="00151AEA" w:rsidRDefault="00151AEA" w:rsidP="00151AEA">
      <w:pPr>
        <w:spacing w:line="240" w:lineRule="auto"/>
        <w:ind w:left="0"/>
        <w:jc w:val="both"/>
        <w:rPr>
          <w:rFonts w:ascii="Times New Roman" w:eastAsia="Times New Roman" w:hAnsi="Times New Roman" w:cs="Times New Roman"/>
          <w:color w:val="424242"/>
          <w:sz w:val="28"/>
          <w:szCs w:val="28"/>
          <w:lang w:eastAsia="ru-RU"/>
        </w:rPr>
      </w:pPr>
      <w:r w:rsidRPr="00151AEA">
        <w:rPr>
          <w:rFonts w:ascii="Times New Roman" w:eastAsia="Times New Roman" w:hAnsi="Times New Roman" w:cs="Times New Roman"/>
          <w:color w:val="424242"/>
          <w:sz w:val="28"/>
          <w:szCs w:val="28"/>
          <w:lang w:eastAsia="ru-RU"/>
        </w:rPr>
        <w:t>Нормативными правовыми актами не устанавливаются ограничения к размещению объектов бытового обслуживания в торговых центрах. </w:t>
      </w:r>
    </w:p>
    <w:p w:rsidR="009A5FE6" w:rsidRDefault="009A5FE6"/>
    <w:sectPr w:rsidR="009A5FE6" w:rsidSect="00151AEA">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151AEA"/>
    <w:rsid w:val="00005C23"/>
    <w:rsid w:val="00151AEA"/>
    <w:rsid w:val="001C07CE"/>
    <w:rsid w:val="002B4988"/>
    <w:rsid w:val="006C05B0"/>
    <w:rsid w:val="00757EEB"/>
    <w:rsid w:val="0089265C"/>
    <w:rsid w:val="009A5FE6"/>
    <w:rsid w:val="00AF397C"/>
    <w:rsid w:val="00B3621D"/>
    <w:rsid w:val="00BA17FC"/>
    <w:rsid w:val="00F1220A"/>
    <w:rsid w:val="00F87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50" w:lineRule="exact"/>
        <w:ind w:left="2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FE6"/>
  </w:style>
  <w:style w:type="paragraph" w:styleId="1">
    <w:name w:val="heading 1"/>
    <w:basedOn w:val="a"/>
    <w:link w:val="10"/>
    <w:uiPriority w:val="9"/>
    <w:qFormat/>
    <w:rsid w:val="00151AEA"/>
    <w:pPr>
      <w:spacing w:before="100" w:beforeAutospacing="1" w:after="100" w:afterAutospacing="1" w:line="240" w:lineRule="auto"/>
      <w:ind w:lef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AEA"/>
    <w:rPr>
      <w:rFonts w:ascii="Times New Roman" w:eastAsia="Times New Roman" w:hAnsi="Times New Roman" w:cs="Times New Roman"/>
      <w:b/>
      <w:bCs/>
      <w:kern w:val="36"/>
      <w:sz w:val="48"/>
      <w:szCs w:val="48"/>
      <w:lang w:eastAsia="ru-RU"/>
    </w:rPr>
  </w:style>
  <w:style w:type="character" w:customStyle="1" w:styleId="custom-date">
    <w:name w:val="custom-date"/>
    <w:basedOn w:val="a0"/>
    <w:rsid w:val="00151AEA"/>
  </w:style>
  <w:style w:type="character" w:customStyle="1" w:styleId="hour">
    <w:name w:val="hour"/>
    <w:basedOn w:val="a0"/>
    <w:rsid w:val="00151AEA"/>
  </w:style>
  <w:style w:type="character" w:customStyle="1" w:styleId="printleft">
    <w:name w:val="print_left"/>
    <w:basedOn w:val="a0"/>
    <w:rsid w:val="00151AEA"/>
  </w:style>
  <w:style w:type="character" w:styleId="a3">
    <w:name w:val="Hyperlink"/>
    <w:basedOn w:val="a0"/>
    <w:uiPriority w:val="99"/>
    <w:semiHidden/>
    <w:unhideWhenUsed/>
    <w:rsid w:val="00151AEA"/>
    <w:rPr>
      <w:color w:val="0000FF"/>
      <w:u w:val="single"/>
    </w:rPr>
  </w:style>
  <w:style w:type="paragraph" w:styleId="a4">
    <w:name w:val="Normal (Web)"/>
    <w:basedOn w:val="a"/>
    <w:uiPriority w:val="99"/>
    <w:semiHidden/>
    <w:unhideWhenUsed/>
    <w:rsid w:val="00151AEA"/>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2018675">
      <w:bodyDiv w:val="1"/>
      <w:marLeft w:val="0"/>
      <w:marRight w:val="0"/>
      <w:marTop w:val="0"/>
      <w:marBottom w:val="0"/>
      <w:divBdr>
        <w:top w:val="none" w:sz="0" w:space="0" w:color="auto"/>
        <w:left w:val="none" w:sz="0" w:space="0" w:color="auto"/>
        <w:bottom w:val="none" w:sz="0" w:space="0" w:color="auto"/>
        <w:right w:val="none" w:sz="0" w:space="0" w:color="auto"/>
      </w:divBdr>
      <w:divsChild>
        <w:div w:id="1380976741">
          <w:marLeft w:val="0"/>
          <w:marRight w:val="0"/>
          <w:marTop w:val="0"/>
          <w:marBottom w:val="0"/>
          <w:divBdr>
            <w:top w:val="none" w:sz="0" w:space="0" w:color="auto"/>
            <w:left w:val="none" w:sz="0" w:space="0" w:color="auto"/>
            <w:bottom w:val="none" w:sz="0" w:space="0" w:color="auto"/>
            <w:right w:val="none" w:sz="0" w:space="0" w:color="auto"/>
          </w:divBdr>
          <w:divsChild>
            <w:div w:id="1634362300">
              <w:marLeft w:val="0"/>
              <w:marRight w:val="0"/>
              <w:marTop w:val="0"/>
              <w:marBottom w:val="0"/>
              <w:divBdr>
                <w:top w:val="none" w:sz="0" w:space="0" w:color="auto"/>
                <w:left w:val="none" w:sz="0" w:space="0" w:color="auto"/>
                <w:bottom w:val="none" w:sz="0" w:space="0" w:color="auto"/>
                <w:right w:val="none" w:sz="0" w:space="0" w:color="auto"/>
              </w:divBdr>
            </w:div>
          </w:divsChild>
        </w:div>
        <w:div w:id="60326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3624</Words>
  <Characters>20659</Characters>
  <Application>Microsoft Office Word</Application>
  <DocSecurity>0</DocSecurity>
  <Lines>172</Lines>
  <Paragraphs>48</Paragraphs>
  <ScaleCrop>false</ScaleCrop>
  <Company/>
  <LinksUpToDate>false</LinksUpToDate>
  <CharactersWithSpaces>24235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2026-07-08T12:47:00Z</dcterms:created>
  <dcterms:modified xsi:type="dcterms:W3CDTF">2026-07-08T12:48:00Z</dcterms:modified>
</cp:coreProperties>
</file>