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29B11" w14:textId="77777777" w:rsidR="001D0F99" w:rsidRDefault="006D46C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67707" wp14:editId="74310462">
                <wp:simplePos x="0" y="0"/>
                <wp:positionH relativeFrom="column">
                  <wp:posOffset>1108710</wp:posOffset>
                </wp:positionH>
                <wp:positionV relativeFrom="paragraph">
                  <wp:posOffset>1796415</wp:posOffset>
                </wp:positionV>
                <wp:extent cx="695325" cy="161925"/>
                <wp:effectExtent l="38100" t="0" r="2857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7E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87.3pt;margin-top:141.45pt;width:54.75pt;height:1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AewgEAANYDAAAOAAAAZHJzL2Uyb0RvYy54bWysU9uO0zAQfUfiHyy/0yRFW7FR033ocnlA&#10;sOLyAV5n3FjyTWPTJH/P2GmzCBASiJeR4/E5M+fMZH83WcPOgFF71/FmU3MGTvpeu1PHv3558+IV&#10;ZzEJ1wvjHXR8hsjvDs+f7cfQwtYP3vSAjEhcbMfQ8SGl0FZVlANYETc+gKOk8mhFok88VT2Kkdit&#10;qbZ1vatGj31ALyFGur1fkvxQ+JUCmT4qFSEx03HqLZWIJT7mWB32oj2hCIOWlzbEP3RhhXZUdKW6&#10;F0mwb6h/obJaoo9epY30tvJKaQlFA6lp6p/UfB5EgKKFzIlhtSn+P1r54Xx0D0g2jCG2MTxgVjEp&#10;tEwZHd7RTIsu6pRNxbZ5tQ2mxCRd7m5vXm5vOJOUanbNLZ2Jr1poMl3AmN6CtywfOh4TCn0a0tE7&#10;RwPyuJQQ5/cxLcArIIONyzEJbV67nqU50BYJRD9eiuR89dR8OaXZwIL9BIrpnppcapS9gqNBdha0&#10;EUJKcKlZmeh1hiltzAqsi/4/Ai/vMxTKzv0NeEWUyt6lFWy18/i76mm6tqyW91cHFt3Zgkffz2Ws&#10;xRpanjKQy6Ln7fzxu8CffsfDdwAAAP//AwBQSwMEFAAGAAgAAAAhANsEc7TfAAAACwEAAA8AAABk&#10;cnMvZG93bnJldi54bWxMj0FOwzAQRfdI3MEaJHbUaYhSE+JUoQKExIrAAdzYJFHtcRS7TXp7pquy&#10;/Jqn/9+U28VZdjJTGDxKWK8SYAZbrwfsJPx8vz0IYCEq1Mp6NBLOJsC2ur0pVaH9jF/m1MSOUQmG&#10;QknoYxwLzkPbG6fCyo8G6fbrJ6cixanjelIzlTvL0yTJuVMD0kKvRrPrTXtojk5CLfgnHs67TWg+&#10;2lzbeXl9r1+kvL9b6mdg0SzxCsNFn9ShIqe9P6IOzFLeZDmhElKRPgEjIhXZGthewmMiMuBVyf//&#10;UP0BAAD//wMAUEsBAi0AFAAGAAgAAAAhALaDOJL+AAAA4QEAABMAAAAAAAAAAAAAAAAAAAAAAFtD&#10;b250ZW50X1R5cGVzXS54bWxQSwECLQAUAAYACAAAACEAOP0h/9YAAACUAQAACwAAAAAAAAAAAAAA&#10;AAAvAQAAX3JlbHMvLnJlbHNQSwECLQAUAAYACAAAACEAgf0gHsIBAADWAwAADgAAAAAAAAAAAAAA&#10;AAAuAgAAZHJzL2Uyb0RvYy54bWxQSwECLQAUAAYACAAAACEA2wRztN8AAAALAQAADwAAAAAAAAAA&#10;AAAAAAAcBAAAZHJzL2Rvd25yZXYueG1sUEsFBgAAAAAEAAQA8wAAACg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28DA3" wp14:editId="38507A5C">
                <wp:simplePos x="0" y="0"/>
                <wp:positionH relativeFrom="column">
                  <wp:posOffset>4118610</wp:posOffset>
                </wp:positionH>
                <wp:positionV relativeFrom="paragraph">
                  <wp:posOffset>1796415</wp:posOffset>
                </wp:positionV>
                <wp:extent cx="752475" cy="161925"/>
                <wp:effectExtent l="0" t="0" r="85725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C61EC" id="Прямая со стрелкой 4" o:spid="_x0000_s1026" type="#_x0000_t32" style="position:absolute;margin-left:324.3pt;margin-top:141.45pt;width:59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4fvAEAAMwDAAAOAAAAZHJzL2Uyb0RvYy54bWysU02P0zAQvSPxHyzfaZKK7kLUdA9d4IJg&#10;xccP8DrjxpLtscamSf89ttOmCBASq71MbI/fzJvnl+3dZA07AgWNruPNquYMnMReu0PHv397/+oN&#10;ZyEK1wuDDjp+gsDvdi9fbEffwhoHND0QS0VcaEff8SFG31ZVkANYEVbowaWkQrIipi0dqp7EmKpb&#10;U63r+qYakXpPKCGEdHo/J/mu1FcKZPysVIDITMcTt1gilfiYY7XbivZAwg9anmmIJ7CwQrvUdCl1&#10;L6JgP0j/UcpqSRhQxZVEW6FSWkKZIU3T1L9N83UQHsosSZzgF5nC85WVn45790BJhtGHNvgHylNM&#10;imz+Jn5sKmKdFrFgikymw9vN+vXthjOZUs1N83a9yWJWV7CnED8AWpYXHQ+RhD4McY/OpWdBaopg&#10;4vgxxBl4AeTOxuUYhTbvXM/iySfvCCIcz01yvrpSLqt4MjBjv4Biuk8k5x7FTbA3xI4i+UBICS42&#10;S6V0O8OUNmYB1oXcP4Hn+xkKxWn/A14QpTO6uICtdkh/6x6nC2U1378oMM+dJXjE/lQes0iTLFMe&#10;5Gzv7Mlf9wV+/Ql3PwEAAP//AwBQSwMEFAAGAAgAAAAhAJanROfgAAAACwEAAA8AAABkcnMvZG93&#10;bnJldi54bWxMj8FOwzAQRO9I/IO1SNyok1ClacimQlRcuBRKxXkbb+OI2I5itwl8PeYEx9U8zbyt&#10;NrPpxYVH3zmLkC4SEGwbpzrbIhzen+8KED6QVdQ7ywhf7GFTX19VVCo32Te+7EMrYon1JSHoEIZS&#10;St9oNuQXbmAbs5MbDYV4jq1UI02x3PQyS5JcGupsXNA08JPm5nN/Nghr/6qD1x+8Pe3SfPdN7fbl&#10;MCHe3syPDyACz+EPhl/9qA51dDq6s1Ve9Aj5ssgjipAV2RpEJFb5KgVxRLhPiiXIupL/f6h/AAAA&#10;//8DAFBLAQItABQABgAIAAAAIQC2gziS/gAAAOEBAAATAAAAAAAAAAAAAAAAAAAAAABbQ29udGVu&#10;dF9UeXBlc10ueG1sUEsBAi0AFAAGAAgAAAAhADj9If/WAAAAlAEAAAsAAAAAAAAAAAAAAAAALwEA&#10;AF9yZWxzLy5yZWxzUEsBAi0AFAAGAAgAAAAhAJ1evh+8AQAAzAMAAA4AAAAAAAAAAAAAAAAALgIA&#10;AGRycy9lMm9Eb2MueG1sUEsBAi0AFAAGAAgAAAAhAJanROfgAAAACwEAAA8AAAAAAAAAAAAAAAAA&#10;FgQAAGRycy9kb3ducmV2LnhtbFBLBQYAAAAABAAEAPMAAAAj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2F497" wp14:editId="0F1DFE2E">
                <wp:simplePos x="0" y="0"/>
                <wp:positionH relativeFrom="column">
                  <wp:posOffset>-329565</wp:posOffset>
                </wp:positionH>
                <wp:positionV relativeFrom="paragraph">
                  <wp:posOffset>-851535</wp:posOffset>
                </wp:positionV>
                <wp:extent cx="6819900" cy="26479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64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FCF84" w14:textId="77777777" w:rsidR="002028A2" w:rsidRPr="007B63C5" w:rsidRDefault="00A25703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      </w:r>
                            <w:r w:rsidR="00F25D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25D1C"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от 05.01.2008г. №322-З</w:t>
                            </w:r>
                            <w:r w:rsidR="00F25D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 xml:space="preserve"> «О профессиональном пенсионном страховании»).</w:t>
                            </w:r>
                          </w:p>
                          <w:p w14:paraId="30E9051F" w14:textId="77777777" w:rsidR="00797E12" w:rsidRDefault="002028A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Профессиональному пенсионному страхованию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с 1 января 2009 года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подлежат </w:t>
                            </w:r>
                            <w:r w:rsidR="0039369F" w:rsidRPr="0039369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женщины, работающие животноводами (операторами животноводческих комплексов и механизированных ферм) и свиноводами (операторами свиноводческих комплексов и механизированных ферм), выполняющие определенные виды работ (по перечню), а также работающие доярками (операторами машинного доения)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(ст.</w:t>
                            </w:r>
                            <w:r w:rsidR="00213D51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5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Закона о п</w:t>
                            </w:r>
                            <w:r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рофессиональном пенсионном страховании) по перечню учреждений, организаций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«О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вопросах профессионального пенсионного страхования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»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)</w:t>
                            </w:r>
                            <w:r w:rsidR="00D1016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  <w:p w14:paraId="76764E00" w14:textId="77777777" w:rsidR="002028A2" w:rsidRPr="00A25703" w:rsidRDefault="00797E1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Работник подлежит ППС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 случае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включение рабочего места в перечень рабочих мест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занятост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и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работника по трудовому договору на этом рабочем месте в течение полного рабочего дня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, при этом контроль за выполнением всех условий занятости осуществляется ежем</w:t>
                            </w:r>
                            <w:r w:rsidR="004851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сячно</w:t>
                            </w:r>
                            <w:r w:rsidR="00604D11"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2F497" id="Прямоугольник 1" o:spid="_x0000_s1026" style="position:absolute;margin-left:-25.95pt;margin-top:-67.05pt;width:537pt;height:2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tnVAIAAPgEAAAOAAAAZHJzL2Uyb0RvYy54bWysVEtv2zAMvg/YfxB0Xx0H6SNBnSJI0WFA&#10;0RZNh54VWUqMyaJGKbGzXz9Kdtyuy2nYRRbF98ePvr5pa8P2Cn0FtuD52YgzZSWUld0U/PvL3Zcr&#10;znwQthQGrCr4QXl+M//86bpxMzWGLZhSIaMg1s8aV/BtCG6WZV5uVS38GThlSakBaxFIxE1Womgo&#10;em2y8Wh0kTWApUOQynt6ve2UfJ7ia61keNTaq8BMwam2kE5M5zqe2fxazDYo3LaSfRniH6qoRWUp&#10;6RDqVgTBdlj9FaquJIIHHc4k1BloXUmVeqBu8tGHblZb4VTqhcDxboDJ/7+w8mG/ck9IMDTOzzxd&#10;Yxetxjp+qT7WJrAOA1iqDUzS48VVPp2OCFNJuvHF5HJ6nuDM3twd+vBVQc3ipeBI00ggif29D5SS&#10;TI8mJLwVkG7hYFSswdhnpVlVUspx8k7cUEuDbC9oqkJKZUMeJ0nxknV005Uxg2N+ytEMTr1tdFOJ&#10;M4Pj6JTjnxkHj5QVbBic68oCngpQ/jiWqzv7Y/ddz7H90K7bfihrKA9PyBA68non7yrC81748CSQ&#10;2EozoA0Mj3RoA03Bob9xtgX8deo92hOJSMtZQ+wvuP+5E6g4M98s0WuaTyZxXZIwOb8ck4DvNev3&#10;Grurl0CjyGnXnUzXaB/M8aoR6lda1EXMSiphJeUuuAx4FJah20padakWi2RGK+JEuLcrJ2PwCHDk&#10;y0v7KtD1pArExwc4boqYfeBWZxs9LSx2AXSViBch7nDtoaf1SvzpfwVxf9/LyerthzX/DQAA//8D&#10;AFBLAwQUAAYACAAAACEAK5bpiuAAAAANAQAADwAAAGRycy9kb3ducmV2LnhtbEyPwU7DMAyG70i8&#10;Q2QkbluaANNamk4TEicEEmPcs8a0VRunatIt29OTneD2W/70+3O5iXZgR5x850iBWGbAkGpnOmoU&#10;7L9eF2tgPmgyenCECs7oYVPd3pS6MO5En3jchYalEvKFVtCGMBac+7pFq/3SjUhp9+Mmq0Map4ab&#10;SZ9SuR24zLIVt7qjdKHVI760WPe72SrYyjhf6vfzap/zi3j7/uitjb1S93dx+wwsYAx/MFz1kzpU&#10;yengZjKeDQoWTyJPaAri4VEAuyKZlCkdFMi1zIFXJf//RfULAAD//wMAUEsBAi0AFAAGAAgAAAAh&#10;ALaDOJL+AAAA4QEAABMAAAAAAAAAAAAAAAAAAAAAAFtDb250ZW50X1R5cGVzXS54bWxQSwECLQAU&#10;AAYACAAAACEAOP0h/9YAAACUAQAACwAAAAAAAAAAAAAAAAAvAQAAX3JlbHMvLnJlbHNQSwECLQAU&#10;AAYACAAAACEAWGXLZ1QCAAD4BAAADgAAAAAAAAAAAAAAAAAuAgAAZHJzL2Uyb0RvYy54bWxQSwEC&#10;LQAUAAYACAAAACEAK5bpiuAAAAANAQAADwAAAAAAAAAAAAAAAACuBAAAZHJzL2Rvd25yZXYueG1s&#10;UEsFBgAAAAAEAAQA8wAAALsFAAAAAA==&#10;" fillcolor="white [3201]" strokecolor="#4f81bd [3204]" strokeweight="2pt">
                <v:textbox>
                  <w:txbxContent>
                    <w:p w14:paraId="7F9FCF84" w14:textId="77777777" w:rsidR="002028A2" w:rsidRPr="007B63C5" w:rsidRDefault="00A25703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B63C5">
                        <w:rPr>
                          <w:rFonts w:ascii="Times New Roman" w:hAnsi="Times New Roman" w:cs="Times New Roman"/>
                        </w:rPr>
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</w:r>
                      <w:r w:rsidR="00F25D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25D1C"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от 05.01.2008г. №322-З</w:t>
                      </w:r>
                      <w:r w:rsidR="00F25D1C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 w:rsidRPr="007B63C5">
                        <w:rPr>
                          <w:rFonts w:ascii="Times New Roman" w:hAnsi="Times New Roman" w:cs="Times New Roman"/>
                        </w:rPr>
                        <w:t xml:space="preserve"> «О профессиональном пенсионном страховании»).</w:t>
                      </w:r>
                    </w:p>
                    <w:p w14:paraId="30E9051F" w14:textId="77777777" w:rsidR="00797E12" w:rsidRDefault="002028A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Профессиональному пенсионному страхованию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с 1 января 2009 года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подлежат </w:t>
                      </w:r>
                      <w:r w:rsidR="0039369F" w:rsidRPr="0039369F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женщины, работающие животноводами (операторами животноводческих комплексов и механизированных ферм) и свиноводами (операторами свиноводческих комплексов и механизированных ферм), выполняющие определенные виды работ (по перечню), а также работающие доярками (операторами машинного доения)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 xml:space="preserve">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(ст.</w:t>
                      </w:r>
                      <w:r w:rsidR="00213D51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5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Закона о п</w:t>
                      </w:r>
                      <w:r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рофессиональном пенсионном страховании) по перечню учреждений, организаций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«О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вопросах профессионального пенсионного страхования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»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)</w:t>
                      </w:r>
                      <w:r w:rsidR="00D1016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  <w:p w14:paraId="76764E00" w14:textId="77777777" w:rsidR="002028A2" w:rsidRPr="00A25703" w:rsidRDefault="00797E1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Работник подлежит ППС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 случае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включение рабочего места в перечень рабочих мест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занятост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и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работника по трудовому договору на этом рабочем месте в течение полного рабочего дня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, при этом контроль за выполнением всех условий занятости осуществляется ежем</w:t>
                      </w:r>
                      <w:r w:rsidR="004851CF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сячно</w:t>
                      </w:r>
                      <w:r w:rsidR="00604D11"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ACDC78" wp14:editId="5E92A316">
                <wp:simplePos x="0" y="0"/>
                <wp:positionH relativeFrom="column">
                  <wp:posOffset>4757420</wp:posOffset>
                </wp:positionH>
                <wp:positionV relativeFrom="paragraph">
                  <wp:posOffset>5671820</wp:posOffset>
                </wp:positionV>
                <wp:extent cx="1600200" cy="3542665"/>
                <wp:effectExtent l="0" t="0" r="19050" b="196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F0E7F" w14:textId="77777777" w:rsidR="000B75DC" w:rsidRPr="00EF56B6" w:rsidRDefault="00EF56B6" w:rsidP="0024133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Размер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ежемесячной </w:t>
                            </w: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доплаты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 xml:space="preserve"> определяется работодателем. Размер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</w:rPr>
                              <w:t xml:space="preserve">доплаты 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не может быть менее суммы взноса на профессиональное пенсионное страхование за этого работника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 xml:space="preserve"> (для этой категории не менее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>% от начисленной заработной платы)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0B75DC" w:rsidRP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Работодатель имеет право увелич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ить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сумм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доплаты.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CDC78" id="Прямоугольник 6" o:spid="_x0000_s1027" style="position:absolute;margin-left:374.6pt;margin-top:446.6pt;width:126pt;height:27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paVQIAAP8EAAAOAAAAZHJzL2Uyb0RvYy54bWysVE1v2zAMvQ/YfxB0X21nabYFdYqgRYcB&#10;RRu0HXpWZKkxJosapcTOfv0o2XG6LqdhF5kS+fj56IvLrjFsp9DXYEtenOWcKSuhqu1Lyb8/3Xz4&#10;zJkPwlbCgFUl3yvPLxfv3120bq4msAFTKWTkxPp560q+CcHNs8zLjWqEPwOnLCk1YCMCXfElq1C0&#10;5L0x2STPZ1kLWDkEqbyn1+teyRfJv9ZKhnutvQrMlJxyC+nEdK7jmS0uxPwFhdvUckhD/EMWjagt&#10;BR1dXYsg2Bbrv1w1tUTwoMOZhCYDrWupUg1UTZG/qeZxI5xKtVBzvBvb5P+fW3m3e3QrpDa0zs89&#10;ibGKTmMTv5Qf61Kz9mOzVBeYpMdiluc0Ac4k6T6eTyez2XlsZ3aEO/Thq4KGRaHkSNNITRK7Wx96&#10;04MJ4Y4JJCnsjYo5GPugNKsrCjlJ6MQNdWWQ7QRNVUipbCiG0Mk6wnRtzAgsTgHNCBpsI0wlzozA&#10;/BTwz4gjIkUFG0ZwU1vAUw6qH4d0dW9/qL6vOZYfunVHRVObY2HxZQ3VfoUMoeewd/KmprbeCh9W&#10;Aom0NApaxHBPhzbQlhwGibMN4K9T79GeuERazlpagpL7n1uBijPzzRLLvhTTadyadJmef5rQBV9r&#10;1q81dttcAU2koJV3MonRPpiDqBGaZ9rXZYxKKmElxS65DHi4XIV+OWnjpVoukxltihPh1j46GZ3H&#10;PkfaPHXPAt3ArUC0vIPDwoj5G4r1thFpYbkNoOvEv2NfhwnQliUGD3+EuMav78nq+N9a/AYAAP//&#10;AwBQSwMEFAAGAAgAAAAhAA4o0dXgAAAADQEAAA8AAABkcnMvZG93bnJldi54bWxMj8FOwzAMhu9I&#10;vENkJG4sSRlj7ZpOExInBBJj3LMma6s2TtWkW7enxzux22f51+/P+XpyHTvaITQeFciZAGax9KbB&#10;SsHu5/1pCSxEjUZ3Hq2Csw2wLu7vcp0Zf8Jve9zGilEJhkwrqGPsM85DWVunw8z3Fml38IPTkcah&#10;4mbQJyp3HU+EWHCnG6QLte7tW23Ldjs6BZtkGi/l53mxS/lFfvx+tc5NrVKPD9NmBSzaKf6H4apP&#10;6lCQ096PaALrFLzO04SiCpbpM8E1IYQk2hPNX6QEXuT89oviDwAA//8DAFBLAQItABQABgAIAAAA&#10;IQC2gziS/gAAAOEBAAATAAAAAAAAAAAAAAAAAAAAAABbQ29udGVudF9UeXBlc10ueG1sUEsBAi0A&#10;FAAGAAgAAAAhADj9If/WAAAAlAEAAAsAAAAAAAAAAAAAAAAALwEAAF9yZWxzLy5yZWxzUEsBAi0A&#10;FAAGAAgAAAAhAKRnClpVAgAA/wQAAA4AAAAAAAAAAAAAAAAALgIAAGRycy9lMm9Eb2MueG1sUEsB&#10;Ai0AFAAGAAgAAAAhAA4o0dXgAAAADQEAAA8AAAAAAAAAAAAAAAAArwQAAGRycy9kb3ducmV2Lnht&#10;bFBLBQYAAAAABAAEAPMAAAC8BQAAAAA=&#10;" fillcolor="white [3201]" strokecolor="#4f81bd [3204]" strokeweight="2pt">
                <v:textbox>
                  <w:txbxContent>
                    <w:p w14:paraId="678F0E7F" w14:textId="77777777" w:rsidR="000B75DC" w:rsidRPr="00EF56B6" w:rsidRDefault="00EF56B6" w:rsidP="0024133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Размер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</w:rPr>
                        <w:t xml:space="preserve"> ежемесячной </w:t>
                      </w: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доплаты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 xml:space="preserve"> определяется работодателем. Размер </w:t>
                      </w:r>
                      <w:r w:rsidR="004A3A9D">
                        <w:rPr>
                          <w:rFonts w:ascii="Times New Roman" w:hAnsi="Times New Roman" w:cs="Times New Roman"/>
                        </w:rPr>
                        <w:t xml:space="preserve">доплаты 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не может быть менее суммы взноса на профессиональное пенсионное страхование за этого работника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 xml:space="preserve"> (для этой категории не менее 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>% от начисленной заработной платы)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0B75DC" w:rsidRP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>Работодатель имеет право увелич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ить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сумм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доплаты.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76560" wp14:editId="7748DA4E">
                <wp:simplePos x="0" y="0"/>
                <wp:positionH relativeFrom="column">
                  <wp:posOffset>1417320</wp:posOffset>
                </wp:positionH>
                <wp:positionV relativeFrom="paragraph">
                  <wp:posOffset>5062220</wp:posOffset>
                </wp:positionV>
                <wp:extent cx="1251585" cy="1062355"/>
                <wp:effectExtent l="38100" t="0" r="24765" b="615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1585" cy="10623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F2253" id="Прямая со стрелкой 12" o:spid="_x0000_s1026" type="#_x0000_t32" style="position:absolute;margin-left:111.6pt;margin-top:398.6pt;width:98.55pt;height:83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UkzwgEAANgDAAAOAAAAZHJzL2Uyb0RvYy54bWysU9uO0zAQfUfiHyy/0yRFWa2qpvvQ5fKA&#10;YAXLB3idcWPJN42HJvl7bKfNIkBCIF5GjsfnzJwzk/3dZA07A0btXcebTc0ZOOl77U4d//r49tUt&#10;Z5GE64XxDjo+Q+R3h5cv9mPYwdYP3vSALJG4uBtDxweisKuqKAewIm58AJeSyqMVlD7xVPUoxsRu&#10;TbWt65tq9NgH9BJiTLf3S5IfCr9SIOmTUhGImY6n3qhELPEpx+qwF7sTijBoeWlD/EMXVmiXiq5U&#10;94IE+4b6FyqrJfroFW2kt5VXSksoGpKapv5JzZdBBChakjkxrDbF/0crP56P7gGTDWOIuxgeMKuY&#10;FFqmjA7v00yLrtQpm4pt82obTMRkumy2bdPetpzJlGvqm+3rts3GVgtRJgwY6R14y/Kh45FQ6NNA&#10;R+9cGpHHpYg4f4i0AK+ADDYuRxLavHE9ozmkPRKIfrwUyfnquf1yotnAgv0Miuk+t1mElM2Co0F2&#10;FmknhJTgqFmZ0usMU9qYFVj/GXh5n6FQtu5vwCuiVPaOVrDVzuPvqtN0bVkt768OLLqzBU++n8tg&#10;izVpfcpALque9/PH7wJ//iEP3wEAAP//AwBQSwMEFAAGAAgAAAAhABtffuLgAAAACwEAAA8AAABk&#10;cnMvZG93bnJldi54bWxMj0FOwzAQRfdI3MEaJHbUwS1JGzKpQgUIiRWhB3BjN4lqj6PYbdLbY1aw&#10;m9E8/Xm/2M7WsIsefe8I4XGRANPUONVTi7D/fntYA/NBkpLGkUa4ag/b8vamkLlyE33pSx1aFkPI&#10;5xKhC2HIOfdNp630CzdoirejG60McR1brkY5xXBruEiSlFvZU/zQyUHvOt2c6rNFqNb8k07XXebr&#10;jyZVZppf36sXxPu7uXoGFvQc/mD41Y/qUEangzuT8swgCLEUEUXINlkcIrESyRLYAWGTrp6AlwX/&#10;36H8AQAA//8DAFBLAQItABQABgAIAAAAIQC2gziS/gAAAOEBAAATAAAAAAAAAAAAAAAAAAAAAABb&#10;Q29udGVudF9UeXBlc10ueG1sUEsBAi0AFAAGAAgAAAAhADj9If/WAAAAlAEAAAsAAAAAAAAAAAAA&#10;AAAALwEAAF9yZWxzLy5yZWxzUEsBAi0AFAAGAAgAAAAhAAu5STPCAQAA2AMAAA4AAAAAAAAAAAAA&#10;AAAALgIAAGRycy9lMm9Eb2MueG1sUEsBAi0AFAAGAAgAAAAhABtffuLgAAAACwEAAA8AAAAAAAAA&#10;AAAAAAAAHAQAAGRycy9kb3ducmV2LnhtbFBLBQYAAAAABAAEAPMAAAApBQAAAAA=&#10;" strokecolor="#4579b8 [3044]">
                <v:stroke endarrow="open"/>
              </v:shape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EBD8A6" wp14:editId="32E32AF4">
                <wp:simplePos x="0" y="0"/>
                <wp:positionH relativeFrom="column">
                  <wp:posOffset>-424180</wp:posOffset>
                </wp:positionH>
                <wp:positionV relativeFrom="paragraph">
                  <wp:posOffset>5701665</wp:posOffset>
                </wp:positionV>
                <wp:extent cx="1841500" cy="3513455"/>
                <wp:effectExtent l="0" t="0" r="25400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3513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B6F60" w14:textId="77777777" w:rsidR="00D9758D" w:rsidRPr="007B63C5" w:rsidRDefault="00F168E5" w:rsidP="00D9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осрочн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37395"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пенси</w:t>
                            </w:r>
                            <w:r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ранее общеустановленного пенсионного возраста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i/>
                              </w:rPr>
                              <w:t>(</w:t>
                            </w:r>
                            <w:r w:rsidR="002B3BEC" w:rsidRPr="00E63D90">
                              <w:rPr>
                                <w:rFonts w:ascii="Times New Roman" w:hAnsi="Times New Roman" w:cs="Times New Roman"/>
                              </w:rPr>
                              <w:t>при соблюдении</w:t>
                            </w:r>
                            <w:r w:rsidR="002B3BEC">
                              <w:rPr>
                                <w:rFonts w:ascii="Times New Roman" w:hAnsi="Times New Roman" w:cs="Times New Roman"/>
                              </w:rPr>
                              <w:t xml:space="preserve"> условий ст.</w:t>
                            </w:r>
                            <w:r w:rsidR="00C57BA9">
                              <w:rPr>
                                <w:rFonts w:ascii="Times New Roman" w:hAnsi="Times New Roman" w:cs="Times New Roman"/>
                              </w:rPr>
                              <w:t>11 Закона о ППС)</w:t>
                            </w:r>
                            <w:r w:rsidR="00D9758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Сумма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 выплачиваемой ежемесячно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енси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 исчисляется путём деления суммы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сбережений на число месяцев до достижения общеустановленного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пенсионного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возраста.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BD8A6" id="Прямоугольник 14" o:spid="_x0000_s1028" style="position:absolute;margin-left:-33.4pt;margin-top:448.95pt;width:145pt;height:27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xo2VgIAAP8EAAAOAAAAZHJzL2Uyb0RvYy54bWysVE1v2zAMvQ/YfxB0Xx2nydYFdYqgRYcB&#10;RRssHXpWZKkxJosapcTOfv0o2XGyLqdhF5kS+fj56OubtjZsp9BXYAueX4w4U1ZCWdnXgn9/vv9w&#10;xZkPwpbCgFUF3yvPb+bv3103bqbGsAFTKmTkxPpZ4wq+CcHNsszLjaqFvwCnLCk1YC0CXfE1K1E0&#10;5L022Xg0+pg1gKVDkMp7er3rlHye/GutZHjS2qvATMEpt5BOTOc6ntn8WsxeUbhNJfs0xD9kUYvK&#10;UtDB1Z0Igm2x+stVXUkEDzpcSKgz0LqSKtVA1eSjN9WsNsKpVAs1x7uhTf7/uZWPu5VbIrWhcX7m&#10;SYxVtBrr+KX8WJuatR+apdrAJD3mV5N8OqKeStJdTvPLyXQa25kd4Q59+KKgZlEoONI0UpPE7sGH&#10;zvRgQrhjAkkKe6NiDsZ+U5pVJYUcJ3Tihro1yHaCpiqkVDbkfehkHWG6MmYA5ueAZgD1thGmEmcG&#10;4Ogc8M+IAyJFBRsGcF1ZwHMOyh+HdHVnf6i+qzmWH9p1S0XHmvvZrKHcL5EhdBz2Tt5X1NYH4cNS&#10;IJGWRkGLGJ7o0AaagkMvcbYB/HXuPdoTl0jLWUNLUHD/cytQcWa+WmLZ53wyiVuTLpPppzFd8FSz&#10;PtXYbX0LNJGcVt7JJEb7YA6iRqhfaF8XMSqphJUUu+Ay4OFyG7rlpI2XarFIZrQpToQHu3IyOo99&#10;jrR5bl8Eup5bgWj5CIeFEbM3FOtsI9LCYhtAV4l/sdNdX/sJ0JYlBvd/hLjGp/dkdfxvzX8DAAD/&#10;/wMAUEsDBBQABgAIAAAAIQCWhP834QAAAAwBAAAPAAAAZHJzL2Rvd25yZXYueG1sTI/BTsMwEETv&#10;SPyDtUjcWicGQhPiVBUSJ1QkSrm78ZJEie0odlq3X8/2BMfVPM28LdfRDOyIk++clZAuE2Boa6c7&#10;20jYf70tVsB8UFarwVmUcEYP6+r2plSFdif7icddaBiVWF8oCW0IY8G5r1s0yi/diJayHzcZFeic&#10;Gq4ndaJyM3CRJBk3qrO00KoRX1us+91sJGxEnC/19pztc35J378/emNiL+X9Xdy8AAsYwx8MV31S&#10;h4qcDm622rNBwiLLSD1IWOXPOTAihHgQwA6EPj6lAnhV8v9PVL8AAAD//wMAUEsBAi0AFAAGAAgA&#10;AAAhALaDOJL+AAAA4QEAABMAAAAAAAAAAAAAAAAAAAAAAFtDb250ZW50X1R5cGVzXS54bWxQSwEC&#10;LQAUAAYACAAAACEAOP0h/9YAAACUAQAACwAAAAAAAAAAAAAAAAAvAQAAX3JlbHMvLnJlbHNQSwEC&#10;LQAUAAYACAAAACEA8o8aNlYCAAD/BAAADgAAAAAAAAAAAAAAAAAuAgAAZHJzL2Uyb0RvYy54bWxQ&#10;SwECLQAUAAYACAAAACEAloT/N+EAAAAMAQAADwAAAAAAAAAAAAAAAACwBAAAZHJzL2Rvd25yZXYu&#10;eG1sUEsFBgAAAAAEAAQA8wAAAL4FAAAAAA==&#10;" fillcolor="white [3201]" strokecolor="#4f81bd [3204]" strokeweight="2pt">
                <v:textbox>
                  <w:txbxContent>
                    <w:p w14:paraId="145B6F60" w14:textId="77777777" w:rsidR="00D9758D" w:rsidRPr="007B63C5" w:rsidRDefault="00F168E5" w:rsidP="00D9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>осрочн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37395" w:rsidRPr="0008353B">
                        <w:rPr>
                          <w:rFonts w:ascii="Times New Roman" w:hAnsi="Times New Roman" w:cs="Times New Roman"/>
                          <w:b/>
                        </w:rPr>
                        <w:t>пенси</w:t>
                      </w:r>
                      <w:r w:rsidRPr="0008353B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 xml:space="preserve"> ранее общеустановленного пенсионного возраста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7320D1">
                        <w:rPr>
                          <w:rFonts w:ascii="Times New Roman" w:hAnsi="Times New Roman" w:cs="Times New Roman"/>
                          <w:i/>
                        </w:rPr>
                        <w:t>(</w:t>
                      </w:r>
                      <w:r w:rsidR="002B3BEC" w:rsidRPr="00E63D90">
                        <w:rPr>
                          <w:rFonts w:ascii="Times New Roman" w:hAnsi="Times New Roman" w:cs="Times New Roman"/>
                        </w:rPr>
                        <w:t>при соблюдении</w:t>
                      </w:r>
                      <w:r w:rsidR="002B3BEC">
                        <w:rPr>
                          <w:rFonts w:ascii="Times New Roman" w:hAnsi="Times New Roman" w:cs="Times New Roman"/>
                        </w:rPr>
                        <w:t xml:space="preserve"> условий ст.</w:t>
                      </w:r>
                      <w:r w:rsidR="00C57BA9">
                        <w:rPr>
                          <w:rFonts w:ascii="Times New Roman" w:hAnsi="Times New Roman" w:cs="Times New Roman"/>
                        </w:rPr>
                        <w:t>11 Закона о ППС)</w:t>
                      </w:r>
                      <w:r w:rsidR="00D9758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Сумма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 выплачиваемой ежемесячно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енси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 исчисляется путём деления суммы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сбережений на число месяцев до достижения общеустановленного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пенсионного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возраста.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F39387" wp14:editId="4E6F876C">
                <wp:simplePos x="0" y="0"/>
                <wp:positionH relativeFrom="column">
                  <wp:posOffset>1980777</wp:posOffset>
                </wp:positionH>
                <wp:positionV relativeFrom="paragraph">
                  <wp:posOffset>5672032</wp:posOffset>
                </wp:positionV>
                <wp:extent cx="2634191" cy="3542665"/>
                <wp:effectExtent l="0" t="0" r="1397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191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78511" w14:textId="77777777" w:rsidR="004851CF" w:rsidRDefault="002B3BEC" w:rsidP="00E63D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F14C7A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ополнительн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достижению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общеустановленного пенсионного возраста</w:t>
                            </w:r>
                            <w:r w:rsidR="004E1589"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при соблюдении условий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 xml:space="preserve"> ст.17 Закона о ППС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168E5" w:rsidRPr="00FD227C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дополнительно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 xml:space="preserve"> к пенсии по возрасту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ст.</w:t>
                            </w:r>
                            <w:r w:rsidR="00222990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1 З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акона</w:t>
                            </w:r>
                            <w:r w:rsidR="0008353B" w:rsidRPr="007B63C5">
                              <w:rPr>
                                <w:rFonts w:ascii="Times New Roman" w:hAnsi="Times New Roman" w:cs="Times New Roman"/>
                              </w:rPr>
                              <w:t xml:space="preserve"> о пенсионном обеспечении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 xml:space="preserve"> от 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>17.04.1992г. № 1596-Х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105B5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14B8CB66" w14:textId="77777777" w:rsidR="00C37395" w:rsidRDefault="00105B52" w:rsidP="00241337">
                            <w:pPr>
                              <w:spacing w:after="0" w:line="240" w:lineRule="auto"/>
                              <w:jc w:val="both"/>
                            </w:pP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Пенсия устанавливается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в размере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БПМ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 ежемесячно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. Период выплаты определяется исходя из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сбережений.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При этом с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умма пенсионных сбережений, превышающая 60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БПМ,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может по желанию застрахованного лица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 xml:space="preserve">быть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выплач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ена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единовременно.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39387" id="Прямоугольник 15" o:spid="_x0000_s1029" style="position:absolute;margin-left:155.95pt;margin-top:446.6pt;width:207.4pt;height:27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TYVQIAAP8EAAAOAAAAZHJzL2Uyb0RvYy54bWysVE1v2zAMvQ/YfxB0Xx2nabYGdYogRYcB&#10;RVu0HXpWZCkxJosapcTOfv0o2XG6LqdhF5kU+filR19dt7VhO4W+Alvw/GzEmbISysquC/795fbT&#10;F858ELYUBqwq+F55fj3/+OGqcTM1hg2YUiGjINbPGlfwTQhulmVeblQt/Bk4ZcmoAWsRSMV1VqJo&#10;KHptsvFoNM0awNIhSOU93d50Rj5P8bVWMjxo7VVgpuBUW0gnpnMVz2x+JWZrFG5Tyb4M8Q9V1KKy&#10;lHQIdSOCYFus/gpVVxLBgw5nEuoMtK6kSj1QN/noXTfPG+FU6oWG490wJv//wsr73bN7RBpD4/zM&#10;kxi7aDXW8Uv1sTYNaz8MS7WBSbocT88n+WXOmSTb+cVkPJ1exHFmR7hDH74qqFkUCo70GmlIYnfn&#10;Q+d6cCHcsYAkhb1RsQZjn5RmVRlTJnTihloaZDtBryqkVDbkferkHWG6MmYA5qeAZgD1vhGmEmcG&#10;4OgU8M+MAyJlBRsGcF1ZwFMByh+HcnXnf+i+6zm2H9pVS03TZGNj8WYF5f4RGULHYe/kbUVjvRM+&#10;PAok0hK9aRHDAx3aQFNw6CXONoC/Tt1Hf+ISWTlraAkK7n9uBSrOzDdLLLvMJ5O4NUmZXHwek4Jv&#10;Lau3Frutl0AvQpyg6pIY/YM5iBqhfqV9XcSsZBJWUu6Cy4AHZRm65aSNl2qxSG60KU6EO/vsZAwe&#10;5xxp89K+CnQ9twLR8h4OCyNm7yjW+UakhcU2gK4S/45z7V+AtiwxuP8jxDV+qyev439r/hsAAP//&#10;AwBQSwMEFAAGAAgAAAAhAAtnb0/hAAAADAEAAA8AAABkcnMvZG93bnJldi54bWxMj8FOwzAQRO9I&#10;/IO1SNyo4xTSJsSpKiROCCRKubvxkkSJ11HstG6/HnOix9U8zbwtN8EM7IiT6yxJEIsEGFJtdUeN&#10;hP3X68MamPOKtBosoYQzOthUtzelKrQ90Sced75hsYRcoSS03o8F565u0Si3sCNSzH7sZJSP59Rw&#10;PalTLDcDT5Mk40Z1FBdaNeJLi3W/m42EbRrmS/1+zvY5v4i374/emNBLeX8Xts/APAb/D8OfflSH&#10;Kjod7EzasUHCUog8ohLW+TIFFolVmq2AHSL6+CQE8Krk109UvwAAAP//AwBQSwECLQAUAAYACAAA&#10;ACEAtoM4kv4AAADhAQAAEwAAAAAAAAAAAAAAAAAAAAAAW0NvbnRlbnRfVHlwZXNdLnhtbFBLAQIt&#10;ABQABgAIAAAAIQA4/SH/1gAAAJQBAAALAAAAAAAAAAAAAAAAAC8BAABfcmVscy8ucmVsc1BLAQIt&#10;ABQABgAIAAAAIQBrRSTYVQIAAP8EAAAOAAAAAAAAAAAAAAAAAC4CAABkcnMvZTJvRG9jLnhtbFBL&#10;AQItABQABgAIAAAAIQALZ29P4QAAAAwBAAAPAAAAAAAAAAAAAAAAAK8EAABkcnMvZG93bnJldi54&#10;bWxQSwUGAAAAAAQABADzAAAAvQUAAAAA&#10;" fillcolor="white [3201]" strokecolor="#4f81bd [3204]" strokeweight="2pt">
                <v:textbox>
                  <w:txbxContent>
                    <w:p w14:paraId="4AF78511" w14:textId="77777777" w:rsidR="004851CF" w:rsidRDefault="002B3BEC" w:rsidP="00E63D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F14C7A" w:rsidRPr="007320D1">
                        <w:rPr>
                          <w:rFonts w:ascii="Times New Roman" w:hAnsi="Times New Roman" w:cs="Times New Roman"/>
                          <w:b/>
                        </w:rPr>
                        <w:t>ополнительн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 xml:space="preserve"> по достижению</w:t>
                      </w:r>
                      <w:r w:rsidR="00E63D9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>общеустановленного пенсионного возраста</w:t>
                      </w:r>
                      <w:r w:rsidR="004E1589"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при соблюдении условий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 xml:space="preserve"> ст.17 Закона о ППС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168E5" w:rsidRPr="00FD227C">
                        <w:rPr>
                          <w:rFonts w:ascii="Times New Roman" w:hAnsi="Times New Roman" w:cs="Times New Roman"/>
                          <w:b/>
                        </w:rPr>
                        <w:t>дополнительно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 xml:space="preserve"> к пенсии по возрасту </w:t>
                      </w:r>
                      <w:r w:rsidR="004E1589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ст.</w:t>
                      </w:r>
                      <w:r w:rsidR="00222990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1 З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акона</w:t>
                      </w:r>
                      <w:r w:rsidR="0008353B" w:rsidRPr="007B63C5">
                        <w:rPr>
                          <w:rFonts w:ascii="Times New Roman" w:hAnsi="Times New Roman" w:cs="Times New Roman"/>
                        </w:rPr>
                        <w:t xml:space="preserve"> о пенсионном обеспечении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 xml:space="preserve"> от 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>17.04.1992г. № 1596-Х</w:t>
                      </w:r>
                      <w:r w:rsidR="0008353B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105B5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14B8CB66" w14:textId="77777777" w:rsidR="00C37395" w:rsidRDefault="00105B52" w:rsidP="00241337">
                      <w:pPr>
                        <w:spacing w:after="0" w:line="240" w:lineRule="auto"/>
                        <w:jc w:val="both"/>
                      </w:pP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Пенсия устанавливается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в размере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БПМ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 ежемесячно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. Период выплаты определяется исходя из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сбережений.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При этом с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умма пенсионных сбережений, превышающая 60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БПМ,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может по желанию застрахованного лица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 xml:space="preserve">быть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выплач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ена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единовременно.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B0ADC" wp14:editId="67CC5E7B">
                <wp:simplePos x="0" y="0"/>
                <wp:positionH relativeFrom="column">
                  <wp:posOffset>3402965</wp:posOffset>
                </wp:positionH>
                <wp:positionV relativeFrom="paragraph">
                  <wp:posOffset>5062220</wp:posOffset>
                </wp:positionV>
                <wp:extent cx="0" cy="6096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AE4B0" id="Прямая со стрелкой 13" o:spid="_x0000_s1026" type="#_x0000_t32" style="position:absolute;margin-left:267.95pt;margin-top:398.6pt;width:0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GPwtgEAAMcDAAAOAAAAZHJzL2Uyb0RvYy54bWysU02P0zAQvSPxH6zcadI9VBA13UMXuCBY&#10;8fEDvM64sWR7rLFpkn/P2GlTxCIkEJeJP+a9efM82d9PzoozUDTou2q7aSoBXmFv/Kmrvn199+p1&#10;JWKSvpcWPXTVDLG6P7x8sR9DC3c4oO2BBJP42I6hq4aUQlvXUQ3gZNxgAM+XGsnJxFs61T3Jkdmd&#10;re+aZlePSH0gVBAjnz4sl9Wh8GsNKn3SOkIStqtYWyqRSnzKsT7sZXsiGQajLjLkP6hw0nguulI9&#10;yCTFdzLPqJxRhBF12ih0NWptFJQeuJtt80s3XwYZoPTC5sSw2hT/H636eD76R2IbxhDbGB4pdzFp&#10;cvnL+sRUzJpXs2BKQi2Hik93zZtdU3ysb7hAMb0HdCIvuiomkuY0pCN6zy+CtC1eyfOHmLgyA6+A&#10;XNT6HJM09q3vRZoDj40kwjE/Fufm+/qmtqzSbGHBfgYtTM/6lhplkOBoSZwlj4BUCnzarkycnWHa&#10;WLsCmyLuj8BLfoZCGbK/Aa+IUhl9WsHOeKTfVU/TVbJe8q8OLH1nC56wn8s7Fmt4WopXl8nO4/jz&#10;vsBv/9/hBwAAAP//AwBQSwMEFAAGAAgAAAAhACEIL/TfAAAACwEAAA8AAABkcnMvZG93bnJldi54&#10;bWxMj01PwzAMhu9I/IfISNxYuk77aNd0QkxcuAzGxNlrvKZa41RNthZ+PUEc4Gj70evnLTajbcWV&#10;et84VjCdJCCIK6cbrhUc3p8fViB8QNbYOiYFn+RhU97eFJhrN/AbXfehFjGEfY4KTAhdLqWvDFn0&#10;E9cRx9vJ9RZDHPta6h6HGG5bmSbJQlpsOH4w2NGToeq8v1gFmX81wZsP2p5208XuC+vty2FQ6v5u&#10;fFyDCDSGPxh+9KM6lNHp6C6svWgVzGfzLKIKltkyBRGJ381RwSqbpSDLQv7vUH4DAAD//wMAUEsB&#10;Ai0AFAAGAAgAAAAhALaDOJL+AAAA4QEAABMAAAAAAAAAAAAAAAAAAAAAAFtDb250ZW50X1R5cGVz&#10;XS54bWxQSwECLQAUAAYACAAAACEAOP0h/9YAAACUAQAACwAAAAAAAAAAAAAAAAAvAQAAX3JlbHMv&#10;LnJlbHNQSwECLQAUAAYACAAAACEAOPRj8LYBAADHAwAADgAAAAAAAAAAAAAAAAAuAgAAZHJzL2Uy&#10;b0RvYy54bWxQSwECLQAUAAYACAAAACEAIQgv9N8AAAALAQAADwAAAAAAAAAAAAAAAAAQBAAAZHJz&#10;L2Rvd25yZXYueG1sUEsFBgAAAAAEAAQA8wAAABwFAAAAAA==&#10;" strokecolor="#4579b8 [3044]">
                <v:stroke endarrow="open"/>
              </v:shape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1763E" wp14:editId="1E31EF09">
                <wp:simplePos x="0" y="0"/>
                <wp:positionH relativeFrom="column">
                  <wp:posOffset>3275965</wp:posOffset>
                </wp:positionH>
                <wp:positionV relativeFrom="paragraph">
                  <wp:posOffset>1958975</wp:posOffset>
                </wp:positionV>
                <wp:extent cx="2901315" cy="1238250"/>
                <wp:effectExtent l="0" t="0" r="1333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31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6B546" w14:textId="77777777" w:rsidR="00C37395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D1016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пециальный стаж которых (до 1 января 2009г.) </w:t>
                            </w:r>
                            <w:r w:rsidR="00C37395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отсутствует или составляет менее половины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="004173A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</w:t>
                            </w:r>
                            <w:r w:rsidR="00C37395" w:rsidRPr="002247A7">
                              <w:rPr>
                                <w:rFonts w:ascii="Times New Roman" w:hAnsi="Times New Roman" w:cs="Times New Roman"/>
                              </w:rPr>
                              <w:t xml:space="preserve">назначения 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1763E" id="Прямоугольник 7" o:spid="_x0000_s1030" style="position:absolute;margin-left:257.95pt;margin-top:154.25pt;width:228.45pt;height:9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FNbWAIAAP8EAAAOAAAAZHJzL2Uyb0RvYy54bWysVN9v2jAQfp+0/8Hy+5qEwtYiQoVadZqE&#10;WtR26rNxbIjm+LyzIWF//c4GQtfxNO3FufPdd7/8XSY3XWPYVqGvwZa8uMg5U1ZCVdtVyb+/3H+6&#10;4swHYSthwKqS75TnN9OPHyatG6sBrMFUChkFsX7cupKvQ3DjLPNyrRrhL8ApS0YN2IhAKq6yCkVL&#10;0RuTDfL8c9YCVg5BKu/p9m5v5NMUX2slw6PWXgVmSk61hXRiOpfxzKYTMV6hcOtaHsoQ/1BFI2pL&#10;SftQdyIItsH6r1BNLRE86HAhoclA61qq1AN1U+TvunleC6dSLzQc7/ox+f8XVj5sn90CaQyt82NP&#10;Yuyi09jEL9XHujSsXT8s1QUm6XJwnReXxYgzSbZicHk1GKVxZie4Qx++KmhYFEqO9BppSGI794FS&#10;kuvRhZRTAUkKO6NiDcY+Kc3qKqZM6MQNdWuQbQW9qpBS2VDEl6R4yTvCdG1MDyzOAU0POvhGmEqc&#10;6YH5OeCfGXtEygo29OCmtoDnAlQ/juXqvf+x+33Psf3QLTtquuTD2Fi8WUK1WyBD2HPYO3lf01jn&#10;woeFQCIt0ZsWMTzSoQ20JYeDxNka8Ne5++hPXCIrZy0tQcn9z41AxZn5Zoll18VwGLcmKcPRlwEp&#10;+NayfGuxm+YW6EUKWnknkxj9gzmKGqF5pX2dxaxkElZS7pLLgEflNuyXkzZeqtksudGmOBHm9tnJ&#10;GDzOOdLmpXsV6A7cCkTLBzgujBi/o9jeNyItzDYBdJ34d5rr4QVoyxKNDn+EuMZv9eR1+m9NfwMA&#10;AP//AwBQSwMEFAAGAAgAAAAhAHMEpHTgAAAACwEAAA8AAABkcnMvZG93bnJldi54bWxMj8FOwzAQ&#10;RO9I/IO1SNyonVQpTRqnqpA4IZAo5e7G2yRKbEex07r9epYTHFfzNPum3EYzsDNOvnNWQrIQwNDW&#10;Tne2kXD4en1aA/NBWa0GZ1HCFT1sq/u7UhXaXewnnvehYVRifaEktCGMBee+btEov3AjWspObjIq&#10;0Dk1XE/qQuVm4KkQK25UZ+lDq0Z8abHu97ORsEvjfKvfr6tDzm/J2/dHb0zspXx8iLsNsIAx/MHw&#10;q0/qUJHT0c1WezZIyJIsJ1TCUqwzYETkzymNOVIklhnwquT/N1Q/AAAA//8DAFBLAQItABQABgAI&#10;AAAAIQC2gziS/gAAAOEBAAATAAAAAAAAAAAAAAAAAAAAAABbQ29udGVudF9UeXBlc10ueG1sUEsB&#10;Ai0AFAAGAAgAAAAhADj9If/WAAAAlAEAAAsAAAAAAAAAAAAAAAAALwEAAF9yZWxzLy5yZWxzUEsB&#10;Ai0AFAAGAAgAAAAhADzsU1tYAgAA/wQAAA4AAAAAAAAAAAAAAAAALgIAAGRycy9lMm9Eb2MueG1s&#10;UEsBAi0AFAAGAAgAAAAhAHMEpHTgAAAACwEAAA8AAAAAAAAAAAAAAAAAsgQAAGRycy9kb3ducmV2&#10;LnhtbFBLBQYAAAAABAAEAPMAAAC/BQAAAAA=&#10;" fillcolor="white [3201]" strokecolor="#4f81bd [3204]" strokeweight="2pt">
                <v:textbox>
                  <w:txbxContent>
                    <w:p w14:paraId="44C6B546" w14:textId="77777777" w:rsidR="00C37395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D1016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пециальный стаж которых (до 1 января 2009г.) </w:t>
                      </w:r>
                      <w:r w:rsidR="00C37395" w:rsidRPr="000A1AA2">
                        <w:rPr>
                          <w:rFonts w:ascii="Times New Roman" w:hAnsi="Times New Roman" w:cs="Times New Roman"/>
                          <w:b/>
                        </w:rPr>
                        <w:t>отсутствует или составляет менее половины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0 </w:t>
                      </w:r>
                      <w:r w:rsidR="004173A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</w:t>
                      </w:r>
                      <w:r w:rsidR="00C37395" w:rsidRPr="002247A7">
                        <w:rPr>
                          <w:rFonts w:ascii="Times New Roman" w:hAnsi="Times New Roman" w:cs="Times New Roman"/>
                        </w:rPr>
                        <w:t xml:space="preserve">назначения 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BDCD2" wp14:editId="6843591A">
                <wp:simplePos x="0" y="0"/>
                <wp:positionH relativeFrom="column">
                  <wp:posOffset>-377190</wp:posOffset>
                </wp:positionH>
                <wp:positionV relativeFrom="paragraph">
                  <wp:posOffset>1967865</wp:posOffset>
                </wp:positionV>
                <wp:extent cx="2950210" cy="1228725"/>
                <wp:effectExtent l="0" t="0" r="2159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1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92955" w14:textId="77777777" w:rsidR="003607F3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>пециальный стаж котор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ого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до 1 января 2009г. составляет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более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половины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</w:t>
                            </w:r>
                            <w:r w:rsidR="00B26E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7A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назначения </w:t>
                            </w:r>
                            <w:r w:rsidR="003607F3" w:rsidRPr="002247A7">
                              <w:rPr>
                                <w:rFonts w:ascii="Times New Roman" w:hAnsi="Times New Roman" w:cs="Times New Roman"/>
                              </w:rPr>
                              <w:t xml:space="preserve">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BDCD2" id="Прямоугольник 5" o:spid="_x0000_s1031" style="position:absolute;margin-left:-29.7pt;margin-top:154.95pt;width:232.3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rPEVQIAAP8EAAAOAAAAZHJzL2Uyb0RvYy54bWysVE1v2zAMvQ/YfxB0Xx0b7doGdYogRYcB&#10;RVssHXpWZCkxJosapcTOfv0o2XG6LqdhF1kS+fjx9Oib264xbKfQ12BLnp9NOFNWQlXbdcm/v9x/&#10;uuLMB2ErYcCqku+V57ezjx9uWjdVBWzAVAoZBbF+2rqSb0Jw0yzzcqMa4c/AKUtGDdiIQEdcZxWK&#10;lqI3Jismk89ZC1g5BKm8p9u73shnKb7WSoYnrb0KzJScagtpxbSu4prNbsR0jcJtajmUIf6hikbU&#10;lpKOoe5EEGyL9V+hmloieNDhTEKTgda1VKkH6iafvOtmuRFOpV6IHO9Gmvz/Cysfd0v3jERD6/zU&#10;0zZ20Wls4pfqY10iaz+SpbrAJF0W1xeTIidOJdnyori6LC4indkR7tCHLwoaFjclR3qNRJLYPfjQ&#10;ux5cCHcsIO3C3qhYg7HflGZ1FVMmdNKGWhhkO0GvKqRUNuRD6uQdYbo2ZgTmp4BmBA2+EaaSZkbg&#10;5BTwz4wjImUFG0ZwU1vAUwGqH4dyde9/6L7vObYfulVHTZc8cRpvVlDtn5Eh9Br2Tt7XROuD8OFZ&#10;IImWnoIGMTzRog20JYdhx9kG8Nep++hPWiIrZy0NQcn9z61AxZn5akll1/n5eZyadDi/uCzogG8t&#10;q7cWu20WQC+S08g7mbbRP5jDViM0rzSv85iVTMJKyl1yGfBwWIR+OGnipZrPkxtNihPhwS6djMEj&#10;z1E2L92rQDdoK5AsH+EwMGL6TmK9b0RamG8D6Drp78jr8AI0ZUnBwx8hjvHbc/I6/rdmvwEAAP//&#10;AwBQSwMEFAAGAAgAAAAhAKpg7MjhAAAACwEAAA8AAABkcnMvZG93bnJldi54bWxMj8FOwzAQRO9I&#10;/IO1SNxau2lSkRCnqpA4IZAo5e7GSxIlXkex07r9esyJHlfzNPO23AYzsBNOrrMkYbUUwJBqqztq&#10;JBy+XhdPwJxXpNVgCSVc0MG2ur8rVaHtmT7xtPcNiyXkCiWh9X4sOHd1i0a5pR2RYvZjJ6N8PKeG&#10;60mdY7kZeCLEhhvVUVxo1YgvLdb9fjYSdkmYr/X7ZXPI+XX19v3RGxN6KR8fwu4ZmMfg/2H404/q&#10;UEWno51JOzZIWGR5GlEJa5HnwCKRiiwBdpSQiXUKvCr57Q/VLwAAAP//AwBQSwECLQAUAAYACAAA&#10;ACEAtoM4kv4AAADhAQAAEwAAAAAAAAAAAAAAAAAAAAAAW0NvbnRlbnRfVHlwZXNdLnhtbFBLAQIt&#10;ABQABgAIAAAAIQA4/SH/1gAAAJQBAAALAAAAAAAAAAAAAAAAAC8BAABfcmVscy8ucmVsc1BLAQIt&#10;ABQABgAIAAAAIQCf6rPEVQIAAP8EAAAOAAAAAAAAAAAAAAAAAC4CAABkcnMvZTJvRG9jLnhtbFBL&#10;AQItABQABgAIAAAAIQCqYOzI4QAAAAsBAAAPAAAAAAAAAAAAAAAAAK8EAABkcnMvZG93bnJldi54&#10;bWxQSwUGAAAAAAQABADzAAAAvQUAAAAA&#10;" fillcolor="white [3201]" strokecolor="#4f81bd [3204]" strokeweight="2pt">
                <v:textbox>
                  <w:txbxContent>
                    <w:p w14:paraId="2A292955" w14:textId="77777777" w:rsidR="003607F3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 w:rsidR="006B653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>пециальный стаж котор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ого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до 1 января 2009г. составляет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более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половины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</w:t>
                      </w:r>
                      <w:r w:rsidR="00B26E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507A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назначения </w:t>
                      </w:r>
                      <w:r w:rsidR="003607F3" w:rsidRPr="002247A7">
                        <w:rPr>
                          <w:rFonts w:ascii="Times New Roman" w:hAnsi="Times New Roman" w:cs="Times New Roman"/>
                        </w:rPr>
                        <w:t xml:space="preserve">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BE1B2D" wp14:editId="6A257A4B">
                <wp:simplePos x="0" y="0"/>
                <wp:positionH relativeFrom="column">
                  <wp:posOffset>822960</wp:posOffset>
                </wp:positionH>
                <wp:positionV relativeFrom="paragraph">
                  <wp:posOffset>3168015</wp:posOffset>
                </wp:positionV>
                <wp:extent cx="0" cy="333375"/>
                <wp:effectExtent l="95250" t="0" r="7620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4A5E4" id="Прямая со стрелкой 16" o:spid="_x0000_s1026" type="#_x0000_t32" style="position:absolute;margin-left:64.8pt;margin-top:249.45pt;width:0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XT7swEAAMcDAAAOAAAAZHJzL2Uyb0RvYy54bWysU9uO0zAQfUfiHyy/06SLuChqug/dhRcE&#10;Ky4f4HXGjSXHY42HJvl7bKdNESAk0OZh4tuZOXN8vLudBidOQNGib+V2U0sBXmNn/bGV376+e/FW&#10;isjKd8qhh1bOEOXt/vmz3RgauMEeXQckUhIfmzG0smcOTVVF3cOg4gYD+LRpkAbFaUrHqiM1puyD&#10;q27q+nU1InWBUEOMafVu2ZT7kt8Y0PzJmAgsXCsTNy6RSnzMsdrvVHMkFXqrzzTUf7AYlPWp6Jrq&#10;TrES38n+lmqwmjCi4Y3GoUJjrIbSQ+pmW//SzZdeBSi9JHFiWGWKT5dWfzwd/AMlGcYQmxgeKHcx&#10;GRryP/ETUxFrXsWCiYVeFnVafZm+N6+yjtUVFyjye8BB5EErI5Oyx54P6H26EaRt0UqdPkRegBdA&#10;Lup8jqysu/ed4Dkk2ygiHM9F8n51ZVtGPDtYsJ/BCNslfkuNYiQ4OBInlSygtAbP2zVTOp1hxjq3&#10;AutC7q/A8/kMhWKyfwGviFIZPa/gwXqkP1Xn6ULZLOcvCix9ZwkesZvLPRZpklvKhZydne3487zA&#10;r+9v/wMAAP//AwBQSwMEFAAGAAgAAAAhAJVCC57eAAAACwEAAA8AAABkcnMvZG93bnJldi54bWxM&#10;j8FOwzAMhu9IvENkJG4s7bRVa2k6ISYuXAZj4uw1XlPROFWTrYWnJ+PCjr/96ffncj3ZTpxp8K1j&#10;BeksAUFcO91yo2D/8fKwAuEDssbOMSn4Jg/r6vamxEK7kd/pvAuNiCXsC1RgQugLKX1tyKKfuZ44&#10;7o5usBhiHBqpBxxjue3kPEkyabHleMFgT8+G6q/dySrI/ZsJ3nzS5rhNs+0PNpvX/ajU/d309Agi&#10;0BT+YbjoR3WootPBnVh70cU8z7OIKljkqxzEhfibHBQsl+kCZFXK6x+qXwAAAP//AwBQSwECLQAU&#10;AAYACAAAACEAtoM4kv4AAADhAQAAEwAAAAAAAAAAAAAAAAAAAAAAW0NvbnRlbnRfVHlwZXNdLnht&#10;bFBLAQItABQABgAIAAAAIQA4/SH/1gAAAJQBAAALAAAAAAAAAAAAAAAAAC8BAABfcmVscy8ucmVs&#10;c1BLAQItABQABgAIAAAAIQD9sXT7swEAAMcDAAAOAAAAAAAAAAAAAAAAAC4CAABkcnMvZTJvRG9j&#10;LnhtbFBLAQItABQABgAIAAAAIQCVQgue3gAAAAsBAAAPAAAAAAAAAAAAAAAAAA0EAABkcnMvZG93&#10;bnJldi54bWxQSwUGAAAAAAQABADzAAAAGAUAAAAA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D16D48" wp14:editId="0F5A3B6D">
                <wp:simplePos x="0" y="0"/>
                <wp:positionH relativeFrom="column">
                  <wp:posOffset>-424815</wp:posOffset>
                </wp:positionH>
                <wp:positionV relativeFrom="paragraph">
                  <wp:posOffset>3501390</wp:posOffset>
                </wp:positionV>
                <wp:extent cx="2533650" cy="20193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051A6" w14:textId="77777777" w:rsidR="00797E12" w:rsidRDefault="00797E12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енси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за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выслуг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лет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 (согласно ст.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 xml:space="preserve">12 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Закона о </w:t>
                            </w:r>
                            <w:r w:rsidR="006B1F54" w:rsidRPr="007B63C5"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>енсионном обеспечении</w:t>
                            </w:r>
                            <w:r w:rsidR="00E405D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>
                              <w:rPr>
                                <w:rFonts w:ascii="Times New Roman" w:hAnsi="Times New Roman" w:cs="Times New Roman"/>
                              </w:rPr>
                              <w:t xml:space="preserve">от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 xml:space="preserve">17.04.1992г. </w:t>
                            </w:r>
                            <w:r w:rsidR="00E405D4" w:rsidRPr="0008353B">
                              <w:rPr>
                                <w:rFonts w:ascii="Times New Roman" w:hAnsi="Times New Roman" w:cs="Times New Roman"/>
                              </w:rPr>
                              <w:t>№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>1596-Х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A57BEB" w:rsidRP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91790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743927D1" w14:textId="77777777" w:rsidR="00797E12" w:rsidRPr="00797E12" w:rsidRDefault="008227FB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7E12">
                              <w:rPr>
                                <w:rFonts w:ascii="Times New Roman" w:hAnsi="Times New Roman" w:cs="Times New Roman"/>
                              </w:rPr>
                              <w:t>При определении права учитывается профессиональный стаж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 xml:space="preserve"> (после 01.01.2009);</w:t>
                            </w:r>
                          </w:p>
                          <w:p w14:paraId="4FB966F3" w14:textId="77777777" w:rsidR="00A57BEB" w:rsidRDefault="00797E12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ри назначении пенсии взносы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уплаченные 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на ППС в ФСЗН (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после 01.01.2009г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.)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перечисляются для компенсации расходов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на выплату 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этой 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пенсии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16D48" id="Прямоугольник 17" o:spid="_x0000_s1032" style="position:absolute;margin-left:-33.45pt;margin-top:275.7pt;width:199.5pt;height:15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4jVwIAAP8EAAAOAAAAZHJzL2Uyb0RvYy54bWysVE1v2zAMvQ/YfxB0X+0kbbcadYqgRYcB&#10;RRu0HXpWZCk2JosapcTOfv0oJXGyLqdhF1kU+fj56OubvjVsrdA3YEs+Oss5U1ZC1dhlyb+/3n/6&#10;wpkPwlbCgFUl3yjPb6YfP1x3rlBjqMFUChk5sb7oXMnrEFyRZV7WqhX+DJyypNSArQgk4jKrUHTk&#10;vTXZOM8vsw6wcghSeU+vd1slnyb/WisZnrT2KjBTcsotpBPTuYhnNr0WxRKFqxu5S0P8QxataCwF&#10;HVzdiSDYCpu/XLWNRPCgw5mENgOtG6lSDVTNKH9XzUstnEq1UHO8G9rk/59b+bh+cXOkNnTOF56u&#10;sYpeYxu/lB/rU7M2Q7NUH5ikx/HFZHJ5QT2VpKPkryZ5amd2gDv04auClsVLyZGmkZok1g8+UEgy&#10;3ZuQcEgg3cLGqJiDsc9Ks6aKIRM6cUPdGmRrQVMVUiobRnGS5C9ZR5hujBmAo1NAM4B2thGmEmcG&#10;YH4K+GfEAZGigg0DuG0s4CkH1Y99unprv69+W3MsP/SLnoou+WUsLL4soNrMkSFsOeydvG+orQ/C&#10;h7lAIi2NghYxPNGhDXQlh92Nsxrw16n3aE9cIi1nHS1Byf3PlUDFmflmiWVXo/PzuDVJOL/4PCYB&#10;jzWLY41dtbdAExnRyjuZrtE+mP1VI7RvtK+zGJVUwkqKXXIZcC/chu1y0sZLNZslM9oUJ8KDfXEy&#10;Oo99jrR57d8Euh23AtHyEfYLI4p3FNvaRqSF2SqAbhL/Dn3dTYC2LNFo90eIa3wsJ6vDf2v6GwAA&#10;//8DAFBLAwQUAAYACAAAACEAA4a3FeEAAAALAQAADwAAAGRycy9kb3ducmV2LnhtbEyPwU7DMBBE&#10;70j8g7VI3FonaWs1IZuqQuKEQKKUuxubJEq8jmKndfv1mBMcV/M087bcBTOws55cZwkhXSbANNVW&#10;ddQgHD9fFltgzktScrCkEa7awa66vytloeyFPvT54BsWS8gVEqH1fiw4d3WrjXRLO2qK2bedjPTx&#10;nBquJnmJ5WbgWZIIbmRHcaGVo35udd0fZoOwz8J8q9+u4pjzW/r69d4bE3rEx4ewfwLmdfB/MPzq&#10;R3WootPJzqQcGxAWQuQRRdhs0jWwSKxWWQrshLAV+Rp4VfL/P1Q/AAAA//8DAFBLAQItABQABgAI&#10;AAAAIQC2gziS/gAAAOEBAAATAAAAAAAAAAAAAAAAAAAAAABbQ29udGVudF9UeXBlc10ueG1sUEsB&#10;Ai0AFAAGAAgAAAAhADj9If/WAAAAlAEAAAsAAAAAAAAAAAAAAAAALwEAAF9yZWxzLy5yZWxzUEsB&#10;Ai0AFAAGAAgAAAAhAA4mviNXAgAA/wQAAA4AAAAAAAAAAAAAAAAALgIAAGRycy9lMm9Eb2MueG1s&#10;UEsBAi0AFAAGAAgAAAAhAAOGtxXhAAAACwEAAA8AAAAAAAAAAAAAAAAAsQQAAGRycy9kb3ducmV2&#10;LnhtbFBLBQYAAAAABAAEAPMAAAC/BQAAAAA=&#10;" fillcolor="white [3201]" strokecolor="#4f81bd [3204]" strokeweight="2pt">
                <v:textbox>
                  <w:txbxContent>
                    <w:p w14:paraId="51B051A6" w14:textId="77777777" w:rsidR="00797E12" w:rsidRDefault="00797E12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>енси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за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выслуг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лет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 (согласно ст.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 xml:space="preserve">12 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Закона о </w:t>
                      </w:r>
                      <w:r w:rsidR="006B1F54" w:rsidRPr="007B63C5"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>енсионном обеспечении</w:t>
                      </w:r>
                      <w:r w:rsidR="00E405D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>
                        <w:rPr>
                          <w:rFonts w:ascii="Times New Roman" w:hAnsi="Times New Roman" w:cs="Times New Roman"/>
                        </w:rPr>
                        <w:t xml:space="preserve">от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 xml:space="preserve">17.04.1992г. </w:t>
                      </w:r>
                      <w:r w:rsidR="00E405D4" w:rsidRPr="0008353B">
                        <w:rPr>
                          <w:rFonts w:ascii="Times New Roman" w:hAnsi="Times New Roman" w:cs="Times New Roman"/>
                        </w:rPr>
                        <w:t>№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>1596-Х</w:t>
                      </w:r>
                      <w:r w:rsidR="00CC24B3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A57BEB" w:rsidRP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91790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743927D1" w14:textId="77777777" w:rsidR="00797E12" w:rsidRPr="00797E12" w:rsidRDefault="008227FB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97E12">
                        <w:rPr>
                          <w:rFonts w:ascii="Times New Roman" w:hAnsi="Times New Roman" w:cs="Times New Roman"/>
                        </w:rPr>
                        <w:t>При определении права учитывается профессиональный стаж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 xml:space="preserve"> (после 01.01.2009);</w:t>
                      </w:r>
                    </w:p>
                    <w:p w14:paraId="4FB966F3" w14:textId="77777777" w:rsidR="00A57BEB" w:rsidRDefault="00797E12" w:rsidP="004851CF">
                      <w:pPr>
                        <w:spacing w:after="0" w:line="240" w:lineRule="auto"/>
                        <w:ind w:firstLine="284"/>
                        <w:jc w:val="both"/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ри назначении пенсии взносы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уплаченные 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на ППС в ФСЗН (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после 01.01.2009г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.)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перечисляются для компенсации расходов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на выплату 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этой 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пенсии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7478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C68CF4" wp14:editId="0D1A631B">
                <wp:simplePos x="0" y="0"/>
                <wp:positionH relativeFrom="column">
                  <wp:posOffset>2289810</wp:posOffset>
                </wp:positionH>
                <wp:positionV relativeFrom="paragraph">
                  <wp:posOffset>3596641</wp:posOffset>
                </wp:positionV>
                <wp:extent cx="1724025" cy="14668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09904" w14:textId="77777777" w:rsidR="00C37395" w:rsidRPr="00752FED" w:rsidRDefault="00C37395" w:rsidP="00E63D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профессиональн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(согласно ст.11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 17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 xml:space="preserve"> Закона о 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профессиональном пенсионном страховании от 05.01.2008г №322-З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B23006" w:rsidRPr="00752FE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68CF4" id="Прямоугольник 10" o:spid="_x0000_s1033" style="position:absolute;margin-left:180.3pt;margin-top:283.2pt;width:135.75pt;height:1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p5WQIAAP8EAAAOAAAAZHJzL2Uyb0RvYy54bWysVN9v2jAQfp+0/8Hy+0iCgHaIUCGqTpOq&#10;tlo79dk4NkRzfN7ZkLC/fmcDoet4mvbi3Pnuu1/+LrObrjFsp9DXYEteDHLOlJVQ1XZd8u8vd5+u&#10;OfNB2EoYsKrke+X5zfzjh1nrpmoIGzCVQkZBrJ+2ruSbENw0y7zcqEb4AThlyagBGxFIxXVWoWgp&#10;emOyYZ5PshawcghSeU+3twcjn6f4WisZHrX2KjBTcqotpBPTuYpnNp+J6RqF29TyWIb4hyoaUVtK&#10;2oe6FUGwLdZ/hWpqieBBh4GEJgOta6lSD9RNkb/r5nkjnEq90HC868fk/19Y+bB7dk9IY2idn3oS&#10;YxedxiZ+qT7WpWHt+2GpLjBJl8XVcJQPx5xJshWjyeR6nMaZneEOffiioGFRKDnSa6Qhid29D5SS&#10;XE8upJwLSFLYGxVrMPab0qyuKOUwoRM31NIg2wl6VSGlsqGIL0nxkneE6dqYHlhcApoedPSNMJU4&#10;0wPzS8A/M/aIlBVs6MFNbQEvBah+nMrVB/9T94eeY/uhW3XUdMmvYmPxZgXV/gkZwoHD3sm7msZ6&#10;L3x4EkikJXrTIoZHOrSBtuRwlDjbAP66dB/9iUtk5aylJSi5/7kVqDgzXy2x7HMxGsWtScpofDUk&#10;Bd9aVm8tdtssgV6koJV3MonRP5iTqBGaV9rXRcxKJmEl5S65DHhSluGwnLTxUi0WyY02xYlwb5+d&#10;jMHjnCNtXrpXge7IrUC0fIDTwojpO4odfCPSwmIbQNeJf+e5Hl+AtizR6PhHiGv8Vk9e5//W/DcA&#10;AAD//wMAUEsDBBQABgAIAAAAIQB+htWA4QAAAAsBAAAPAAAAZHJzL2Rvd25yZXYueG1sTI/BTsMw&#10;EETvSPyDtUjcqJO0uDSNU1VInBBIlHJ3420SJV5HsdO6/XrMiR5X8zTzttgE07MTjq61JCGdJcCQ&#10;KqtbqiXsv9+eXoA5r0ir3hJKuKCDTXl/V6hc2zN94WnnaxZLyOVKQuP9kHPuqgaNcjM7IMXsaEej&#10;fDzHmutRnWO56XmWJIIb1VJcaNSArw1W3W4yErZZmK7Vx0XsV/yavv98dsaETsrHh7BdA/MY/D8M&#10;f/pRHcrodLATacd6CXORiIhKeBZiASwSYp6lwA4SlqvlAnhZ8Nsfyl8AAAD//wMAUEsBAi0AFAAG&#10;AAgAAAAhALaDOJL+AAAA4QEAABMAAAAAAAAAAAAAAAAAAAAAAFtDb250ZW50X1R5cGVzXS54bWxQ&#10;SwECLQAUAAYACAAAACEAOP0h/9YAAACUAQAACwAAAAAAAAAAAAAAAAAvAQAAX3JlbHMvLnJlbHNQ&#10;SwECLQAUAAYACAAAACEAhK9aeVkCAAD/BAAADgAAAAAAAAAAAAAAAAAuAgAAZHJzL2Uyb0RvYy54&#10;bWxQSwECLQAUAAYACAAAACEAfobVgOEAAAALAQAADwAAAAAAAAAAAAAAAACzBAAAZHJzL2Rvd25y&#10;ZXYueG1sUEsFBgAAAAAEAAQA8wAAAMEFAAAAAA==&#10;" fillcolor="white [3201]" strokecolor="#4f81bd [3204]" strokeweight="2pt">
                <v:textbox>
                  <w:txbxContent>
                    <w:p w14:paraId="5F109904" w14:textId="77777777" w:rsidR="00C37395" w:rsidRPr="00752FED" w:rsidRDefault="00C37395" w:rsidP="00E63D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>профессиональн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(согласно ст.11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 17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 xml:space="preserve"> Закона о 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профессиональном пенсионном страховании от 05.01.2008г №322-З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B23006" w:rsidRPr="00752FE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8BCF4" wp14:editId="0F55B4AF">
                <wp:simplePos x="0" y="0"/>
                <wp:positionH relativeFrom="column">
                  <wp:posOffset>5547360</wp:posOffset>
                </wp:positionH>
                <wp:positionV relativeFrom="paragraph">
                  <wp:posOffset>5215890</wp:posOffset>
                </wp:positionV>
                <wp:extent cx="0" cy="457200"/>
                <wp:effectExtent l="9525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30A35" id="Прямая со стрелкой 2" o:spid="_x0000_s1026" type="#_x0000_t32" style="position:absolute;margin-left:436.8pt;margin-top:410.7pt;width:0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dYswEAAMcDAAAOAAAAZHJzL2Uyb0RvYy54bWysU9uO0zAQfUfiHyy/06Qrboqa7kN34QXB&#10;issHeJ1xY8nxWOOhSf4e22lTBAgJtC8T386ZM2cmu9tpcOIEFC36Vm43tRTgNXbWH1v57eu7F2+l&#10;iKx8pxx6aOUMUd7unz/bjaGBG+zRdUAikfjYjKGVPXNoqirqHgYVNxjAp0uDNChOWzpWHakxsQ+u&#10;uqnr19WI1AVCDTGm07vlUu4LvzGg+ZMxEVi4ViZtXCKV+Jhjtd+p5kgq9FafZaj/UDEo61PSlepO&#10;sRLfyf5GNVhNGNHwRuNQoTFWQ6khVbOtf6nmS68ClFqSOTGsNsWno9UfTwf/QMmGMcQmhgfKVUyG&#10;hvxN+sRUzJpXs2BioZdDnU5fvnqT+pB9rK64QJHfAw4iL1oZmZQ99nxA71NHkLbFK3X6EHkBXgA5&#10;qfM5srLu3neC55DGRhHheE6S76ur2rLi2cGC/QxG2C7pW3KUQYKDI3FSaQSU1uB5uzKl1xlmrHMr&#10;sC7i/go8v89QKEP2L+AVUTKj5xU8WI/0p+w8XSSb5f3FgaXubMEjdnPpY7EmTUtpyHmy8zj+vC/w&#10;6/+3/wEAAP//AwBQSwMEFAAGAAgAAAAhALRgo+/eAAAACwEAAA8AAABkcnMvZG93bnJldi54bWxM&#10;j0FPwzAMhe9I/IfISNxY2m0qW9d0QkxcuIyNibPXeE21JqmabC38eow4wO3Z7+n5c7EebSuu1IfG&#10;OwXpJAFBrvK6cbWCw/vLwwJEiOg0tt6Rgk8KsC5vbwrMtR/cjq77WAsucSFHBSbGLpcyVIYshonv&#10;yLF38r3FyGNfS93jwOW2ldMkyaTFxvEFgx09G6rO+4tVsAxvJgbzQZvTNs22X1hvXg+DUvd349MK&#10;RKQx/oXhB5/RoWSmo784HUSrYPE4yzjKYprOQXDid3NksZzNQZaF/P9D+Q0AAP//AwBQSwECLQAU&#10;AAYACAAAACEAtoM4kv4AAADhAQAAEwAAAAAAAAAAAAAAAAAAAAAAW0NvbnRlbnRfVHlwZXNdLnht&#10;bFBLAQItABQABgAIAAAAIQA4/SH/1gAAAJQBAAALAAAAAAAAAAAAAAAAAC8BAABfcmVscy8ucmVs&#10;c1BLAQItABQABgAIAAAAIQCa3ZdYswEAAMcDAAAOAAAAAAAAAAAAAAAAAC4CAABkcnMvZTJvRG9j&#10;LnhtbFBLAQItABQABgAIAAAAIQC0YKPv3gAAAAsBAAAPAAAAAAAAAAAAAAAAAA0EAABkcnMvZG93&#10;bnJldi54bWxQSwUGAAAAAAQABADzAAAAGAUAAAAA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016175" wp14:editId="5E04B512">
                <wp:simplePos x="0" y="0"/>
                <wp:positionH relativeFrom="column">
                  <wp:posOffset>4147185</wp:posOffset>
                </wp:positionH>
                <wp:positionV relativeFrom="paragraph">
                  <wp:posOffset>3596639</wp:posOffset>
                </wp:positionV>
                <wp:extent cx="2124075" cy="15716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F089E" w14:textId="77777777" w:rsidR="00C37395" w:rsidRPr="00351DAF" w:rsidRDefault="00747888" w:rsidP="005B14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Име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ет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раво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на получение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ежемесячной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доплаты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B149A" w:rsidRPr="00351DAF">
                              <w:rPr>
                                <w:rFonts w:ascii="Times New Roman" w:hAnsi="Times New Roman" w:cs="Times New Roman"/>
                              </w:rPr>
                              <w:t>вместо ППС</w:t>
                            </w:r>
                            <w:r w:rsidR="005B149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(согласно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аза Президента Республики Беларусь №441</w:t>
                            </w:r>
                            <w:r w:rsidR="00C57BA9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от 25.09.2013г</w:t>
                            </w:r>
                            <w:r w:rsidR="00351DAF" w:rsidRPr="00351DAF">
                              <w:rPr>
                                <w:rFonts w:ascii="Times New Roman" w:hAnsi="Times New Roman" w:cs="Times New Roman"/>
                              </w:rPr>
                              <w:t xml:space="preserve"> "О некоторых вопросах профессионального пенсионного страхования и пенсионного обеспечения"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16175" id="Прямоугольник 11" o:spid="_x0000_s1034" style="position:absolute;margin-left:326.55pt;margin-top:283.2pt;width:167.25pt;height:1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CUVgIAAP8EAAAOAAAAZHJzL2Uyb0RvYy54bWysVE1v2zAMvQ/YfxB0Xx0HSdsFdYogRYcB&#10;RVssHXpWZCkxJosapcTOfv0o2XG6LqdhF5kU+filR9/ctrVhe4W+Alvw/GLEmbISyspuCv795f7T&#10;NWc+CFsKA1YV/KA8v51//HDTuJkawxZMqZBREOtnjSv4NgQ3yzIvt6oW/gKcsmTUgLUIpOImK1E0&#10;FL022Xg0uswawNIhSOU93d51Rj5P8bVWMjxp7VVgpuBUW0gnpnMdz2x+I2YbFG5byb4M8Q9V1KKy&#10;lHQIdSeCYDus/gpVVxLBgw4XEuoMtK6kSj1QN/noXTerrXAq9ULD8W4Yk/9/YeXjfuWekcbQOD/z&#10;JMYuWo11/FJ9rE3DOgzDUm1gki7H+XgyuppyJsmWT6/yy/E0jjM7wR368EVBzaJQcKTXSEMS+wcf&#10;OtejC+FOBSQpHIyKNRj7TWlWlTFlQiduqKVBthf0qkJKZUPep07eEaYrYwZgfg5oBlDvG2EqcWYA&#10;js4B/8w4IFJWsGEA15UFPBeg/HEsV3f+x+67nmP7oV231HTBr2Nj8WYN5eEZGULHYe/kfUVjfRA+&#10;PAsk0hK9aRHDEx3aQFNw6CXOtoC/zt1Hf+ISWTlraAkK7n/uBCrOzFdLLPucTyZxa5IymV6NScG3&#10;lvVbi93VS6AXyWnlnUxi9A/mKGqE+pX2dRGzkklYSbkLLgMelWXolpM2XqrFIrnRpjgRHuzKyRg8&#10;zjnS5qV9Feh6bgWi5SMcF0bM3lGs841IC4tdAF0l/p3m2r8AbVlicP9HiGv8Vk9ep//W/DcAAAD/&#10;/wMAUEsDBBQABgAIAAAAIQDBNruV4QAAAAsBAAAPAAAAZHJzL2Rvd25yZXYueG1sTI/BTsMwEETv&#10;SPyDtUjcqJOWmiTEqSokTggkSrm78ZJEiddR7LRuvx5zosfVPM28LTfBDOyIk+ssSUgXCTCk2uqO&#10;Ggn7r9eHDJjzirQaLKGEMzrYVLc3pSq0PdEnHne+YbGEXKEktN6PBeeubtEot7AjUsx+7GSUj+fU&#10;cD2pUyw3A18mieBGdRQXWjXiS4t1v5uNhO0yzJf6/Sz2Ob+kb98fvTGhl/L+LmyfgXkM/h+GP/2o&#10;DlV0OtiZtGODBLFepRGVsBbiEVgk8uxJADtIyNJVDrwq+fUP1S8AAAD//wMAUEsBAi0AFAAGAAgA&#10;AAAhALaDOJL+AAAA4QEAABMAAAAAAAAAAAAAAAAAAAAAAFtDb250ZW50X1R5cGVzXS54bWxQSwEC&#10;LQAUAAYACAAAACEAOP0h/9YAAACUAQAACwAAAAAAAAAAAAAAAAAvAQAAX3JlbHMvLnJlbHNQSwEC&#10;LQAUAAYACAAAACEAyVzQlFYCAAD/BAAADgAAAAAAAAAAAAAAAAAuAgAAZHJzL2Uyb0RvYy54bWxQ&#10;SwECLQAUAAYACAAAACEAwTa7leEAAAALAQAADwAAAAAAAAAAAAAAAACwBAAAZHJzL2Rvd25yZXYu&#10;eG1sUEsFBgAAAAAEAAQA8wAAAL4FAAAAAA==&#10;" fillcolor="white [3201]" strokecolor="#4f81bd [3204]" strokeweight="2pt">
                <v:textbox>
                  <w:txbxContent>
                    <w:p w14:paraId="7E0F089E" w14:textId="77777777" w:rsidR="00C37395" w:rsidRPr="00351DAF" w:rsidRDefault="00747888" w:rsidP="005B149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Име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ет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раво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на получение 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ежемесячной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доплаты</w:t>
                      </w:r>
                      <w:r w:rsidR="006B653E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="00C37395" w:rsidRPr="00C86C97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B149A" w:rsidRPr="00351DAF">
                        <w:rPr>
                          <w:rFonts w:ascii="Times New Roman" w:hAnsi="Times New Roman" w:cs="Times New Roman"/>
                        </w:rPr>
                        <w:t>вместо ППС</w:t>
                      </w:r>
                      <w:r w:rsidR="005B149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(согласно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аза Президента Республики Беларусь №441</w:t>
                      </w:r>
                      <w:r w:rsidR="00C57BA9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от 25.09.2013г</w:t>
                      </w:r>
                      <w:r w:rsidR="00351DAF" w:rsidRPr="00351DAF">
                        <w:rPr>
                          <w:rFonts w:ascii="Times New Roman" w:hAnsi="Times New Roman" w:cs="Times New Roman"/>
                        </w:rPr>
                        <w:t xml:space="preserve"> "О некоторых вопросах профессионального пенсионного страхования и пенсионного обеспечения"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35F22" wp14:editId="17859543">
                <wp:simplePos x="0" y="0"/>
                <wp:positionH relativeFrom="column">
                  <wp:posOffset>3825875</wp:posOffset>
                </wp:positionH>
                <wp:positionV relativeFrom="paragraph">
                  <wp:posOffset>3227070</wp:posOffset>
                </wp:positionV>
                <wp:extent cx="485775" cy="337185"/>
                <wp:effectExtent l="38100" t="0" r="28575" b="6286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337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8FBEF" id="Прямая со стрелкой 8" o:spid="_x0000_s1026" type="#_x0000_t32" style="position:absolute;margin-left:301.25pt;margin-top:254.1pt;width:38.25pt;height:26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8DxAEAANYDAAAOAAAAZHJzL2Uyb0RvYy54bWysU9uO0zAQfUfiHyy/06S7lFZR033ocnlA&#10;sOLyAV7HbizZHmtsmuTvGTttFgFCAvEycjw+Z+acmezvRmfZWWE04Fu+XtWcKS+hM/7U8q9f3rzY&#10;cRaT8J2w4FXLJxX53eH5s/0QGnUDPdhOISMSH5shtLxPKTRVFWWvnIgrCMpTUgM6kegTT1WHYiB2&#10;Z6ubun5VDYBdQJAqRrq9n5P8UPi1VjJ91DqqxGzLqbdUIpb4mGN12IvmhCL0Rl7aEP/QhRPGU9GF&#10;6l4kwb6h+YXKGYkQQaeVBFeB1kaqooHUrOuf1HzuRVBFC5kTw2JT/H+08sP56B+QbBhCbGJ4wKxi&#10;1OiYtia8o5kWXdQpG4tt02KbGhOTdPlyt9luN5xJSt3ebte7Tba1mmkyXcCY3ipwLB9aHhMKc+rT&#10;EbynAQHOJcT5fUwz8ArIYOtzTMLY175jaQq0RQIRhkuRnK+emi+nNFk1Yz8pzUxHTc41yl6po0V2&#10;FrQRQkrl03photcZpo21C7Au+v8IvLzPUFV27m/AC6JUBp8WsDMe8HfV03htWc/vrw7MurMFj9BN&#10;ZazFGlqeMpDLouft/PG7wJ9+x8N3AAAA//8DAFBLAwQUAAYACAAAACEAgU2UO98AAAALAQAADwAA&#10;AGRycy9kb3ducmV2LnhtbEyPQU7DMBBF90jcwRokdtRuUN0Q4lShAoTEisAB3NgkUe1xFLtNenuG&#10;FSxn5unP++Vu8Y6d7RSHgArWKwHMYhvMgJ2Cr8+XuxxYTBqNdgGtgouNsKuur0pdmDDjhz03qWMU&#10;grHQCvqUxoLz2PbW67gKo0W6fYfJ60Tj1HEz6ZnCveOZEJJ7PSB96PVo971tj83JK6hz/o7Hy34b&#10;m7dWGjcvz6/1k1K3N0v9CCzZJf3B8KtP6lCR0yGc0ETmFEiRbQhVsBF5BowIuX2gdgfayPU98Krk&#10;/ztUPwAAAP//AwBQSwECLQAUAAYACAAAACEAtoM4kv4AAADhAQAAEwAAAAAAAAAAAAAAAAAAAAAA&#10;W0NvbnRlbnRfVHlwZXNdLnhtbFBLAQItABQABgAIAAAAIQA4/SH/1gAAAJQBAAALAAAAAAAAAAAA&#10;AAAAAC8BAABfcmVscy8ucmVsc1BLAQItABQABgAIAAAAIQBwPv8DxAEAANYDAAAOAAAAAAAAAAAA&#10;AAAAAC4CAABkcnMvZTJvRG9jLnhtbFBLAQItABQABgAIAAAAIQCBTZQ73wAAAAsBAAAPAAAAAAAA&#10;AAAAAAAAAB4EAABkcnMvZG93bnJldi54bWxQSwUGAAAAAAQABADzAAAAKgUAAAAA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BF331" wp14:editId="176DA66C">
                <wp:simplePos x="0" y="0"/>
                <wp:positionH relativeFrom="column">
                  <wp:posOffset>5503545</wp:posOffset>
                </wp:positionH>
                <wp:positionV relativeFrom="paragraph">
                  <wp:posOffset>3228340</wp:posOffset>
                </wp:positionV>
                <wp:extent cx="419735" cy="370205"/>
                <wp:effectExtent l="0" t="0" r="56515" b="488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735" cy="370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5DE6D" id="Прямая со стрелкой 9" o:spid="_x0000_s1026" type="#_x0000_t32" style="position:absolute;margin-left:433.35pt;margin-top:254.2pt;width:33.05pt;height:2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Q6vAEAAMwDAAAOAAAAZHJzL2Uyb0RvYy54bWysU8GO0zAQvSPxD5bvNEmXZdmq6R66wAXB&#10;amE/wOvYjSXbY42HJvl7bKdNESAkEJeJ7fGbefP8sr0bnWVHhdGAb3mzqjlTXkJn/KHlT1/fv3rL&#10;WSThO2HBq5ZPKvK73csX2yFs1Bp6sJ1Clor4uBlCy3uisKmqKHvlRFxBUD4lNaATlLZ4qDoUQ6ru&#10;bLWu6zfVANgFBKliTKf3c5LvSn2tlaTPWkdFzLY8caMSscTnHKvdVmwOKEJv5ImG+AcWThifmi6l&#10;7gUJ9g3NL6WckQgRNK0kuAq0NlKVGdI0Tf3TNF96EVSZJYkTwyJT/H9l5afj3j9gkmEIcRPDA+Yp&#10;Ro0ufxM/NhaxpkUsNRKT6fB1c3tzdc2ZTKmrm3pdX2cxqws4YKQPChzLi5ZHQmEOPe3B+/QsgE0R&#10;TBw/RpqBZ0DubH2OJIx95ztGU0jeEYgwnJrkfHWhXFY0WTVjH5Vmpksk5x7FTWpvkR1F8oGQUnlq&#10;lkrpdoZpY+0CrAu5PwJP9zNUFaf9DXhBlM7gaQE74wF/153GM2U93z8rMM+dJXiGbiqPWaRJlikP&#10;crJ39uSP+wK//IS77wAAAP//AwBQSwMEFAAGAAgAAAAhACEkCbreAAAACwEAAA8AAABkcnMvZG93&#10;bnJldi54bWxMj8FOwzAQRO9I/IO1SNyo0wIhDXEqRMWFS6FUnLfJNo6I11HsNoGvZ3uC4848zc4U&#10;q8l16kRDaD0bmM8SUMSVr1tuDOw+Xm4yUCEi19h5JgPfFGBVXl4UmNd+5Hc6bWOjJIRDjgZsjH2u&#10;dagsOQwz3xOLd/CDwyjn0Oh6wFHCXacXSZJqhy3LB4s9PVuqvrZHZ2AZ3mwM9pPWh8083fxgs37d&#10;jcZcX01Pj6AiTfEPhnN9qQ6ldNr7I9dBdQayNH0Q1MB9kt2BEmJ5u5Axe1HOli4L/X9D+QsAAP//&#10;AwBQSwECLQAUAAYACAAAACEAtoM4kv4AAADhAQAAEwAAAAAAAAAAAAAAAAAAAAAAW0NvbnRlbnRf&#10;VHlwZXNdLnhtbFBLAQItABQABgAIAAAAIQA4/SH/1gAAAJQBAAALAAAAAAAAAAAAAAAAAC8BAABf&#10;cmVscy8ucmVsc1BLAQItABQABgAIAAAAIQC9uBQ6vAEAAMwDAAAOAAAAAAAAAAAAAAAAAC4CAABk&#10;cnMvZTJvRG9jLnhtbFBLAQItABQABgAIAAAAIQAhJAm63gAAAAsBAAAPAAAAAAAAAAAAAAAAABYE&#10;AABkcnMvZG93bnJldi54bWxQSwUGAAAAAAQABADzAAAAIQUAAAAA&#10;" strokecolor="#4579b8 [3044]">
                <v:stroke endarrow="open"/>
              </v:shape>
            </w:pict>
          </mc:Fallback>
        </mc:AlternateContent>
      </w:r>
    </w:p>
    <w:sectPr w:rsidR="001D0F99" w:rsidSect="00900993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55"/>
    <w:rsid w:val="00075CCD"/>
    <w:rsid w:val="0008353B"/>
    <w:rsid w:val="000A1AA2"/>
    <w:rsid w:val="000B75DC"/>
    <w:rsid w:val="00105B52"/>
    <w:rsid w:val="0011374B"/>
    <w:rsid w:val="001B0589"/>
    <w:rsid w:val="001B5B55"/>
    <w:rsid w:val="001D0F99"/>
    <w:rsid w:val="002028A2"/>
    <w:rsid w:val="00213D51"/>
    <w:rsid w:val="00222990"/>
    <w:rsid w:val="002247A7"/>
    <w:rsid w:val="0024125F"/>
    <w:rsid w:val="00241337"/>
    <w:rsid w:val="002671E6"/>
    <w:rsid w:val="00293304"/>
    <w:rsid w:val="002B3BEC"/>
    <w:rsid w:val="00306679"/>
    <w:rsid w:val="00351DAF"/>
    <w:rsid w:val="003607F3"/>
    <w:rsid w:val="0039369F"/>
    <w:rsid w:val="003C2CF4"/>
    <w:rsid w:val="004173A9"/>
    <w:rsid w:val="004211CA"/>
    <w:rsid w:val="004851CF"/>
    <w:rsid w:val="0049516B"/>
    <w:rsid w:val="004A3A9D"/>
    <w:rsid w:val="004E1589"/>
    <w:rsid w:val="00507A6F"/>
    <w:rsid w:val="00586F0B"/>
    <w:rsid w:val="005B149A"/>
    <w:rsid w:val="00604D11"/>
    <w:rsid w:val="006430AE"/>
    <w:rsid w:val="00662424"/>
    <w:rsid w:val="00672D01"/>
    <w:rsid w:val="006B1F54"/>
    <w:rsid w:val="006B653E"/>
    <w:rsid w:val="006D46C7"/>
    <w:rsid w:val="006E2EC1"/>
    <w:rsid w:val="006E502A"/>
    <w:rsid w:val="007320D1"/>
    <w:rsid w:val="00747888"/>
    <w:rsid w:val="00752FED"/>
    <w:rsid w:val="00797E12"/>
    <w:rsid w:val="007B63C5"/>
    <w:rsid w:val="008227FB"/>
    <w:rsid w:val="00900993"/>
    <w:rsid w:val="00917904"/>
    <w:rsid w:val="00940DEC"/>
    <w:rsid w:val="00A2097B"/>
    <w:rsid w:val="00A25703"/>
    <w:rsid w:val="00A25CB1"/>
    <w:rsid w:val="00A57BEB"/>
    <w:rsid w:val="00AD26A9"/>
    <w:rsid w:val="00B23006"/>
    <w:rsid w:val="00B26EE3"/>
    <w:rsid w:val="00B90B55"/>
    <w:rsid w:val="00BA0468"/>
    <w:rsid w:val="00BD7D39"/>
    <w:rsid w:val="00BE620B"/>
    <w:rsid w:val="00C06BD1"/>
    <w:rsid w:val="00C37395"/>
    <w:rsid w:val="00C56C54"/>
    <w:rsid w:val="00C57BA9"/>
    <w:rsid w:val="00C86C97"/>
    <w:rsid w:val="00CA6C6D"/>
    <w:rsid w:val="00CC24B3"/>
    <w:rsid w:val="00D10160"/>
    <w:rsid w:val="00D66C62"/>
    <w:rsid w:val="00D960D4"/>
    <w:rsid w:val="00D9758D"/>
    <w:rsid w:val="00DB3446"/>
    <w:rsid w:val="00DE4174"/>
    <w:rsid w:val="00E00112"/>
    <w:rsid w:val="00E405D4"/>
    <w:rsid w:val="00E63D90"/>
    <w:rsid w:val="00EF56B6"/>
    <w:rsid w:val="00F01864"/>
    <w:rsid w:val="00F14C7A"/>
    <w:rsid w:val="00F168E5"/>
    <w:rsid w:val="00F25D1C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B0FD"/>
  <w15:docId w15:val="{26A6F328-5D2A-44B3-BBC4-9A9D088C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Нерозя Ольга Анатольевна</dc:creator>
  <cp:lastModifiedBy>User</cp:lastModifiedBy>
  <cp:revision>2</cp:revision>
  <cp:lastPrinted>2024-08-22T10:55:00Z</cp:lastPrinted>
  <dcterms:created xsi:type="dcterms:W3CDTF">2026-08-03T06:43:00Z</dcterms:created>
  <dcterms:modified xsi:type="dcterms:W3CDTF">2026-08-03T06:43:00Z</dcterms:modified>
</cp:coreProperties>
</file>