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A05DE" w14:textId="77777777" w:rsidR="001D0F99" w:rsidRDefault="001C004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1DC75" wp14:editId="7FB3523C">
                <wp:simplePos x="0" y="0"/>
                <wp:positionH relativeFrom="column">
                  <wp:posOffset>-329565</wp:posOffset>
                </wp:positionH>
                <wp:positionV relativeFrom="paragraph">
                  <wp:posOffset>-946785</wp:posOffset>
                </wp:positionV>
                <wp:extent cx="6819900" cy="25622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562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16171" w14:textId="77777777" w:rsidR="002028A2" w:rsidRPr="007B63C5" w:rsidRDefault="00A25703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B63C5">
                              <w:rPr>
                                <w:rFonts w:ascii="Times New Roman" w:hAnsi="Times New Roman" w:cs="Times New Roman"/>
                              </w:rPr>
                              <w:t>С 1 января 2009 г. в Республике Беларусь введено профессиональное пенсионное страхование (ППС) отдельных категорий работников, занятых в особых условиях труда или отдельными видами профессиональной деятельности (Закон Республики Беларусь</w:t>
                            </w:r>
                            <w:r w:rsidR="00F25D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25D1C"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от 05.01.2008г. №322-З</w:t>
                            </w:r>
                            <w:r w:rsidR="00F25D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Pr="007B63C5">
                              <w:rPr>
                                <w:rFonts w:ascii="Times New Roman" w:hAnsi="Times New Roman" w:cs="Times New Roman"/>
                              </w:rPr>
                              <w:t xml:space="preserve"> «О профессиональном пенсионном страховании»).</w:t>
                            </w:r>
                          </w:p>
                          <w:p w14:paraId="1A341960" w14:textId="77777777" w:rsidR="00797E12" w:rsidRDefault="002028A2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Профессиональному пенсионному страхованию 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с 1 января 2009 года 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подлежат </w:t>
                            </w:r>
                            <w:r w:rsidR="00BE620B" w:rsidRPr="00BE620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>мужчины, работающие трактористами-машинистами сельскохозяйственного производства, непосредственно занятые в производстве сельскохозяйственной продукции</w:t>
                            </w:r>
                            <w:r w:rsidR="00BD7D39" w:rsidRPr="00BD7D3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>; женщины, работающие трактористами, трактористами-машинистами сельскохозяйственного производства, машинистами строительных, дорожных и погрузочно-разгрузочных машин</w:t>
                            </w:r>
                            <w:r w:rsidR="00BE620B" w:rsidRPr="00BE620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="00F25D1C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(ст.</w:t>
                            </w:r>
                            <w:r w:rsidR="00213D51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5 </w:t>
                            </w:r>
                            <w:r w:rsidR="00F25D1C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Закона о п</w:t>
                            </w:r>
                            <w:r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рофессиональном пенсионном страховании) по перечню учреждений, организаций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и должностей для целей профессионального пенсионного страхования медицинских и педагогических работников (утвержден Постановлением Совета Министров Республики Беларусь от 9 октября 2008 г. №1490 </w:t>
                            </w:r>
                            <w:r w:rsidR="00EF56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«О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вопросах профессионального пенсионного страхования</w:t>
                            </w:r>
                            <w:r w:rsidR="00EF56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»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)</w:t>
                            </w:r>
                            <w:r w:rsidR="00D1016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.</w:t>
                            </w:r>
                          </w:p>
                          <w:p w14:paraId="5BBE2BF3" w14:textId="77777777" w:rsidR="002028A2" w:rsidRPr="00A25703" w:rsidRDefault="00797E12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Работник подлежит ППС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 случае 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включение рабочего места в перечень рабочих мест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и 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занятост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и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работника по трудовому договору на этом рабочем месте в течение полного рабочего дня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, при этом контроль за выполнением всех условий занятости осуществляется ежем</w:t>
                            </w:r>
                            <w:r w:rsidR="004851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сячно</w:t>
                            </w:r>
                            <w:r w:rsidR="00604D11"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41DC75" id="Прямоугольник 1" o:spid="_x0000_s1026" style="position:absolute;margin-left:-25.95pt;margin-top:-74.55pt;width:537pt;height:20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wLEUwIAAPgEAAAOAAAAZHJzL2Uyb0RvYy54bWysVE1v2zAMvQ/YfxB0Xx0bbdYEdYqgRYcB&#10;QVssHXpWZKkxJosapcTOfv0o2XG7LqdhF1kS+fjx9Oir664xbK/Q12BLnp9NOFNWQlXbl5J/f7r7&#10;dMmZD8JWwoBVJT8oz68XHz9ctW6uCtiCqRQyCmL9vHUl34bg5lnm5VY1wp+BU5aMGrARgY74klUo&#10;WoremKyYTKZZC1g5BKm8p9vb3sgXKb7WSoYHrb0KzJScagtpxbRu4potrsT8BYXb1nIoQ/xDFY2o&#10;LSUdQ92KINgO679CNbVE8KDDmYQmA61rqVIP1E0+edfNeiucSr0QOd6NNPn/F1be79fuEYmG1vm5&#10;p23sotPYxC/Vx7pE1mEkS3WBSbqcXuaz2YQ4lWQrLqZFUVxEOrNXuEMfvihoWNyUHOk1Ekliv/Kh&#10;dz26EO61gLQLB6NiDcZ+U5rVFaUsEjppQ90YZHtBryqkVDbkQ+rkHWG6NmYE5qeAZgQNvhGmkmZG&#10;4OQU8M+MIyJlBRtGcFNbwFMBqh/HcnXvf+y+7zm2H7pNNzzKBqrDIzKEXrzeybua+FwJHx4Fklrp&#10;DWgCwwMt2kBbchh2nG0Bf526j/4kIrJy1pL6S+5/7gQqzsxXS/Ka5efncVzS4fzic0EHfGvZvLXY&#10;XXMD9BQ5zbqTaRv9gzluNULzTIO6jFnJJKyk3CWXAY+Hm9BPJY26VMtlcqMRcSKs7NrJGDwSHPXy&#10;1D0LdIOoAunxHo6TIubvtNX7RqSF5S6ArpPwIsU9rwP1NF5JusOvIM7v23Pyev1hLX4DAAD//wMA&#10;UEsDBBQABgAIAAAAIQACkgrd4QAAAA0BAAAPAAAAZHJzL2Rvd25yZXYueG1sTI/BasMwDIbvg72D&#10;UWG31rFJy5LFKWWw09hgXXd3YzcJieUQO23ap5962m6/0MevT8V2dj072zG0HhWIVQLMYuVNi7WC&#10;w/fb8hlYiBqN7j1aBVcbYFs+PhQ6N/6CX/a8jzWjEgy5VtDEOOSch6qxToeVHyzS7uRHpyONY83N&#10;qC9U7nouk2TDnW6RLjR6sK+Nrbr95BTs5Dzdqo/r5pDxm3j/+eycmzulnhbz7gVYtHP8g+GuT+pQ&#10;ktPRT2gC6xUs1yIjlIJIMwHsjiRSUjoqkOs0BV4W/P8X5S8AAAD//wMAUEsBAi0AFAAGAAgAAAAh&#10;ALaDOJL+AAAA4QEAABMAAAAAAAAAAAAAAAAAAAAAAFtDb250ZW50X1R5cGVzXS54bWxQSwECLQAU&#10;AAYACAAAACEAOP0h/9YAAACUAQAACwAAAAAAAAAAAAAAAAAvAQAAX3JlbHMvLnJlbHNQSwECLQAU&#10;AAYACAAAACEAZqMCxFMCAAD4BAAADgAAAAAAAAAAAAAAAAAuAgAAZHJzL2Uyb0RvYy54bWxQSwEC&#10;LQAUAAYACAAAACEAApIK3eEAAAANAQAADwAAAAAAAAAAAAAAAACtBAAAZHJzL2Rvd25yZXYueG1s&#10;UEsFBgAAAAAEAAQA8wAAALsFAAAAAA==&#10;" fillcolor="white [3201]" strokecolor="#4f81bd [3204]" strokeweight="2pt">
                <v:textbox>
                  <w:txbxContent>
                    <w:p w14:paraId="6FF16171" w14:textId="77777777" w:rsidR="002028A2" w:rsidRPr="007B63C5" w:rsidRDefault="00A25703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B63C5">
                        <w:rPr>
                          <w:rFonts w:ascii="Times New Roman" w:hAnsi="Times New Roman" w:cs="Times New Roman"/>
                        </w:rPr>
                        <w:t>С 1 января 2009 г. в Республике Беларусь введено профессиональное пенсионное страхование (ППС) отдельных категорий работников, занятых в особых условиях труда или отдельными видами профессиональной деятельности (Закон Республики Беларусь</w:t>
                      </w:r>
                      <w:r w:rsidR="00F25D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25D1C"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от 05.01.2008г. №322-З</w:t>
                      </w:r>
                      <w:r w:rsidR="00F25D1C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 w:rsidRPr="007B63C5">
                        <w:rPr>
                          <w:rFonts w:ascii="Times New Roman" w:hAnsi="Times New Roman" w:cs="Times New Roman"/>
                        </w:rPr>
                        <w:t xml:space="preserve"> «О профессиональном пенсионном страховании»).</w:t>
                      </w:r>
                    </w:p>
                    <w:p w14:paraId="1A341960" w14:textId="77777777" w:rsidR="00797E12" w:rsidRDefault="002028A2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Профессиональному пенсионному страхованию 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с 1 января 2009 года 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подлежат </w:t>
                      </w:r>
                      <w:r w:rsidR="00BE620B" w:rsidRPr="00BE620B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>мужчины, работающие трактористами-машинистами сельскохозяйственного производства, непосредственно занятые в производстве сельскохозяйственной продукции</w:t>
                      </w:r>
                      <w:r w:rsidR="00BD7D39" w:rsidRPr="00BD7D3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>; женщины, работающие трактористами, трактористами-машинистами сельскохозяйственного производства, машинистами строительных, дорожных и погрузочно-разгрузочных машин</w:t>
                      </w:r>
                      <w:r w:rsidR="00BE620B" w:rsidRPr="00BE620B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 xml:space="preserve"> </w:t>
                      </w:r>
                      <w:r w:rsidR="00F25D1C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(ст.</w:t>
                      </w:r>
                      <w:r w:rsidR="00213D51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5 </w:t>
                      </w:r>
                      <w:r w:rsidR="00F25D1C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Закона о п</w:t>
                      </w:r>
                      <w:r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рофессиональном пенсионном страховании) по перечню учреждений, организаций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и должностей для целей профессионального пенсионного страхования медицинских и педагогических работников (утвержден Постановлением Совета Министров Республики Беларусь от 9 октября 2008 г. №1490 </w:t>
                      </w:r>
                      <w:r w:rsidR="00EF56B6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«О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вопросах профессионального пенсионного страхования</w:t>
                      </w:r>
                      <w:r w:rsidR="00EF56B6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»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)</w:t>
                      </w:r>
                      <w:r w:rsidR="00D10160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.</w:t>
                      </w:r>
                    </w:p>
                    <w:p w14:paraId="5BBE2BF3" w14:textId="77777777" w:rsidR="002028A2" w:rsidRPr="00A25703" w:rsidRDefault="00797E12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Работник подлежит ППС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 случае 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включение рабочего места в перечень рабочих мест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и 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занятост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и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работника по трудовому договору на этом рабочем месте в течение полного рабочего дня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, при этом контроль за выполнением всех условий занятости осуществляется ежем</w:t>
                      </w:r>
                      <w:r w:rsidR="004851CF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сячно</w:t>
                      </w:r>
                      <w:r w:rsidR="00604D11"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A99EA7" wp14:editId="38385B43">
                <wp:simplePos x="0" y="0"/>
                <wp:positionH relativeFrom="column">
                  <wp:posOffset>4757420</wp:posOffset>
                </wp:positionH>
                <wp:positionV relativeFrom="paragraph">
                  <wp:posOffset>5671820</wp:posOffset>
                </wp:positionV>
                <wp:extent cx="1600200" cy="3542665"/>
                <wp:effectExtent l="0" t="0" r="19050" b="1968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542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F57AA" w14:textId="77777777" w:rsidR="000B75DC" w:rsidRPr="00EF56B6" w:rsidRDefault="00EF56B6" w:rsidP="00241337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86C97">
                              <w:rPr>
                                <w:rFonts w:ascii="Times New Roman" w:hAnsi="Times New Roman" w:cs="Times New Roman"/>
                                <w:b/>
                              </w:rPr>
                              <w:t>Размер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ежемесячной </w:t>
                            </w:r>
                            <w:r w:rsidRPr="00C86C97">
                              <w:rPr>
                                <w:rFonts w:ascii="Times New Roman" w:hAnsi="Times New Roman" w:cs="Times New Roman"/>
                                <w:b/>
                              </w:rPr>
                              <w:t>доплаты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 xml:space="preserve"> определяется работодателем. Размер 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</w:rPr>
                              <w:t xml:space="preserve">доплаты 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>не может быть менее суммы взноса на профессиональное пенсионное страхование за этого работника</w:t>
                            </w:r>
                            <w:r w:rsidR="00C86C97">
                              <w:rPr>
                                <w:rFonts w:ascii="Times New Roman" w:hAnsi="Times New Roman" w:cs="Times New Roman"/>
                              </w:rPr>
                              <w:t xml:space="preserve"> (для этой категории не менее 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="00C86C97">
                              <w:rPr>
                                <w:rFonts w:ascii="Times New Roman" w:hAnsi="Times New Roman" w:cs="Times New Roman"/>
                              </w:rPr>
                              <w:t>% от начисленной заработной платы)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0B75DC" w:rsidRPr="00EF56B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Работодатель имеет право увелич</w:t>
                            </w:r>
                            <w:r w:rsidR="00917904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ить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сумм</w:t>
                            </w:r>
                            <w:r w:rsidR="00917904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у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доплаты.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99EA7" id="Прямоугольник 6" o:spid="_x0000_s1027" style="position:absolute;margin-left:374.6pt;margin-top:446.6pt;width:126pt;height:278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wpaVQIAAP8EAAAOAAAAZHJzL2Uyb0RvYy54bWysVE1v2zAMvQ/YfxB0X21nabYFdYqgRYcB&#10;RRu0HXpWZKkxJosapcTOfv0o2XG6LqdhF5kS+fj56IvLrjFsp9DXYEtenOWcKSuhqu1Lyb8/3Xz4&#10;zJkPwlbCgFUl3yvPLxfv3120bq4msAFTKWTkxPp560q+CcHNs8zLjWqEPwOnLCk1YCMCXfElq1C0&#10;5L0x2STPZ1kLWDkEqbyn1+teyRfJv9ZKhnutvQrMlJxyC+nEdK7jmS0uxPwFhdvUckhD/EMWjagt&#10;BR1dXYsg2Bbrv1w1tUTwoMOZhCYDrWupUg1UTZG/qeZxI5xKtVBzvBvb5P+fW3m3e3QrpDa0zs89&#10;ibGKTmMTv5Qf61Kz9mOzVBeYpMdiluc0Ac4k6T6eTyez2XlsZ3aEO/Thq4KGRaHkSNNITRK7Wx96&#10;04MJ4Y4JJCnsjYo5GPugNKsrCjlJ6MQNdWWQ7QRNVUipbCiG0Mk6wnRtzAgsTgHNCBpsI0wlzozA&#10;/BTwz4gjIkUFG0ZwU1vAUw6qH4d0dW9/qL6vOZYfunVHRVObY2HxZQ3VfoUMoeewd/KmprbeCh9W&#10;Aom0NApaxHBPhzbQlhwGibMN4K9T79GeuERazlpagpL7n1uBijPzzRLLvhTTadyadJmef5rQBV9r&#10;1q81dttcAU2koJV3MonRPpiDqBGaZ9rXZYxKKmElxS65DHi4XIV+OWnjpVoukxltihPh1j46GZ3H&#10;PkfaPHXPAt3ArUC0vIPDwoj5G4r1thFpYbkNoOvEv2NfhwnQliUGD3+EuMav78nq+N9a/AYAAP//&#10;AwBQSwMEFAAGAAgAAAAhAA4o0dXgAAAADQEAAA8AAABkcnMvZG93bnJldi54bWxMj8FOwzAMhu9I&#10;vENkJG4sSRlj7ZpOExInBBJj3LMma6s2TtWkW7enxzux22f51+/P+XpyHTvaITQeFciZAGax9KbB&#10;SsHu5/1pCSxEjUZ3Hq2Csw2wLu7vcp0Zf8Jve9zGilEJhkwrqGPsM85DWVunw8z3Fml38IPTkcah&#10;4mbQJyp3HU+EWHCnG6QLte7tW23Ldjs6BZtkGi/l53mxS/lFfvx+tc5NrVKPD9NmBSzaKf6H4apP&#10;6lCQ096PaALrFLzO04SiCpbpM8E1IYQk2hPNX6QEXuT89oviDwAA//8DAFBLAQItABQABgAIAAAA&#10;IQC2gziS/gAAAOEBAAATAAAAAAAAAAAAAAAAAAAAAABbQ29udGVudF9UeXBlc10ueG1sUEsBAi0A&#10;FAAGAAgAAAAhADj9If/WAAAAlAEAAAsAAAAAAAAAAAAAAAAALwEAAF9yZWxzLy5yZWxzUEsBAi0A&#10;FAAGAAgAAAAhAKRnClpVAgAA/wQAAA4AAAAAAAAAAAAAAAAALgIAAGRycy9lMm9Eb2MueG1sUEsB&#10;Ai0AFAAGAAgAAAAhAA4o0dXgAAAADQEAAA8AAAAAAAAAAAAAAAAArwQAAGRycy9kb3ducmV2Lnht&#10;bFBLBQYAAAAABAAEAPMAAAC8BQAAAAA=&#10;" fillcolor="white [3201]" strokecolor="#4f81bd [3204]" strokeweight="2pt">
                <v:textbox>
                  <w:txbxContent>
                    <w:p w14:paraId="507F57AA" w14:textId="77777777" w:rsidR="000B75DC" w:rsidRPr="00EF56B6" w:rsidRDefault="00EF56B6" w:rsidP="00241337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86C97">
                        <w:rPr>
                          <w:rFonts w:ascii="Times New Roman" w:hAnsi="Times New Roman" w:cs="Times New Roman"/>
                          <w:b/>
                        </w:rPr>
                        <w:t>Размер</w:t>
                      </w:r>
                      <w:r w:rsidR="004A3A9D">
                        <w:rPr>
                          <w:rFonts w:ascii="Times New Roman" w:hAnsi="Times New Roman" w:cs="Times New Roman"/>
                          <w:b/>
                        </w:rPr>
                        <w:t xml:space="preserve"> ежемесячной </w:t>
                      </w:r>
                      <w:r w:rsidRPr="00C86C97">
                        <w:rPr>
                          <w:rFonts w:ascii="Times New Roman" w:hAnsi="Times New Roman" w:cs="Times New Roman"/>
                          <w:b/>
                        </w:rPr>
                        <w:t>доплаты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 xml:space="preserve"> определяется работодателем. Размер </w:t>
                      </w:r>
                      <w:r w:rsidR="004A3A9D">
                        <w:rPr>
                          <w:rFonts w:ascii="Times New Roman" w:hAnsi="Times New Roman" w:cs="Times New Roman"/>
                        </w:rPr>
                        <w:t xml:space="preserve">доплаты 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>не может быть менее суммы взноса на профессиональное пенсионное страхование за этого работника</w:t>
                      </w:r>
                      <w:r w:rsidR="00C86C97">
                        <w:rPr>
                          <w:rFonts w:ascii="Times New Roman" w:hAnsi="Times New Roman" w:cs="Times New Roman"/>
                        </w:rPr>
                        <w:t xml:space="preserve"> (для этой категории не менее </w:t>
                      </w:r>
                      <w:r w:rsidR="00586F0B"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="00C86C97">
                        <w:rPr>
                          <w:rFonts w:ascii="Times New Roman" w:hAnsi="Times New Roman" w:cs="Times New Roman"/>
                        </w:rPr>
                        <w:t>% от начисленной заработной платы)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0B75DC" w:rsidRPr="00EF56B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>Работодатель имеет право увелич</w:t>
                      </w:r>
                      <w:r w:rsidR="00917904" w:rsidRPr="00241337">
                        <w:rPr>
                          <w:rFonts w:ascii="Times New Roman" w:hAnsi="Times New Roman" w:cs="Times New Roman"/>
                          <w:b/>
                        </w:rPr>
                        <w:t>ить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 xml:space="preserve"> сумм</w:t>
                      </w:r>
                      <w:r w:rsidR="00917904" w:rsidRPr="00241337">
                        <w:rPr>
                          <w:rFonts w:ascii="Times New Roman" w:hAnsi="Times New Roman" w:cs="Times New Roman"/>
                          <w:b/>
                        </w:rPr>
                        <w:t>у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 xml:space="preserve"> доплаты.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11F713" wp14:editId="7D4076A8">
                <wp:simplePos x="0" y="0"/>
                <wp:positionH relativeFrom="column">
                  <wp:posOffset>1417320</wp:posOffset>
                </wp:positionH>
                <wp:positionV relativeFrom="paragraph">
                  <wp:posOffset>5062220</wp:posOffset>
                </wp:positionV>
                <wp:extent cx="1251585" cy="1062355"/>
                <wp:effectExtent l="38100" t="0" r="24765" b="6159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1585" cy="10623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B3C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11.6pt;margin-top:398.6pt;width:98.55pt;height:83.6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UkzwgEAANgDAAAOAAAAZHJzL2Uyb0RvYy54bWysU9uO0zAQfUfiHyy/0yRFWa2qpvvQ5fKA&#10;YAXLB3idcWPJN42HJvl7bKfNIkBCIF5GjsfnzJwzk/3dZA07A0btXcebTc0ZOOl77U4d//r49tUt&#10;Z5GE64XxDjo+Q+R3h5cv9mPYwdYP3vSALJG4uBtDxweisKuqKAewIm58AJeSyqMVlD7xVPUoxsRu&#10;TbWt65tq9NgH9BJiTLf3S5IfCr9SIOmTUhGImY6n3qhELPEpx+qwF7sTijBoeWlD/EMXVmiXiq5U&#10;94IE+4b6FyqrJfroFW2kt5VXSksoGpKapv5JzZdBBChakjkxrDbF/0crP56P7gGTDWOIuxgeMKuY&#10;FFqmjA7v00yLrtQpm4pt82obTMRkumy2bdPetpzJlGvqm+3rts3GVgtRJgwY6R14y/Kh45FQ6NNA&#10;R+9cGpHHpYg4f4i0AK+ADDYuRxLavHE9ozmkPRKIfrwUyfnquf1yotnAgv0Miuk+t1mElM2Co0F2&#10;FmknhJTgqFmZ0usMU9qYFVj/GXh5n6FQtu5vwCuiVPaOVrDVzuPvqtN0bVkt768OLLqzBU++n8tg&#10;izVpfcpALque9/PH7wJ//iEP3wEAAP//AwBQSwMEFAAGAAgAAAAhABtffuLgAAAACwEAAA8AAABk&#10;cnMvZG93bnJldi54bWxMj0FOwzAQRfdI3MEaJHbUwS1JGzKpQgUIiRWhB3BjN4lqj6PYbdLbY1aw&#10;m9E8/Xm/2M7WsIsefe8I4XGRANPUONVTi7D/fntYA/NBkpLGkUa4ag/b8vamkLlyE33pSx1aFkPI&#10;5xKhC2HIOfdNp630CzdoirejG60McR1brkY5xXBruEiSlFvZU/zQyUHvOt2c6rNFqNb8k07XXebr&#10;jyZVZppf36sXxPu7uXoGFvQc/mD41Y/qUEangzuT8swgCLEUEUXINlkcIrESyRLYAWGTrp6AlwX/&#10;36H8AQAA//8DAFBLAQItABQABgAIAAAAIQC2gziS/gAAAOEBAAATAAAAAAAAAAAAAAAAAAAAAABb&#10;Q29udGVudF9UeXBlc10ueG1sUEsBAi0AFAAGAAgAAAAhADj9If/WAAAAlAEAAAsAAAAAAAAAAAAA&#10;AAAALwEAAF9yZWxzLy5yZWxzUEsBAi0AFAAGAAgAAAAhAAu5STPCAQAA2AMAAA4AAAAAAAAAAAAA&#10;AAAALgIAAGRycy9lMm9Eb2MueG1sUEsBAi0AFAAGAAgAAAAhABtffuLgAAAACwEAAA8AAAAAAAAA&#10;AAAAAAAAHAQAAGRycy9kb3ducmV2LnhtbFBLBQYAAAAABAAEAPMAAAApBQAAAAA=&#10;" strokecolor="#4579b8 [3044]">
                <v:stroke endarrow="open"/>
              </v:shape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14F44F" wp14:editId="17ED361F">
                <wp:simplePos x="0" y="0"/>
                <wp:positionH relativeFrom="column">
                  <wp:posOffset>-424180</wp:posOffset>
                </wp:positionH>
                <wp:positionV relativeFrom="paragraph">
                  <wp:posOffset>5701665</wp:posOffset>
                </wp:positionV>
                <wp:extent cx="1841500" cy="3513455"/>
                <wp:effectExtent l="0" t="0" r="25400" b="1079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3513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DA420" w14:textId="77777777" w:rsidR="00D9758D" w:rsidRPr="007B63C5" w:rsidRDefault="00F168E5" w:rsidP="00D975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осрочн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профессиональн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C37395" w:rsidRPr="0008353B">
                              <w:rPr>
                                <w:rFonts w:ascii="Times New Roman" w:hAnsi="Times New Roman" w:cs="Times New Roman"/>
                                <w:b/>
                              </w:rPr>
                              <w:t>пенси</w:t>
                            </w:r>
                            <w:r w:rsidRPr="0008353B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ранее общеустановленного пенсионного возраста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i/>
                              </w:rPr>
                              <w:t>(</w:t>
                            </w:r>
                            <w:r w:rsidR="002B3BEC" w:rsidRPr="00E63D90">
                              <w:rPr>
                                <w:rFonts w:ascii="Times New Roman" w:hAnsi="Times New Roman" w:cs="Times New Roman"/>
                              </w:rPr>
                              <w:t>при соблюдении</w:t>
                            </w:r>
                            <w:r w:rsidR="002B3BEC">
                              <w:rPr>
                                <w:rFonts w:ascii="Times New Roman" w:hAnsi="Times New Roman" w:cs="Times New Roman"/>
                              </w:rPr>
                              <w:t xml:space="preserve"> условий ст.</w:t>
                            </w:r>
                            <w:r w:rsidR="00C57BA9">
                              <w:rPr>
                                <w:rFonts w:ascii="Times New Roman" w:hAnsi="Times New Roman" w:cs="Times New Roman"/>
                              </w:rPr>
                              <w:t>11 Закона о ППС)</w:t>
                            </w:r>
                            <w:r w:rsidR="00D9758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>Сумма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 выплачиваемой ежемесячно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>енси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 xml:space="preserve"> исчисляется путём деления суммы 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пенсионных 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 xml:space="preserve">сбережений на число месяцев до достижения общеустановленного 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пенсионного 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>возраста.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4F44F" id="Прямоугольник 14" o:spid="_x0000_s1028" style="position:absolute;margin-left:-33.4pt;margin-top:448.95pt;width:145pt;height:27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xo2VgIAAP8EAAAOAAAAZHJzL2Uyb0RvYy54bWysVE1v2zAMvQ/YfxB0Xx2nydYFdYqgRYcB&#10;RRssHXpWZKkxJosapcTOfv0o2XGyLqdhF5kS+fj56OubtjZsp9BXYAueX4w4U1ZCWdnXgn9/vv9w&#10;xZkPwpbCgFUF3yvPb+bv3103bqbGsAFTKmTkxPpZ4wq+CcHNsszLjaqFvwCnLCk1YC0CXfE1K1E0&#10;5L022Xg0+pg1gKVDkMp7er3rlHye/GutZHjS2qvATMEpt5BOTOc6ntn8WsxeUbhNJfs0xD9kUYvK&#10;UtDB1Z0Igm2x+stVXUkEDzpcSKgz0LqSKtVA1eSjN9WsNsKpVAs1x7uhTf7/uZWPu5VbIrWhcX7m&#10;SYxVtBrr+KX8WJuatR+apdrAJD3mV5N8OqKeStJdTvPLyXQa25kd4Q59+KKgZlEoONI0UpPE7sGH&#10;zvRgQrhjAkkKe6NiDsZ+U5pVJYUcJ3Tihro1yHaCpiqkVDbkfehkHWG6MmYA5ueAZgD1thGmEmcG&#10;4Ogc8M+IAyJFBRsGcF1ZwHMOyh+HdHVnf6i+qzmWH9p1S0XHmvvZrKHcL5EhdBz2Tt5X1NYH4cNS&#10;IJGWRkGLGJ7o0AaagkMvcbYB/HXuPdoTl0jLWUNLUHD/cytQcWa+WmLZ53wyiVuTLpPppzFd8FSz&#10;PtXYbX0LNJGcVt7JJEb7YA6iRqhfaF8XMSqphJUUu+Ay4OFyG7rlpI2XarFIZrQpToQHu3IyOo99&#10;jrR5bl8Eup5bgWj5CIeFEbM3FOtsI9LCYhtAV4l/sdNdX/sJ0JYlBvd/hLjGp/dkdfxvzX8DAAD/&#10;/wMAUEsDBBQABgAIAAAAIQCWhP834QAAAAwBAAAPAAAAZHJzL2Rvd25yZXYueG1sTI/BTsMwEETv&#10;SPyDtUjcWicGQhPiVBUSJ1QkSrm78ZJEie0odlq3X8/2BMfVPM28LdfRDOyIk++clZAuE2Boa6c7&#10;20jYf70tVsB8UFarwVmUcEYP6+r2plSFdif7icddaBiVWF8oCW0IY8G5r1s0yi/diJayHzcZFeic&#10;Gq4ndaJyM3CRJBk3qrO00KoRX1us+91sJGxEnC/19pztc35J378/emNiL+X9Xdy8AAsYwx8MV31S&#10;h4qcDm622rNBwiLLSD1IWOXPOTAihHgQwA6EPj6lAnhV8v9PVL8AAAD//wMAUEsBAi0AFAAGAAgA&#10;AAAhALaDOJL+AAAA4QEAABMAAAAAAAAAAAAAAAAAAAAAAFtDb250ZW50X1R5cGVzXS54bWxQSwEC&#10;LQAUAAYACAAAACEAOP0h/9YAAACUAQAACwAAAAAAAAAAAAAAAAAvAQAAX3JlbHMvLnJlbHNQSwEC&#10;LQAUAAYACAAAACEA8o8aNlYCAAD/BAAADgAAAAAAAAAAAAAAAAAuAgAAZHJzL2Uyb0RvYy54bWxQ&#10;SwECLQAUAAYACAAAACEAloT/N+EAAAAMAQAADwAAAAAAAAAAAAAAAACwBAAAZHJzL2Rvd25yZXYu&#10;eG1sUEsFBgAAAAAEAAQA8wAAAL4FAAAAAA==&#10;" fillcolor="white [3201]" strokecolor="#4f81bd [3204]" strokeweight="2pt">
                <v:textbox>
                  <w:txbxContent>
                    <w:p w14:paraId="474DA420" w14:textId="77777777" w:rsidR="00D9758D" w:rsidRPr="007B63C5" w:rsidRDefault="00F168E5" w:rsidP="00D9758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>осрочн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профессиональн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C37395" w:rsidRPr="0008353B">
                        <w:rPr>
                          <w:rFonts w:ascii="Times New Roman" w:hAnsi="Times New Roman" w:cs="Times New Roman"/>
                          <w:b/>
                        </w:rPr>
                        <w:t>пенси</w:t>
                      </w:r>
                      <w:r w:rsidRPr="0008353B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4E1589">
                        <w:rPr>
                          <w:rFonts w:ascii="Times New Roman" w:hAnsi="Times New Roman" w:cs="Times New Roman"/>
                          <w:b/>
                        </w:rPr>
                        <w:t xml:space="preserve"> ранее общеустановленного пенсионного возраста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Pr="007320D1">
                        <w:rPr>
                          <w:rFonts w:ascii="Times New Roman" w:hAnsi="Times New Roman" w:cs="Times New Roman"/>
                          <w:i/>
                        </w:rPr>
                        <w:t>(</w:t>
                      </w:r>
                      <w:r w:rsidR="002B3BEC" w:rsidRPr="00E63D90">
                        <w:rPr>
                          <w:rFonts w:ascii="Times New Roman" w:hAnsi="Times New Roman" w:cs="Times New Roman"/>
                        </w:rPr>
                        <w:t>при соблюдении</w:t>
                      </w:r>
                      <w:r w:rsidR="002B3BEC">
                        <w:rPr>
                          <w:rFonts w:ascii="Times New Roman" w:hAnsi="Times New Roman" w:cs="Times New Roman"/>
                        </w:rPr>
                        <w:t xml:space="preserve"> условий ст.</w:t>
                      </w:r>
                      <w:r w:rsidR="00C57BA9">
                        <w:rPr>
                          <w:rFonts w:ascii="Times New Roman" w:hAnsi="Times New Roman" w:cs="Times New Roman"/>
                        </w:rPr>
                        <w:t>11 Закона о ППС)</w:t>
                      </w:r>
                      <w:r w:rsidR="00D9758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>Сумма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 выплачиваемой ежемесячно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>енси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>и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 xml:space="preserve"> исчисляется путём деления суммы 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пенсионных 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 xml:space="preserve">сбережений на число месяцев до достижения общеустановленного 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пенсионного 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>возраста.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41F851" wp14:editId="37DFDF9E">
                <wp:simplePos x="0" y="0"/>
                <wp:positionH relativeFrom="column">
                  <wp:posOffset>1980777</wp:posOffset>
                </wp:positionH>
                <wp:positionV relativeFrom="paragraph">
                  <wp:posOffset>5672032</wp:posOffset>
                </wp:positionV>
                <wp:extent cx="2634191" cy="3542665"/>
                <wp:effectExtent l="0" t="0" r="13970" b="1968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191" cy="3542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66545" w14:textId="77777777" w:rsidR="004851CF" w:rsidRDefault="002B3BEC" w:rsidP="00E63D9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r w:rsidR="00F14C7A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ополнительн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F25D1C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профессиональн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F25D1C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пенси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по достижению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  <w:b/>
                              </w:rPr>
                              <w:t>общеустановленного пенсионного возраста</w:t>
                            </w:r>
                            <w:r w:rsidR="004E1589" w:rsidRPr="007320D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="00E63D90" w:rsidRPr="00E63D90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при соблюдении условий</w:t>
                            </w:r>
                            <w:r w:rsidR="00E63D90" w:rsidRPr="00E63D90">
                              <w:rPr>
                                <w:rFonts w:ascii="Times New Roman" w:hAnsi="Times New Roman" w:cs="Times New Roman"/>
                              </w:rPr>
                              <w:t xml:space="preserve"> ст.17 Закона о ППС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EF56B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168E5" w:rsidRPr="00FD227C">
                              <w:rPr>
                                <w:rFonts w:ascii="Times New Roman" w:hAnsi="Times New Roman" w:cs="Times New Roman"/>
                                <w:b/>
                              </w:rPr>
                              <w:t>дополнительно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 xml:space="preserve"> к пенсии по возрасту 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>ст.</w:t>
                            </w:r>
                            <w:r w:rsidR="00222990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>1 З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акона</w:t>
                            </w:r>
                            <w:r w:rsidR="0008353B" w:rsidRPr="007B63C5">
                              <w:rPr>
                                <w:rFonts w:ascii="Times New Roman" w:hAnsi="Times New Roman" w:cs="Times New Roman"/>
                              </w:rPr>
                              <w:t xml:space="preserve"> о пенсионном обеспечении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 xml:space="preserve"> от 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</w:rPr>
                              <w:t>17.04.1992г. № 1596-Х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105B5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7F67E92C" w14:textId="77777777" w:rsidR="00C37395" w:rsidRDefault="00105B52" w:rsidP="00241337">
                            <w:pPr>
                              <w:spacing w:after="0" w:line="240" w:lineRule="auto"/>
                              <w:jc w:val="both"/>
                            </w:pP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Пенсия устанавливается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в размере 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>БПМ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 ежемесячно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 xml:space="preserve">. Период выплаты определяется исходя из 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пенсионных 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>сбережений.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>При этом с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>умма пенсионных сбережений, превышающая 60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БПМ,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может по желанию застрахованного лица 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 xml:space="preserve">быть 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>выплач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>ена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 единовременно.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1F851" id="Прямоугольник 15" o:spid="_x0000_s1029" style="position:absolute;margin-left:155.95pt;margin-top:446.6pt;width:207.4pt;height:278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TYVQIAAP8EAAAOAAAAZHJzL2Uyb0RvYy54bWysVE1v2zAMvQ/YfxB0Xx2nabYGdYogRYcB&#10;RVu0HXpWZCkxJosapcTOfv0o2XG6LqdhF5kU+filR19dt7VhO4W+Alvw/GzEmbISysquC/795fbT&#10;F858ELYUBqwq+F55fj3/+OGqcTM1hg2YUiGjINbPGlfwTQhulmVeblQt/Bk4ZcmoAWsRSMV1VqJo&#10;KHptsvFoNM0awNIhSOU93d50Rj5P8bVWMjxo7VVgpuBUW0gnpnMVz2x+JWZrFG5Tyb4M8Q9V1KKy&#10;lHQIdSOCYFus/gpVVxLBgw5nEuoMtK6kSj1QN/noXTfPG+FU6oWG490wJv//wsr73bN7RBpD4/zM&#10;kxi7aDXW8Uv1sTYNaz8MS7WBSbocT88n+WXOmSTb+cVkPJ1exHFmR7hDH74qqFkUCo70GmlIYnfn&#10;Q+d6cCHcsYAkhb1RsQZjn5RmVRlTJnTihloaZDtBryqkVDbkferkHWG6MmYA5qeAZgD1vhGmEmcG&#10;4OgU8M+MAyJlBRsGcF1ZwFMByh+HcnXnf+i+6zm2H9pVS03TZGNj8WYF5f4RGULHYe/kbUVjvRM+&#10;PAok0hK9aRHDAx3aQFNw6CXONoC/Tt1Hf+ISWTlraAkK7n9uBSrOzDdLLLvMJ5O4NUmZXHwek4Jv&#10;Lau3Frutl0AvQpyg6pIY/YM5iBqhfqV9XcSsZBJWUu6Cy4AHZRm65aSNl2qxSG60KU6EO/vsZAwe&#10;5xxp89K+CnQ9twLR8h4OCyNm7yjW+UakhcU2gK4S/45z7V+AtiwxuP8jxDV+qyev439r/hsAAP//&#10;AwBQSwMEFAAGAAgAAAAhAAtnb0/hAAAADAEAAA8AAABkcnMvZG93bnJldi54bWxMj8FOwzAQRO9I&#10;/IO1SNyo4xTSJsSpKiROCCRKubvxkkSJ11HstG6/HnOix9U8zbwtN8EM7IiT6yxJEIsEGFJtdUeN&#10;hP3X68MamPOKtBosoYQzOthUtzelKrQ90Sced75hsYRcoSS03o8F565u0Si3sCNSzH7sZJSP59Rw&#10;PalTLDcDT5Mk40Z1FBdaNeJLi3W/m42EbRrmS/1+zvY5v4i374/emNBLeX8Xts/APAb/D8OfflSH&#10;Kjod7EzasUHCUog8ohLW+TIFFolVmq2AHSL6+CQE8Krk109UvwAAAP//AwBQSwECLQAUAAYACAAA&#10;ACEAtoM4kv4AAADhAQAAEwAAAAAAAAAAAAAAAAAAAAAAW0NvbnRlbnRfVHlwZXNdLnhtbFBLAQIt&#10;ABQABgAIAAAAIQA4/SH/1gAAAJQBAAALAAAAAAAAAAAAAAAAAC8BAABfcmVscy8ucmVsc1BLAQIt&#10;ABQABgAIAAAAIQBrRSTYVQIAAP8EAAAOAAAAAAAAAAAAAAAAAC4CAABkcnMvZTJvRG9jLnhtbFBL&#10;AQItABQABgAIAAAAIQALZ29P4QAAAAwBAAAPAAAAAAAAAAAAAAAAAK8EAABkcnMvZG93bnJldi54&#10;bWxQSwUGAAAAAAQABADzAAAAvQUAAAAA&#10;" fillcolor="white [3201]" strokecolor="#4f81bd [3204]" strokeweight="2pt">
                <v:textbox>
                  <w:txbxContent>
                    <w:p w14:paraId="3B066545" w14:textId="77777777" w:rsidR="004851CF" w:rsidRDefault="002B3BEC" w:rsidP="00E63D9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r w:rsidR="00F14C7A" w:rsidRPr="007320D1">
                        <w:rPr>
                          <w:rFonts w:ascii="Times New Roman" w:hAnsi="Times New Roman" w:cs="Times New Roman"/>
                          <w:b/>
                        </w:rPr>
                        <w:t>ополнительн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F25D1C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профессиональн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F25D1C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пенси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 xml:space="preserve"> по достижению</w:t>
                      </w:r>
                      <w:r w:rsidR="00E63D9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4E1589">
                        <w:rPr>
                          <w:rFonts w:ascii="Times New Roman" w:hAnsi="Times New Roman" w:cs="Times New Roman"/>
                          <w:b/>
                        </w:rPr>
                        <w:t>общеустановленного пенсионного возраста</w:t>
                      </w:r>
                      <w:r w:rsidR="004E1589" w:rsidRPr="007320D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="00E63D90" w:rsidRPr="00E63D90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при соблюдении условий</w:t>
                      </w:r>
                      <w:r w:rsidR="00E63D90" w:rsidRPr="00E63D90">
                        <w:rPr>
                          <w:rFonts w:ascii="Times New Roman" w:hAnsi="Times New Roman" w:cs="Times New Roman"/>
                        </w:rPr>
                        <w:t xml:space="preserve"> ст.17 Закона о ППС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EF56B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168E5" w:rsidRPr="00FD227C">
                        <w:rPr>
                          <w:rFonts w:ascii="Times New Roman" w:hAnsi="Times New Roman" w:cs="Times New Roman"/>
                          <w:b/>
                        </w:rPr>
                        <w:t>дополнительно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 xml:space="preserve"> к пенсии по возрасту </w:t>
                      </w:r>
                      <w:r w:rsidR="004E1589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>ст.</w:t>
                      </w:r>
                      <w:r w:rsidR="00222990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>1 З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акона</w:t>
                      </w:r>
                      <w:r w:rsidR="0008353B" w:rsidRPr="007B63C5">
                        <w:rPr>
                          <w:rFonts w:ascii="Times New Roman" w:hAnsi="Times New Roman" w:cs="Times New Roman"/>
                        </w:rPr>
                        <w:t xml:space="preserve"> о пенсионном обеспечении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 xml:space="preserve"> от </w:t>
                      </w:r>
                      <w:r w:rsidR="0008353B" w:rsidRPr="0008353B">
                        <w:rPr>
                          <w:rFonts w:ascii="Times New Roman" w:hAnsi="Times New Roman" w:cs="Times New Roman"/>
                        </w:rPr>
                        <w:t>17.04.1992г. № 1596-Х</w:t>
                      </w:r>
                      <w:r w:rsidR="0008353B" w:rsidRPr="0008353B">
                        <w:rPr>
                          <w:rFonts w:ascii="Times New Roman" w:hAnsi="Times New Roman" w:cs="Times New Roman"/>
                          <w:lang w:val="en-US"/>
                        </w:rPr>
                        <w:t>II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105B52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7F67E92C" w14:textId="77777777" w:rsidR="00C37395" w:rsidRDefault="00105B52" w:rsidP="00241337">
                      <w:pPr>
                        <w:spacing w:after="0" w:line="240" w:lineRule="auto"/>
                        <w:jc w:val="both"/>
                      </w:pPr>
                      <w:r w:rsidRPr="004851CF">
                        <w:rPr>
                          <w:rFonts w:ascii="Times New Roman" w:hAnsi="Times New Roman" w:cs="Times New Roman"/>
                        </w:rPr>
                        <w:t xml:space="preserve">Пенсия устанавливается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в размере 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>БПМ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 ежемесячно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 xml:space="preserve">. Период выплаты определяется исходя из 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пенсионных 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>сбережений.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>При этом с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>умма пенсионных сбережений, превышающая 60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> 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БПМ,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может по желанию застрахованного лица 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 xml:space="preserve">быть 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>выплач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>ена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 единовременно.</w:t>
                      </w:r>
                    </w:p>
                  </w:txbxContent>
                </v:textbox>
              </v:rect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927FFA" wp14:editId="6944608D">
                <wp:simplePos x="0" y="0"/>
                <wp:positionH relativeFrom="column">
                  <wp:posOffset>3402965</wp:posOffset>
                </wp:positionH>
                <wp:positionV relativeFrom="paragraph">
                  <wp:posOffset>5062220</wp:posOffset>
                </wp:positionV>
                <wp:extent cx="0" cy="609600"/>
                <wp:effectExtent l="95250" t="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3DAF9" id="Прямая со стрелкой 13" o:spid="_x0000_s1026" type="#_x0000_t32" style="position:absolute;margin-left:267.95pt;margin-top:398.6pt;width:0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GPwtgEAAMcDAAAOAAAAZHJzL2Uyb0RvYy54bWysU02P0zAQvSPxH6zcadI9VBA13UMXuCBY&#10;8fEDvM64sWR7rLFpkn/P2GlTxCIkEJeJP+a9efM82d9PzoozUDTou2q7aSoBXmFv/Kmrvn199+p1&#10;JWKSvpcWPXTVDLG6P7x8sR9DC3c4oO2BBJP42I6hq4aUQlvXUQ3gZNxgAM+XGsnJxFs61T3Jkdmd&#10;re+aZlePSH0gVBAjnz4sl9Wh8GsNKn3SOkIStqtYWyqRSnzKsT7sZXsiGQajLjLkP6hw0nguulI9&#10;yCTFdzLPqJxRhBF12ih0NWptFJQeuJtt80s3XwYZoPTC5sSw2hT/H636eD76R2IbxhDbGB4pdzFp&#10;cvnL+sRUzJpXs2BKQi2Hik93zZtdU3ysb7hAMb0HdCIvuiomkuY0pCN6zy+CtC1eyfOHmLgyA6+A&#10;XNT6HJM09q3vRZoDj40kwjE/Fufm+/qmtqzSbGHBfgYtTM/6lhplkOBoSZwlj4BUCnzarkycnWHa&#10;WLsCmyLuj8BLfoZCGbK/Aa+IUhl9WsHOeKTfVU/TVbJe8q8OLH1nC56wn8s7Fmt4WopXl8nO4/jz&#10;vsBv/9/hBwAAAP//AwBQSwMEFAAGAAgAAAAhACEIL/TfAAAACwEAAA8AAABkcnMvZG93bnJldi54&#10;bWxMj01PwzAMhu9I/IfISNxYuk77aNd0QkxcuAzGxNlrvKZa41RNthZ+PUEc4Gj70evnLTajbcWV&#10;et84VjCdJCCIK6cbrhUc3p8fViB8QNbYOiYFn+RhU97eFJhrN/AbXfehFjGEfY4KTAhdLqWvDFn0&#10;E9cRx9vJ9RZDHPta6h6HGG5bmSbJQlpsOH4w2NGToeq8v1gFmX81wZsP2p5208XuC+vty2FQ6v5u&#10;fFyDCDSGPxh+9KM6lNHp6C6svWgVzGfzLKIKltkyBRGJ381RwSqbpSDLQv7vUH4DAAD//wMAUEsB&#10;Ai0AFAAGAAgAAAAhALaDOJL+AAAA4QEAABMAAAAAAAAAAAAAAAAAAAAAAFtDb250ZW50X1R5cGVz&#10;XS54bWxQSwECLQAUAAYACAAAACEAOP0h/9YAAACUAQAACwAAAAAAAAAAAAAAAAAvAQAAX3JlbHMv&#10;LnJlbHNQSwECLQAUAAYACAAAACEAOPRj8LYBAADHAwAADgAAAAAAAAAAAAAAAAAuAgAAZHJzL2Uy&#10;b0RvYy54bWxQSwECLQAUAAYACAAAACEAIQgv9N8AAAALAQAADwAAAAAAAAAAAAAAAAAQBAAAZHJz&#10;L2Rvd25yZXYueG1sUEsFBgAAAAAEAAQA8wAAABwFAAAAAA==&#10;" strokecolor="#4579b8 [3044]">
                <v:stroke endarrow="open"/>
              </v:shape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38ED0A" wp14:editId="45EAA772">
                <wp:simplePos x="0" y="0"/>
                <wp:positionH relativeFrom="column">
                  <wp:posOffset>3275965</wp:posOffset>
                </wp:positionH>
                <wp:positionV relativeFrom="paragraph">
                  <wp:posOffset>1958975</wp:posOffset>
                </wp:positionV>
                <wp:extent cx="2901315" cy="1238250"/>
                <wp:effectExtent l="0" t="0" r="1333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315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3537F" w14:textId="77777777" w:rsidR="00C37395" w:rsidRPr="007B63C5" w:rsidRDefault="00F25D1C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Работник</w:t>
                            </w:r>
                            <w:r w:rsidR="00F14C7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D1016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10160" w:rsidRPr="004851CF">
                              <w:rPr>
                                <w:rFonts w:ascii="Times New Roman" w:hAnsi="Times New Roman" w:cs="Times New Roman"/>
                              </w:rPr>
                              <w:t>подлежащи</w:t>
                            </w:r>
                            <w:r w:rsidR="002671E6" w:rsidRPr="004851CF">
                              <w:rPr>
                                <w:rFonts w:ascii="Times New Roman" w:hAnsi="Times New Roman" w:cs="Times New Roman"/>
                              </w:rPr>
                              <w:t>й</w:t>
                            </w:r>
                            <w:r w:rsidR="00D10160" w:rsidRPr="004851CF">
                              <w:rPr>
                                <w:rFonts w:ascii="Times New Roman" w:hAnsi="Times New Roman" w:cs="Times New Roman"/>
                              </w:rPr>
                              <w:t xml:space="preserve"> ППС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пециальный стаж которых (до 1 января 2009г.) </w:t>
                            </w:r>
                            <w:r w:rsidR="00C37395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отсутствует или составляет менее половины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586F0B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0 </w:t>
                            </w:r>
                            <w:r w:rsidR="00586F0B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лет для мужчин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7</w:t>
                            </w:r>
                            <w:r w:rsidR="00172B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лет и 6 месяцев</w:t>
                            </w:r>
                            <w:r w:rsidR="00586F0B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для женщин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требуемого стажа для </w:t>
                            </w:r>
                            <w:r w:rsidR="00C37395" w:rsidRPr="002247A7">
                              <w:rPr>
                                <w:rFonts w:ascii="Times New Roman" w:hAnsi="Times New Roman" w:cs="Times New Roman"/>
                              </w:rPr>
                              <w:t xml:space="preserve">назначения пенсии </w:t>
                            </w:r>
                            <w:r w:rsidR="001B0589" w:rsidRPr="002247A7">
                              <w:rPr>
                                <w:rFonts w:ascii="Times New Roman" w:hAnsi="Times New Roman" w:cs="Times New Roman"/>
                              </w:rPr>
                              <w:t>за выслугу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8ED0A" id="Прямоугольник 7" o:spid="_x0000_s1030" style="position:absolute;margin-left:257.95pt;margin-top:154.25pt;width:228.45pt;height:9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FNbWAIAAP8EAAAOAAAAZHJzL2Uyb0RvYy54bWysVN9v2jAQfp+0/8Hy+5qEwtYiQoVadZqE&#10;WtR26rNxbIjm+LyzIWF//c4GQtfxNO3FufPdd7/8XSY3XWPYVqGvwZa8uMg5U1ZCVdtVyb+/3H+6&#10;4swHYSthwKqS75TnN9OPHyatG6sBrMFUChkFsX7cupKvQ3DjLPNyrRrhL8ApS0YN2IhAKq6yCkVL&#10;0RuTDfL8c9YCVg5BKu/p9m5v5NMUX2slw6PWXgVmSk61hXRiOpfxzKYTMV6hcOtaHsoQ/1BFI2pL&#10;SftQdyIItsH6r1BNLRE86HAhoclA61qq1AN1U+TvunleC6dSLzQc7/ox+f8XVj5sn90CaQyt82NP&#10;Yuyi09jEL9XHujSsXT8s1QUm6XJwnReXxYgzSbZicHk1GKVxZie4Qx++KmhYFEqO9BppSGI794FS&#10;kuvRhZRTAUkKO6NiDcY+Kc3qKqZM6MQNdWuQbQW9qpBS2VDEl6R4yTvCdG1MDyzOAU0POvhGmEqc&#10;6YH5OeCfGXtEygo29OCmtoDnAlQ/juXqvf+x+33Psf3QLTtquuTD2Fi8WUK1WyBD2HPYO3lf01jn&#10;woeFQCIt0ZsWMTzSoQ20JYeDxNka8Ne5++hPXCIrZy0tQcn9z41AxZn5Zoll18VwGLcmKcPRlwEp&#10;+NayfGuxm+YW6EUKWnknkxj9gzmKGqF5pX2dxaxkElZS7pLLgEflNuyXkzZeqtksudGmOBHm9tnJ&#10;GDzOOdLmpXsV6A7cCkTLBzgujBi/o9jeNyItzDYBdJ34d5rr4QVoyxKNDn+EuMZv9eR1+m9NfwMA&#10;AP//AwBQSwMEFAAGAAgAAAAhAHMEpHTgAAAACwEAAA8AAABkcnMvZG93bnJldi54bWxMj8FOwzAQ&#10;RO9I/IO1SNyonVQpTRqnqpA4IZAo5e7G2yRKbEex07r9epYTHFfzNPum3EYzsDNOvnNWQrIQwNDW&#10;Tne2kXD4en1aA/NBWa0GZ1HCFT1sq/u7UhXaXewnnvehYVRifaEktCGMBee+btEov3AjWspObjIq&#10;0Dk1XE/qQuVm4KkQK25UZ+lDq0Z8abHu97ORsEvjfKvfr6tDzm/J2/dHb0zspXx8iLsNsIAx/MHw&#10;q0/qUJHT0c1WezZIyJIsJ1TCUqwzYETkzymNOVIklhnwquT/N1Q/AAAA//8DAFBLAQItABQABgAI&#10;AAAAIQC2gziS/gAAAOEBAAATAAAAAAAAAAAAAAAAAAAAAABbQ29udGVudF9UeXBlc10ueG1sUEsB&#10;Ai0AFAAGAAgAAAAhADj9If/WAAAAlAEAAAsAAAAAAAAAAAAAAAAALwEAAF9yZWxzLy5yZWxzUEsB&#10;Ai0AFAAGAAgAAAAhADzsU1tYAgAA/wQAAA4AAAAAAAAAAAAAAAAALgIAAGRycy9lMm9Eb2MueG1s&#10;UEsBAi0AFAAGAAgAAAAhAHMEpHTgAAAACwEAAA8AAAAAAAAAAAAAAAAAsgQAAGRycy9kb3ducmV2&#10;LnhtbFBLBQYAAAAABAAEAPMAAAC/BQAAAAA=&#10;" fillcolor="white [3201]" strokecolor="#4f81bd [3204]" strokeweight="2pt">
                <v:textbox>
                  <w:txbxContent>
                    <w:p w14:paraId="6CF3537F" w14:textId="77777777" w:rsidR="00C37395" w:rsidRPr="007B63C5" w:rsidRDefault="00F25D1C" w:rsidP="004851CF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Работник</w:t>
                      </w:r>
                      <w:r w:rsidR="00F14C7A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D1016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10160" w:rsidRPr="004851CF">
                        <w:rPr>
                          <w:rFonts w:ascii="Times New Roman" w:hAnsi="Times New Roman" w:cs="Times New Roman"/>
                        </w:rPr>
                        <w:t>подлежащи</w:t>
                      </w:r>
                      <w:r w:rsidR="002671E6" w:rsidRPr="004851CF">
                        <w:rPr>
                          <w:rFonts w:ascii="Times New Roman" w:hAnsi="Times New Roman" w:cs="Times New Roman"/>
                        </w:rPr>
                        <w:t>й</w:t>
                      </w:r>
                      <w:r w:rsidR="00D10160" w:rsidRPr="004851CF">
                        <w:rPr>
                          <w:rFonts w:ascii="Times New Roman" w:hAnsi="Times New Roman" w:cs="Times New Roman"/>
                        </w:rPr>
                        <w:t xml:space="preserve"> ППС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с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пециальный стаж которых (до 1 января 2009г.) </w:t>
                      </w:r>
                      <w:r w:rsidR="00C37395" w:rsidRPr="000A1AA2">
                        <w:rPr>
                          <w:rFonts w:ascii="Times New Roman" w:hAnsi="Times New Roman" w:cs="Times New Roman"/>
                          <w:b/>
                        </w:rPr>
                        <w:t>отсутствует или составляет менее половины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 w:rsidR="00586F0B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 w:rsidR="00586F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0 </w:t>
                      </w:r>
                      <w:r w:rsidR="00586F0B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лет для мужчин</w:t>
                      </w:r>
                      <w:r w:rsidR="00586F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7</w:t>
                      </w:r>
                      <w:r w:rsidR="00172B0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лет и 6 месяцев</w:t>
                      </w:r>
                      <w:r w:rsidR="00586F0B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для женщин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требуемого стажа для </w:t>
                      </w:r>
                      <w:r w:rsidR="00C37395" w:rsidRPr="002247A7">
                        <w:rPr>
                          <w:rFonts w:ascii="Times New Roman" w:hAnsi="Times New Roman" w:cs="Times New Roman"/>
                        </w:rPr>
                        <w:t xml:space="preserve">назначения пенсии </w:t>
                      </w:r>
                      <w:r w:rsidR="001B0589" w:rsidRPr="002247A7">
                        <w:rPr>
                          <w:rFonts w:ascii="Times New Roman" w:hAnsi="Times New Roman" w:cs="Times New Roman"/>
                        </w:rPr>
                        <w:t>за выслугу лет</w:t>
                      </w:r>
                    </w:p>
                  </w:txbxContent>
                </v:textbox>
              </v:rect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6A258" wp14:editId="232EF352">
                <wp:simplePos x="0" y="0"/>
                <wp:positionH relativeFrom="column">
                  <wp:posOffset>-377190</wp:posOffset>
                </wp:positionH>
                <wp:positionV relativeFrom="paragraph">
                  <wp:posOffset>1967865</wp:posOffset>
                </wp:positionV>
                <wp:extent cx="2950210" cy="1228725"/>
                <wp:effectExtent l="0" t="0" r="2159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210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019F0" w14:textId="77777777" w:rsidR="003607F3" w:rsidRPr="007B63C5" w:rsidRDefault="00F25D1C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Работник</w:t>
                            </w:r>
                            <w:r w:rsidR="00F14C7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B653E" w:rsidRPr="004851CF">
                              <w:rPr>
                                <w:rFonts w:ascii="Times New Roman" w:hAnsi="Times New Roman" w:cs="Times New Roman"/>
                              </w:rPr>
                              <w:t>подлежащи</w:t>
                            </w:r>
                            <w:r w:rsidR="002671E6" w:rsidRPr="004851CF">
                              <w:rPr>
                                <w:rFonts w:ascii="Times New Roman" w:hAnsi="Times New Roman" w:cs="Times New Roman"/>
                              </w:rPr>
                              <w:t>й</w:t>
                            </w:r>
                            <w:r w:rsidR="006B653E" w:rsidRPr="004851CF">
                              <w:rPr>
                                <w:rFonts w:ascii="Times New Roman" w:hAnsi="Times New Roman" w:cs="Times New Roman"/>
                              </w:rPr>
                              <w:t xml:space="preserve"> ППС</w:t>
                            </w:r>
                            <w:r w:rsidR="006B653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>пециальный стаж котор</w:t>
                            </w:r>
                            <w:r w:rsidR="002671E6">
                              <w:rPr>
                                <w:rFonts w:ascii="Times New Roman" w:hAnsi="Times New Roman" w:cs="Times New Roman"/>
                              </w:rPr>
                              <w:t>ого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до 1 января 2009г. составляет </w:t>
                            </w:r>
                            <w:r w:rsidR="003607F3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более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607F3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половины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(1</w:t>
                            </w:r>
                            <w:r w:rsidR="00B26E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лет для мужчин</w:t>
                            </w:r>
                            <w:r w:rsidR="00BD7D3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  <w:r w:rsidR="00172B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лет и 6 месяцев </w:t>
                            </w:r>
                            <w:r w:rsidR="00BD7D39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для женщин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требуемого стажа для назначения </w:t>
                            </w:r>
                            <w:r w:rsidR="003607F3" w:rsidRPr="002247A7">
                              <w:rPr>
                                <w:rFonts w:ascii="Times New Roman" w:hAnsi="Times New Roman" w:cs="Times New Roman"/>
                              </w:rPr>
                              <w:t xml:space="preserve">пенсии </w:t>
                            </w:r>
                            <w:r w:rsidR="001B0589" w:rsidRPr="002247A7">
                              <w:rPr>
                                <w:rFonts w:ascii="Times New Roman" w:hAnsi="Times New Roman" w:cs="Times New Roman"/>
                              </w:rPr>
                              <w:t>за выслугу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6A258" id="Прямоугольник 5" o:spid="_x0000_s1031" style="position:absolute;margin-left:-29.7pt;margin-top:154.95pt;width:232.3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rPEVQIAAP8EAAAOAAAAZHJzL2Uyb0RvYy54bWysVE1v2zAMvQ/YfxB0Xx0b7doGdYogRYcB&#10;RVssHXpWZCkxJosapcTOfv0o2XG6LqdhF1kS+fjx9Oib264xbKfQ12BLnp9NOFNWQlXbdcm/v9x/&#10;uuLMB2ErYcCqku+V57ezjx9uWjdVBWzAVAoZBbF+2rqSb0Jw0yzzcqMa4c/AKUtGDdiIQEdcZxWK&#10;lqI3Jismk89ZC1g5BKm8p9u73shnKb7WSoYnrb0KzJScagtpxbSu4prNbsR0jcJtajmUIf6hikbU&#10;lpKOoe5EEGyL9V+hmloieNDhTEKTgda1VKkH6iafvOtmuRFOpV6IHO9Gmvz/Cysfd0v3jERD6/zU&#10;0zZ20Wls4pfqY10iaz+SpbrAJF0W1xeTIidOJdnyori6LC4indkR7tCHLwoaFjclR3qNRJLYPfjQ&#10;ux5cCHcsIO3C3qhYg7HflGZ1FVMmdNKGWhhkO0GvKqRUNuRD6uQdYbo2ZgTmp4BmBA2+EaaSZkbg&#10;5BTwz4wjImUFG0ZwU1vAUwGqH4dyde9/6L7vObYfulVHTZc8cRpvVlDtn5Eh9Br2Tt7XROuD8OFZ&#10;IImWnoIGMTzRog20JYdhx9kG8Nep++hPWiIrZy0NQcn9z61AxZn5akll1/n5eZyadDi/uCzogG8t&#10;q7cWu20WQC+S08g7mbbRP5jDViM0rzSv85iVTMJKyl1yGfBwWIR+OGnipZrPkxtNihPhwS6djMEj&#10;z1E2L92rQDdoK5AsH+EwMGL6TmK9b0RamG8D6Drp78jr8AI0ZUnBwx8hjvHbc/I6/rdmvwEAAP//&#10;AwBQSwMEFAAGAAgAAAAhAKpg7MjhAAAACwEAAA8AAABkcnMvZG93bnJldi54bWxMj8FOwzAQRO9I&#10;/IO1SNxau2lSkRCnqpA4IZAo5e7GSxIlXkex07r9esyJHlfzNPO23AYzsBNOrrMkYbUUwJBqqztq&#10;JBy+XhdPwJxXpNVgCSVc0MG2ur8rVaHtmT7xtPcNiyXkCiWh9X4sOHd1i0a5pR2RYvZjJ6N8PKeG&#10;60mdY7kZeCLEhhvVUVxo1YgvLdb9fjYSdkmYr/X7ZXPI+XX19v3RGxN6KR8fwu4ZmMfg/2H404/q&#10;UEWno51JOzZIWGR5GlEJa5HnwCKRiiwBdpSQiXUKvCr57Q/VLwAAAP//AwBQSwECLQAUAAYACAAA&#10;ACEAtoM4kv4AAADhAQAAEwAAAAAAAAAAAAAAAAAAAAAAW0NvbnRlbnRfVHlwZXNdLnhtbFBLAQIt&#10;ABQABgAIAAAAIQA4/SH/1gAAAJQBAAALAAAAAAAAAAAAAAAAAC8BAABfcmVscy8ucmVsc1BLAQIt&#10;ABQABgAIAAAAIQCf6rPEVQIAAP8EAAAOAAAAAAAAAAAAAAAAAC4CAABkcnMvZTJvRG9jLnhtbFBL&#10;AQItABQABgAIAAAAIQCqYOzI4QAAAAsBAAAPAAAAAAAAAAAAAAAAAK8EAABkcnMvZG93bnJldi54&#10;bWxQSwUGAAAAAAQABADzAAAAvQUAAAAA&#10;" fillcolor="white [3201]" strokecolor="#4f81bd [3204]" strokeweight="2pt">
                <v:textbox>
                  <w:txbxContent>
                    <w:p w14:paraId="524019F0" w14:textId="77777777" w:rsidR="003607F3" w:rsidRPr="007B63C5" w:rsidRDefault="00F25D1C" w:rsidP="004851CF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Работник</w:t>
                      </w:r>
                      <w:r w:rsidR="00F14C7A">
                        <w:rPr>
                          <w:rFonts w:ascii="Times New Roman" w:hAnsi="Times New Roman" w:cs="Times New Roman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B653E" w:rsidRPr="004851CF">
                        <w:rPr>
                          <w:rFonts w:ascii="Times New Roman" w:hAnsi="Times New Roman" w:cs="Times New Roman"/>
                        </w:rPr>
                        <w:t>подлежащи</w:t>
                      </w:r>
                      <w:r w:rsidR="002671E6" w:rsidRPr="004851CF">
                        <w:rPr>
                          <w:rFonts w:ascii="Times New Roman" w:hAnsi="Times New Roman" w:cs="Times New Roman"/>
                        </w:rPr>
                        <w:t>й</w:t>
                      </w:r>
                      <w:r w:rsidR="006B653E" w:rsidRPr="004851CF">
                        <w:rPr>
                          <w:rFonts w:ascii="Times New Roman" w:hAnsi="Times New Roman" w:cs="Times New Roman"/>
                        </w:rPr>
                        <w:t xml:space="preserve"> ППС</w:t>
                      </w:r>
                      <w:r w:rsidR="006B653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с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>пециальный стаж котор</w:t>
                      </w:r>
                      <w:r w:rsidR="002671E6">
                        <w:rPr>
                          <w:rFonts w:ascii="Times New Roman" w:hAnsi="Times New Roman" w:cs="Times New Roman"/>
                        </w:rPr>
                        <w:t>ого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до 1 января 2009г. составляет </w:t>
                      </w:r>
                      <w:r w:rsidR="003607F3" w:rsidRPr="000A1AA2">
                        <w:rPr>
                          <w:rFonts w:ascii="Times New Roman" w:hAnsi="Times New Roman" w:cs="Times New Roman"/>
                          <w:b/>
                        </w:rPr>
                        <w:t>более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607F3" w:rsidRPr="000A1AA2">
                        <w:rPr>
                          <w:rFonts w:ascii="Times New Roman" w:hAnsi="Times New Roman" w:cs="Times New Roman"/>
                          <w:b/>
                        </w:rPr>
                        <w:t>половины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(1</w:t>
                      </w:r>
                      <w:r w:rsidR="00B26EE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лет для мужчин</w:t>
                      </w:r>
                      <w:r w:rsidR="00BD7D3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="00586F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</w:t>
                      </w:r>
                      <w:r w:rsidR="00172B0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лет и 6 месяцев </w:t>
                      </w:r>
                      <w:r w:rsidR="00BD7D39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для женщин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требуемого стажа для назначения </w:t>
                      </w:r>
                      <w:r w:rsidR="003607F3" w:rsidRPr="002247A7">
                        <w:rPr>
                          <w:rFonts w:ascii="Times New Roman" w:hAnsi="Times New Roman" w:cs="Times New Roman"/>
                        </w:rPr>
                        <w:t xml:space="preserve">пенсии </w:t>
                      </w:r>
                      <w:r w:rsidR="001B0589" w:rsidRPr="002247A7">
                        <w:rPr>
                          <w:rFonts w:ascii="Times New Roman" w:hAnsi="Times New Roman" w:cs="Times New Roman"/>
                        </w:rPr>
                        <w:t>за выслугу лет</w:t>
                      </w:r>
                    </w:p>
                  </w:txbxContent>
                </v:textbox>
              </v:rect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395319" wp14:editId="4135DCC5">
                <wp:simplePos x="0" y="0"/>
                <wp:positionH relativeFrom="column">
                  <wp:posOffset>822960</wp:posOffset>
                </wp:positionH>
                <wp:positionV relativeFrom="paragraph">
                  <wp:posOffset>3168015</wp:posOffset>
                </wp:positionV>
                <wp:extent cx="0" cy="333375"/>
                <wp:effectExtent l="95250" t="0" r="76200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F6752" id="Прямая со стрелкой 16" o:spid="_x0000_s1026" type="#_x0000_t32" style="position:absolute;margin-left:64.8pt;margin-top:249.45pt;width:0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XT7swEAAMcDAAAOAAAAZHJzL2Uyb0RvYy54bWysU9uO0zAQfUfiHyy/06SLuChqug/dhRcE&#10;Ky4f4HXGjSXHY42HJvl7bKdNESAk0OZh4tuZOXN8vLudBidOQNGib+V2U0sBXmNn/bGV376+e/FW&#10;isjKd8qhh1bOEOXt/vmz3RgauMEeXQckUhIfmzG0smcOTVVF3cOg4gYD+LRpkAbFaUrHqiM1puyD&#10;q27q+nU1InWBUEOMafVu2ZT7kt8Y0PzJmAgsXCsTNy6RSnzMsdrvVHMkFXqrzzTUf7AYlPWp6Jrq&#10;TrES38n+lmqwmjCi4Y3GoUJjrIbSQ+pmW//SzZdeBSi9JHFiWGWKT5dWfzwd/AMlGcYQmxgeKHcx&#10;GRryP/ETUxFrXsWCiYVeFnVafZm+N6+yjtUVFyjye8BB5EErI5Oyx54P6H26EaRt0UqdPkRegBdA&#10;Lup8jqysu/ed4Dkk2ygiHM9F8n51ZVtGPDtYsJ/BCNslfkuNYiQ4OBInlSygtAbP2zVTOp1hxjq3&#10;AutC7q/A8/kMhWKyfwGviFIZPa/gwXqkP1Xn6ULZLOcvCix9ZwkesZvLPRZpklvKhZydne3487zA&#10;r+9v/wMAAP//AwBQSwMEFAAGAAgAAAAhAJVCC57eAAAACwEAAA8AAABkcnMvZG93bnJldi54bWxM&#10;j8FOwzAMhu9IvENkJG4s7bRVa2k6ISYuXAZj4uw1XlPROFWTrYWnJ+PCjr/96ffncj3ZTpxp8K1j&#10;BeksAUFcO91yo2D/8fKwAuEDssbOMSn4Jg/r6vamxEK7kd/pvAuNiCXsC1RgQugLKX1tyKKfuZ44&#10;7o5usBhiHBqpBxxjue3kPEkyabHleMFgT8+G6q/dySrI/ZsJ3nzS5rhNs+0PNpvX/ajU/d309Agi&#10;0BT+YbjoR3WootPBnVh70cU8z7OIKljkqxzEhfibHBQsl+kCZFXK6x+qXwAAAP//AwBQSwECLQAU&#10;AAYACAAAACEAtoM4kv4AAADhAQAAEwAAAAAAAAAAAAAAAAAAAAAAW0NvbnRlbnRfVHlwZXNdLnht&#10;bFBLAQItABQABgAIAAAAIQA4/SH/1gAAAJQBAAALAAAAAAAAAAAAAAAAAC8BAABfcmVscy8ucmVs&#10;c1BLAQItABQABgAIAAAAIQD9sXT7swEAAMcDAAAOAAAAAAAAAAAAAAAAAC4CAABkcnMvZTJvRG9j&#10;LnhtbFBLAQItABQABgAIAAAAIQCVQgue3gAAAAsBAAAPAAAAAAAAAAAAAAAAAA0EAABkcnMvZG93&#10;bnJldi54bWxQSwUGAAAAAAQABADzAAAAGAUAAAAA&#10;" strokecolor="#4579b8 [3044]">
                <v:stroke endarrow="open"/>
              </v:shape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63409E" wp14:editId="5CB2B913">
                <wp:simplePos x="0" y="0"/>
                <wp:positionH relativeFrom="column">
                  <wp:posOffset>-424815</wp:posOffset>
                </wp:positionH>
                <wp:positionV relativeFrom="paragraph">
                  <wp:posOffset>3501390</wp:posOffset>
                </wp:positionV>
                <wp:extent cx="2533650" cy="20193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2019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71209" w14:textId="77777777" w:rsidR="00797E12" w:rsidRDefault="00797E12" w:rsidP="00797E12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П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енси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6B1F54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за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выслуг</w:t>
                            </w:r>
                            <w:r w:rsidR="006B1F54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у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лет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 xml:space="preserve"> (согласно ст.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</w:rPr>
                              <w:t xml:space="preserve">12 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 xml:space="preserve">Закона о </w:t>
                            </w:r>
                            <w:r w:rsidR="006B1F54" w:rsidRPr="007B63C5"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>енсионном обеспечении</w:t>
                            </w:r>
                            <w:r w:rsidR="00E405D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C24B3">
                              <w:rPr>
                                <w:rFonts w:ascii="Times New Roman" w:hAnsi="Times New Roman" w:cs="Times New Roman"/>
                              </w:rPr>
                              <w:t xml:space="preserve">от 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</w:rPr>
                              <w:t xml:space="preserve">17.04.1992г. </w:t>
                            </w:r>
                            <w:r w:rsidR="00E405D4" w:rsidRPr="0008353B">
                              <w:rPr>
                                <w:rFonts w:ascii="Times New Roman" w:hAnsi="Times New Roman" w:cs="Times New Roman"/>
                              </w:rPr>
                              <w:t>№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</w:rPr>
                              <w:t>1596-Х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</w:t>
                            </w:r>
                            <w:r w:rsidR="00A57BEB" w:rsidRPr="0008353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91790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81BB64B" w14:textId="77777777" w:rsidR="00797E12" w:rsidRPr="00797E12" w:rsidRDefault="008227FB" w:rsidP="00797E12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97E12">
                              <w:rPr>
                                <w:rFonts w:ascii="Times New Roman" w:hAnsi="Times New Roman" w:cs="Times New Roman"/>
                              </w:rPr>
                              <w:t>При определении права учитывается профессиональный стаж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 xml:space="preserve"> (после 01.01.2009);</w:t>
                            </w:r>
                          </w:p>
                          <w:p w14:paraId="1A2D2700" w14:textId="77777777" w:rsidR="00A57BEB" w:rsidRDefault="00797E12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ри назначении пенсии взносы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 xml:space="preserve"> уплаченные 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на ППС в ФСЗН (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после 01.01.2009г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.)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 xml:space="preserve"> перечисляются для компенсации расходов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на выплату 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 xml:space="preserve">этой 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пенсии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3409E" id="Прямоугольник 17" o:spid="_x0000_s1032" style="position:absolute;margin-left:-33.45pt;margin-top:275.7pt;width:199.5pt;height:15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4jVwIAAP8EAAAOAAAAZHJzL2Uyb0RvYy54bWysVE1v2zAMvQ/YfxB0X+0kbbcadYqgRYcB&#10;RRu0HXpWZCk2JosapcTOfv0oJXGyLqdhF1kU+fj56OubvjVsrdA3YEs+Oss5U1ZC1dhlyb+/3n/6&#10;wpkPwlbCgFUl3yjPb6YfP1x3rlBjqMFUChk5sb7oXMnrEFyRZV7WqhX+DJyypNSArQgk4jKrUHTk&#10;vTXZOM8vsw6wcghSeU+vd1slnyb/WisZnrT2KjBTcsotpBPTuYhnNr0WxRKFqxu5S0P8QxataCwF&#10;HVzdiSDYCpu/XLWNRPCgw5mENgOtG6lSDVTNKH9XzUstnEq1UHO8G9rk/59b+bh+cXOkNnTOF56u&#10;sYpeYxu/lB/rU7M2Q7NUH5ikx/HFZHJ5QT2VpKPkryZ5amd2gDv04auClsVLyZGmkZok1g8+UEgy&#10;3ZuQcEgg3cLGqJiDsc9Ks6aKIRM6cUPdGmRrQVMVUiobRnGS5C9ZR5hujBmAo1NAM4B2thGmEmcG&#10;YH4K+GfEAZGigg0DuG0s4CkH1Y99unprv69+W3MsP/SLnoou+WUsLL4soNrMkSFsOeydvG+orQ/C&#10;h7lAIi2NghYxPNGhDXQlh92Nsxrw16n3aE9cIi1nHS1Byf3PlUDFmflmiWVXo/PzuDVJOL/4PCYB&#10;jzWLY41dtbdAExnRyjuZrtE+mP1VI7RvtK+zGJVUwkqKXXIZcC/chu1y0sZLNZslM9oUJ8KDfXEy&#10;Oo99jrR57d8Euh23AtHyEfYLI4p3FNvaRqSF2SqAbhL/Dn3dTYC2LNFo90eIa3wsJ6vDf2v6GwAA&#10;//8DAFBLAwQUAAYACAAAACEAA4a3FeEAAAALAQAADwAAAGRycy9kb3ducmV2LnhtbEyPwU7DMBBE&#10;70j8g7VI3FonaWs1IZuqQuKEQKKUuxubJEq8jmKndfv1mBMcV/M087bcBTOws55cZwkhXSbANNVW&#10;ddQgHD9fFltgzktScrCkEa7awa66vytloeyFPvT54BsWS8gVEqH1fiw4d3WrjXRLO2qK2bedjPTx&#10;nBquJnmJ5WbgWZIIbmRHcaGVo35udd0fZoOwz8J8q9+u4pjzW/r69d4bE3rEx4ewfwLmdfB/MPzq&#10;R3WootPJzqQcGxAWQuQRRdhs0jWwSKxWWQrshLAV+Rp4VfL/P1Q/AAAA//8DAFBLAQItABQABgAI&#10;AAAAIQC2gziS/gAAAOEBAAATAAAAAAAAAAAAAAAAAAAAAABbQ29udGVudF9UeXBlc10ueG1sUEsB&#10;Ai0AFAAGAAgAAAAhADj9If/WAAAAlAEAAAsAAAAAAAAAAAAAAAAALwEAAF9yZWxzLy5yZWxzUEsB&#10;Ai0AFAAGAAgAAAAhAA4mviNXAgAA/wQAAA4AAAAAAAAAAAAAAAAALgIAAGRycy9lMm9Eb2MueG1s&#10;UEsBAi0AFAAGAAgAAAAhAAOGtxXhAAAACwEAAA8AAAAAAAAAAAAAAAAAsQQAAGRycy9kb3ducmV2&#10;LnhtbFBLBQYAAAAABAAEAPMAAAC/BQAAAAA=&#10;" fillcolor="white [3201]" strokecolor="#4f81bd [3204]" strokeweight="2pt">
                <v:textbox>
                  <w:txbxContent>
                    <w:p w14:paraId="48171209" w14:textId="77777777" w:rsidR="00797E12" w:rsidRDefault="00797E12" w:rsidP="00797E12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П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>енси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6B1F54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за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выслуг</w:t>
                      </w:r>
                      <w:r w:rsidR="006B1F54" w:rsidRPr="000A1AA2">
                        <w:rPr>
                          <w:rFonts w:ascii="Times New Roman" w:hAnsi="Times New Roman" w:cs="Times New Roman"/>
                          <w:b/>
                        </w:rPr>
                        <w:t>у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лет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 xml:space="preserve"> (согласно ст.</w:t>
                      </w:r>
                      <w:r w:rsidR="00586F0B">
                        <w:rPr>
                          <w:rFonts w:ascii="Times New Roman" w:hAnsi="Times New Roman" w:cs="Times New Roman"/>
                        </w:rPr>
                        <w:t xml:space="preserve">12 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 xml:space="preserve">Закона о </w:t>
                      </w:r>
                      <w:r w:rsidR="006B1F54" w:rsidRPr="007B63C5"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>енсионном обеспечении</w:t>
                      </w:r>
                      <w:r w:rsidR="00E405D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C24B3">
                        <w:rPr>
                          <w:rFonts w:ascii="Times New Roman" w:hAnsi="Times New Roman" w:cs="Times New Roman"/>
                        </w:rPr>
                        <w:t xml:space="preserve">от </w:t>
                      </w:r>
                      <w:r w:rsidR="00CC24B3" w:rsidRPr="0008353B">
                        <w:rPr>
                          <w:rFonts w:ascii="Times New Roman" w:hAnsi="Times New Roman" w:cs="Times New Roman"/>
                        </w:rPr>
                        <w:t xml:space="preserve">17.04.1992г. </w:t>
                      </w:r>
                      <w:r w:rsidR="00E405D4" w:rsidRPr="0008353B">
                        <w:rPr>
                          <w:rFonts w:ascii="Times New Roman" w:hAnsi="Times New Roman" w:cs="Times New Roman"/>
                        </w:rPr>
                        <w:t>№</w:t>
                      </w:r>
                      <w:r w:rsidR="0008353B" w:rsidRPr="0008353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C24B3" w:rsidRPr="0008353B">
                        <w:rPr>
                          <w:rFonts w:ascii="Times New Roman" w:hAnsi="Times New Roman" w:cs="Times New Roman"/>
                        </w:rPr>
                        <w:t>1596-Х</w:t>
                      </w:r>
                      <w:r w:rsidR="00CC24B3" w:rsidRPr="0008353B">
                        <w:rPr>
                          <w:rFonts w:ascii="Times New Roman" w:hAnsi="Times New Roman" w:cs="Times New Roman"/>
                          <w:lang w:val="en-US"/>
                        </w:rPr>
                        <w:t>II</w:t>
                      </w:r>
                      <w:r w:rsidR="00A57BEB" w:rsidRPr="0008353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91790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81BB64B" w14:textId="77777777" w:rsidR="00797E12" w:rsidRPr="00797E12" w:rsidRDefault="008227FB" w:rsidP="00797E12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97E12">
                        <w:rPr>
                          <w:rFonts w:ascii="Times New Roman" w:hAnsi="Times New Roman" w:cs="Times New Roman"/>
                        </w:rPr>
                        <w:t>При определении права учитывается профессиональный стаж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 xml:space="preserve"> (после 01.01.2009);</w:t>
                      </w:r>
                    </w:p>
                    <w:p w14:paraId="1A2D2700" w14:textId="77777777" w:rsidR="00A57BEB" w:rsidRDefault="00797E12" w:rsidP="004851CF">
                      <w:pPr>
                        <w:spacing w:after="0" w:line="240" w:lineRule="auto"/>
                        <w:ind w:firstLine="284"/>
                        <w:jc w:val="both"/>
                      </w:pPr>
                      <w:r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ри назначении пенсии взносы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 xml:space="preserve"> уплаченные 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на ППС в ФСЗН (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после 01.01.2009г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.)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 xml:space="preserve"> перечисляются для компенсации расходов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на выплату 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 xml:space="preserve">этой 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пенсии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2F946" wp14:editId="08D1D770">
                <wp:simplePos x="0" y="0"/>
                <wp:positionH relativeFrom="column">
                  <wp:posOffset>3718560</wp:posOffset>
                </wp:positionH>
                <wp:positionV relativeFrom="paragraph">
                  <wp:posOffset>1615440</wp:posOffset>
                </wp:positionV>
                <wp:extent cx="895350" cy="342900"/>
                <wp:effectExtent l="0" t="0" r="57150" b="762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19467" id="Прямая со стрелкой 4" o:spid="_x0000_s1026" type="#_x0000_t32" style="position:absolute;margin-left:292.8pt;margin-top:127.2pt;width:70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I+vgEAAMwDAAAOAAAAZHJzL2Uyb0RvYy54bWysU01v2zAMvQ/YfxB0X+yk69AacXpIt12G&#10;rVi3H6DKVCxAX6C02P73o+TEGbZhQItdaEnkIx8f6e3daA07AkbtXcvXq5ozcNJ32h1a/v3bhzc3&#10;nMUkXCeMd9DyCSK/271+tR1CAxvfe9MBMkriYjOElvcphaaqouzBirjyARw5lUcrEl3xUHUoBspu&#10;TbWp63fV4LEL6CXESK/3s5PvSn6lQKYvSkVIzLScuKVisdinbKvdVjQHFKHX8kRDvICFFdpR0SXV&#10;vUiC/UD9RyqrJfroVVpJbyuvlJZQeqBu1vVv3Tz2IkDphcSJYZEp/r+08vNx7x6QZBhCbGJ4wNzF&#10;qNDmL/FjYxFrWsSCMTFJjze311fXJKkk19XbzW1dxKwu4IAxfQRvWT60PCYU+tCnvXeOxuJxXQQT&#10;x08xUXkCngG5snHZJqHNe9exNAXaHYHohzwxis3+6kK5nNJkYMZ+BcV0RyTnGmWbYG+QHQXtgZAS&#10;XFovmSg6w5Q2ZgHWhdw/gaf4DIWyac8BL4hS2bu0gK12Hv9WPY1nymqOPysw950lePLdVIZZpKGV&#10;KVqd1jvv5K/3Ar/8hLufAAAA//8DAFBLAwQUAAYACAAAACEAqUp9DuAAAAALAQAADwAAAGRycy9k&#10;b3ducmV2LnhtbEyPwU6DQBCG7ya+w2ZMvNmlCIjI0hgbL71Ua+N5C1OWyM4SdlvQp3d60uPMfPnn&#10;+8vVbHtxxtF3jhQsFxEIpNo1HbUK9h+vdzkIHzQ1uneECr7Rw6q6vip10biJ3vG8C63gEPKFVmBC&#10;GAopfW3Qar9wAxLfjm60OvA4trIZ9cThtpdxFGXS6o74g9EDvhisv3Ynq+DRv5ngzSeuj9tltv3R&#10;7Xqzn5S6vZmfn0AEnMMfDBd9VoeKnQ7uRI0XvYI0TzNGFcRpkoBg4iHOeHNQcB/lCciqlP87VL8A&#10;AAD//wMAUEsBAi0AFAAGAAgAAAAhALaDOJL+AAAA4QEAABMAAAAAAAAAAAAAAAAAAAAAAFtDb250&#10;ZW50X1R5cGVzXS54bWxQSwECLQAUAAYACAAAACEAOP0h/9YAAACUAQAACwAAAAAAAAAAAAAAAAAv&#10;AQAAX3JlbHMvLnJlbHNQSwECLQAUAAYACAAAACEALHCSPr4BAADMAwAADgAAAAAAAAAAAAAAAAAu&#10;AgAAZHJzL2Uyb0RvYy54bWxQSwECLQAUAAYACAAAACEAqUp9DuAAAAALAQAADwAAAAAAAAAAAAAA&#10;AAAYBAAAZHJzL2Rvd25yZXYueG1sUEsFBgAAAAAEAAQA8wAAACUFAAAAAA==&#10;" strokecolor="#4579b8 [3044]">
                <v:stroke endarrow="open"/>
              </v:shape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429177" wp14:editId="15D381C3">
                <wp:simplePos x="0" y="0"/>
                <wp:positionH relativeFrom="column">
                  <wp:posOffset>1184910</wp:posOffset>
                </wp:positionH>
                <wp:positionV relativeFrom="paragraph">
                  <wp:posOffset>1615440</wp:posOffset>
                </wp:positionV>
                <wp:extent cx="609600" cy="342900"/>
                <wp:effectExtent l="38100" t="0" r="19050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C9BED" id="Прямая со стрелкой 3" o:spid="_x0000_s1026" type="#_x0000_t32" style="position:absolute;margin-left:93.3pt;margin-top:127.2pt;width:48pt;height:2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JwxwQEAANYDAAAOAAAAZHJzL2Uyb0RvYy54bWysU9uO0zAQfUfiH6y806QFVWzVdB+6XB4Q&#10;rFj4AK8zbiz5pvHQJH/P2GmzCBASiJeR4/E5M+fMZH87OivOgMkE31brVVMJ8Cp0xp/a6uuXty9e&#10;VyKR9J20wUNbTZCq28PzZ/sh7mAT+mA7QMEkPu2G2FY9UdzVdVI9OJlWIYLnpA7oJPEnnuoO5cDs&#10;ztabptnWQ8AuYlCQEt/ezcnqUPi1BkWftE5AwrYV90YlYomPOdaHvdydUMbeqEsb8h+6cNJ4LrpQ&#10;3UmS4huaX6icURhS0LRSwdVBa6OgaGA16+YnNQ+9jFC0sDkpLjal/0erPp6P/h7ZhiGmXYr3mFWM&#10;Gp3Q1sT3PNOiizsVY7FtWmyDkYTiy21zs23YXMWpl682N3xmvnqmyXQRE72D4EQ+tFUilObU0zF4&#10;zwMKOJeQ5w+JZuAVkMHW50jS2De+EzRF3iKJGIZLkZyvn5ovJ5oszNjPoIXpuMm5RtkrOFoUZ8kb&#10;IZUCT+uFiV9nmDbWLsCm6P8j8PI+Q6Hs3N+AF0SpHDwtYGd8wN9Vp/Hasp7fXx2YdWcLHkM3lbEW&#10;a3h5ykAui56388fvAn/6HQ/fAQAA//8DAFBLAwQUAAYACAAAACEAuU/Qat4AAAALAQAADwAAAGRy&#10;cy9kb3ducmV2LnhtbEyPwU6EMBCG7ya+QzMm3twiIjZI2eBGjYkn0Qfo0hHI0imh3YV9e8eTHv+Z&#10;L/98U25XN4oTzmHwpOF2k4BAar0dqNPw9flyo0CEaMia0RNqOGOAbXV5UZrC+oU+8NTETnAJhcJo&#10;6GOcCilD26MzYeMnJN59+9mZyHHupJ3NwuVulGmS5NKZgfhCbybc9dgemqPTUCv5Tofz7iE0b21u&#10;x2V9fq2ftL6+WutHEBHX+AfDrz6rQ8VOe38kG8TIWeU5oxrS+ywDwUSqUp7sNdwlKgNZlfL/D9UP&#10;AAAA//8DAFBLAQItABQABgAIAAAAIQC2gziS/gAAAOEBAAATAAAAAAAAAAAAAAAAAAAAAABbQ29u&#10;dGVudF9UeXBlc10ueG1sUEsBAi0AFAAGAAgAAAAhADj9If/WAAAAlAEAAAsAAAAAAAAAAAAAAAAA&#10;LwEAAF9yZWxzLy5yZWxzUEsBAi0AFAAGAAgAAAAhAL3MnDHBAQAA1gMAAA4AAAAAAAAAAAAAAAAA&#10;LgIAAGRycy9lMm9Eb2MueG1sUEsBAi0AFAAGAAgAAAAhALlP0GreAAAACwEAAA8AAAAAAAAAAAAA&#10;AAAAGwQAAGRycy9kb3ducmV2LnhtbFBLBQYAAAAABAAEAPMAAAAmBQAAAAA=&#10;" strokecolor="#4579b8 [3044]">
                <v:stroke endarrow="open"/>
              </v:shape>
            </w:pict>
          </mc:Fallback>
        </mc:AlternateContent>
      </w:r>
      <w:r w:rsidR="007478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25CF4F" wp14:editId="3B8EEFC1">
                <wp:simplePos x="0" y="0"/>
                <wp:positionH relativeFrom="column">
                  <wp:posOffset>2289810</wp:posOffset>
                </wp:positionH>
                <wp:positionV relativeFrom="paragraph">
                  <wp:posOffset>3596641</wp:posOffset>
                </wp:positionV>
                <wp:extent cx="1724025" cy="14668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8B5B4" w14:textId="77777777" w:rsidR="00C37395" w:rsidRPr="00752FED" w:rsidRDefault="00C37395" w:rsidP="00E63D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>профессиональн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пенси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>(согласно ст.11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, 17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 xml:space="preserve"> Закона о 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>профессиональном пенсионном страховании от 05.01.2008г №322-З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B23006" w:rsidRPr="00752FE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5CF4F" id="Прямоугольник 10" o:spid="_x0000_s1033" style="position:absolute;margin-left:180.3pt;margin-top:283.2pt;width:135.75pt;height:11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1p5WQIAAP8EAAAOAAAAZHJzL2Uyb0RvYy54bWysVN9v2jAQfp+0/8Hy+0iCgHaIUCGqTpOq&#10;tlo79dk4NkRzfN7ZkLC/fmcDoet4mvbi3Pnuu1/+LrObrjFsp9DXYEteDHLOlJVQ1XZd8u8vd5+u&#10;OfNB2EoYsKrke+X5zfzjh1nrpmoIGzCVQkZBrJ+2ruSbENw0y7zcqEb4AThlyagBGxFIxXVWoWgp&#10;emOyYZ5PshawcghSeU+3twcjn6f4WisZHrX2KjBTcqotpBPTuYpnNp+J6RqF29TyWIb4hyoaUVtK&#10;2oe6FUGwLdZ/hWpqieBBh4GEJgOta6lSD9RNkb/r5nkjnEq90HC868fk/19Y+bB7dk9IY2idn3oS&#10;YxedxiZ+qT7WpWHt+2GpLjBJl8XVcJQPx5xJshWjyeR6nMaZneEOffiioGFRKDnSa6Qhid29D5SS&#10;XE8upJwLSFLYGxVrMPab0qyuKOUwoRM31NIg2wl6VSGlsqGIL0nxkneE6dqYHlhcApoedPSNMJU4&#10;0wPzS8A/M/aIlBVs6MFNbQEvBah+nMrVB/9T94eeY/uhW3XUdMmvYmPxZgXV/gkZwoHD3sm7msZ6&#10;L3x4EkikJXrTIoZHOrSBtuRwlDjbAP66dB/9iUtk5aylJSi5/7kVqDgzXy2x7HMxGsWtScpofDUk&#10;Bd9aVm8tdtssgV6koJV3MonRP5iTqBGaV9rXRcxKJmEl5S65DHhSluGwnLTxUi0WyY02xYlwb5+d&#10;jMHjnCNtXrpXge7IrUC0fIDTwojpO4odfCPSwmIbQNeJf+e5Hl+AtizR6PhHiGv8Vk9e5//W/DcA&#10;AAD//wMAUEsDBBQABgAIAAAAIQB+htWA4QAAAAsBAAAPAAAAZHJzL2Rvd25yZXYueG1sTI/BTsMw&#10;EETvSPyDtUjcqJO0uDSNU1VInBBIlHJ3420SJV5HsdO6/XrMiR5X8zTzttgE07MTjq61JCGdJcCQ&#10;KqtbqiXsv9+eXoA5r0ir3hJKuKCDTXl/V6hc2zN94WnnaxZLyOVKQuP9kHPuqgaNcjM7IMXsaEej&#10;fDzHmutRnWO56XmWJIIb1VJcaNSArw1W3W4yErZZmK7Vx0XsV/yavv98dsaETsrHh7BdA/MY/D8M&#10;f/pRHcrodLATacd6CXORiIhKeBZiASwSYp6lwA4SlqvlAnhZ8Nsfyl8AAAD//wMAUEsBAi0AFAAG&#10;AAgAAAAhALaDOJL+AAAA4QEAABMAAAAAAAAAAAAAAAAAAAAAAFtDb250ZW50X1R5cGVzXS54bWxQ&#10;SwECLQAUAAYACAAAACEAOP0h/9YAAACUAQAACwAAAAAAAAAAAAAAAAAvAQAAX3JlbHMvLnJlbHNQ&#10;SwECLQAUAAYACAAAACEAhK9aeVkCAAD/BAAADgAAAAAAAAAAAAAAAAAuAgAAZHJzL2Uyb0RvYy54&#10;bWxQSwECLQAUAAYACAAAACEAfobVgOEAAAALAQAADwAAAAAAAAAAAAAAAACzBAAAZHJzL2Rvd25y&#10;ZXYueG1sUEsFBgAAAAAEAAQA8wAAAMEFAAAAAA==&#10;" fillcolor="white [3201]" strokecolor="#4f81bd [3204]" strokeweight="2pt">
                <v:textbox>
                  <w:txbxContent>
                    <w:p w14:paraId="5138B5B4" w14:textId="77777777" w:rsidR="00C37395" w:rsidRPr="00752FED" w:rsidRDefault="00C37395" w:rsidP="00E63D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>профессиональн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 xml:space="preserve"> пенси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>(согласно ст.11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, 17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 xml:space="preserve"> Закона о 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>профессиональном пенсионном страховании от 05.01.2008г №322-З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B23006" w:rsidRPr="00752FE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9081DF" wp14:editId="43D34225">
                <wp:simplePos x="0" y="0"/>
                <wp:positionH relativeFrom="column">
                  <wp:posOffset>5547360</wp:posOffset>
                </wp:positionH>
                <wp:positionV relativeFrom="paragraph">
                  <wp:posOffset>5215890</wp:posOffset>
                </wp:positionV>
                <wp:extent cx="0" cy="457200"/>
                <wp:effectExtent l="95250" t="0" r="571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6C6A6" id="Прямая со стрелкой 2" o:spid="_x0000_s1026" type="#_x0000_t32" style="position:absolute;margin-left:436.8pt;margin-top:410.7pt;width:0;height:3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ZdYswEAAMcDAAAOAAAAZHJzL2Uyb0RvYy54bWysU9uO0zAQfUfiHyy/06Qrboqa7kN34QXB&#10;issHeJ1xY8nxWOOhSf4e22lTBAgJtC8T386ZM2cmu9tpcOIEFC36Vm43tRTgNXbWH1v57eu7F2+l&#10;iKx8pxx6aOUMUd7unz/bjaGBG+zRdUAikfjYjKGVPXNoqirqHgYVNxjAp0uDNChOWzpWHakxsQ+u&#10;uqnr19WI1AVCDTGm07vlUu4LvzGg+ZMxEVi4ViZtXCKV+Jhjtd+p5kgq9FafZaj/UDEo61PSlepO&#10;sRLfyf5GNVhNGNHwRuNQoTFWQ6khVbOtf6nmS68ClFqSOTGsNsWno9UfTwf/QMmGMcQmhgfKVUyG&#10;hvxN+sRUzJpXs2BioZdDnU5fvnqT+pB9rK64QJHfAw4iL1oZmZQ99nxA71NHkLbFK3X6EHkBXgA5&#10;qfM5srLu3neC55DGRhHheE6S76ur2rLi2cGC/QxG2C7pW3KUQYKDI3FSaQSU1uB5uzKl1xlmrHMr&#10;sC7i/go8v89QKEP2L+AVUTKj5xU8WI/0p+w8XSSb5f3FgaXubMEjdnPpY7EmTUtpyHmy8zj+vC/w&#10;6/+3/wEAAP//AwBQSwMEFAAGAAgAAAAhALRgo+/eAAAACwEAAA8AAABkcnMvZG93bnJldi54bWxM&#10;j0FPwzAMhe9I/IfISNxY2m0qW9d0QkxcuIyNibPXeE21JqmabC38eow4wO3Z7+n5c7EebSuu1IfG&#10;OwXpJAFBrvK6cbWCw/vLwwJEiOg0tt6Rgk8KsC5vbwrMtR/cjq77WAsucSFHBSbGLpcyVIYshonv&#10;yLF38r3FyGNfS93jwOW2ldMkyaTFxvEFgx09G6rO+4tVsAxvJgbzQZvTNs22X1hvXg+DUvd349MK&#10;RKQx/oXhB5/RoWSmo784HUSrYPE4yzjKYprOQXDid3NksZzNQZaF/P9D+Q0AAP//AwBQSwECLQAU&#10;AAYACAAAACEAtoM4kv4AAADhAQAAEwAAAAAAAAAAAAAAAAAAAAAAW0NvbnRlbnRfVHlwZXNdLnht&#10;bFBLAQItABQABgAIAAAAIQA4/SH/1gAAAJQBAAALAAAAAAAAAAAAAAAAAC8BAABfcmVscy8ucmVs&#10;c1BLAQItABQABgAIAAAAIQCa3ZdYswEAAMcDAAAOAAAAAAAAAAAAAAAAAC4CAABkcnMvZTJvRG9j&#10;LnhtbFBLAQItABQABgAIAAAAIQC0YKPv3gAAAAsBAAAPAAAAAAAAAAAAAAAAAA0EAABkcnMvZG93&#10;bnJldi54bWxQSwUGAAAAAAQABADzAAAAGAUAAAAA&#10;" strokecolor="#4579b8 [3044]">
                <v:stroke endarrow="open"/>
              </v:shape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9D6248" wp14:editId="22D019A8">
                <wp:simplePos x="0" y="0"/>
                <wp:positionH relativeFrom="column">
                  <wp:posOffset>4147185</wp:posOffset>
                </wp:positionH>
                <wp:positionV relativeFrom="paragraph">
                  <wp:posOffset>3596639</wp:posOffset>
                </wp:positionV>
                <wp:extent cx="2124075" cy="15716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571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A564A" w14:textId="77777777" w:rsidR="00C37395" w:rsidRPr="00351DAF" w:rsidRDefault="00747888" w:rsidP="005B14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Име</w:t>
                            </w:r>
                            <w:r w:rsidR="002671E6">
                              <w:rPr>
                                <w:rFonts w:ascii="Times New Roman" w:hAnsi="Times New Roman" w:cs="Times New Roman"/>
                              </w:rPr>
                              <w:t>ет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 xml:space="preserve">раво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на получение 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ежемесячной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доплаты</w:t>
                            </w:r>
                            <w:r w:rsidR="006B65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="005B149A" w:rsidRPr="00351DAF">
                              <w:rPr>
                                <w:rFonts w:ascii="Times New Roman" w:hAnsi="Times New Roman" w:cs="Times New Roman"/>
                              </w:rPr>
                              <w:t>вместо ППС</w:t>
                            </w:r>
                            <w:r w:rsidR="005B149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(согласно</w:t>
                            </w:r>
                            <w:r w:rsidR="00EF56B6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E63D90" w:rsidRPr="00351DA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У</w:t>
                            </w:r>
                            <w:r w:rsidR="00E63D90" w:rsidRPr="00351DAF">
                              <w:rPr>
                                <w:rFonts w:ascii="Times New Roman" w:hAnsi="Times New Roman" w:cs="Times New Roman"/>
                              </w:rPr>
                              <w:t>к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аза Президента Республики Беларусь №441</w:t>
                            </w:r>
                            <w:r w:rsidR="00C57BA9" w:rsidRPr="00351DA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от 25.09.2013г</w:t>
                            </w:r>
                            <w:r w:rsidR="00351DAF" w:rsidRPr="00351DAF">
                              <w:rPr>
                                <w:rFonts w:ascii="Times New Roman" w:hAnsi="Times New Roman" w:cs="Times New Roman"/>
                              </w:rPr>
                              <w:t xml:space="preserve"> "О некоторых вопросах профессионального пенсионного страхования и пенсионного обеспечения"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D6248" id="Прямоугольник 11" o:spid="_x0000_s1034" style="position:absolute;margin-left:326.55pt;margin-top:283.2pt;width:167.25pt;height:12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CUVgIAAP8EAAAOAAAAZHJzL2Uyb0RvYy54bWysVE1v2zAMvQ/YfxB0Xx0HSdsFdYogRYcB&#10;RVssHXpWZCkxJosapcTOfv0o2XG6LqdhF5kU+filR9/ctrVhe4W+Alvw/GLEmbISyspuCv795f7T&#10;NWc+CFsKA1YV/KA8v51//HDTuJkawxZMqZBREOtnjSv4NgQ3yzIvt6oW/gKcsmTUgLUIpOImK1E0&#10;FL022Xg0uswawNIhSOU93d51Rj5P8bVWMjxp7VVgpuBUW0gnpnMdz2x+I2YbFG5byb4M8Q9V1KKy&#10;lHQIdSeCYDus/gpVVxLBgw4XEuoMtK6kSj1QN/noXTerrXAq9ULD8W4Yk/9/YeXjfuWekcbQOD/z&#10;JMYuWo11/FJ9rE3DOgzDUm1gki7H+XgyuppyJsmWT6/yy/E0jjM7wR368EVBzaJQcKTXSEMS+wcf&#10;OtejC+FOBSQpHIyKNRj7TWlWlTFlQiduqKVBthf0qkJKZUPep07eEaYrYwZgfg5oBlDvG2EqcWYA&#10;js4B/8w4IFJWsGEA15UFPBeg/HEsV3f+x+67nmP7oV231HTBr2Nj8WYN5eEZGULHYe/kfUVjfRA+&#10;PAsk0hK9aRHDEx3aQFNw6CXOtoC/zt1Hf+ISWTlraAkK7n/uBCrOzFdLLPucTyZxa5IymV6NScG3&#10;lvVbi93VS6AXyWnlnUxi9A/mKGqE+pX2dRGzkklYSbkLLgMelWXolpM2XqrFIrnRpjgRHuzKyRg8&#10;zjnS5qV9Feh6bgWi5SMcF0bM3lGs841IC4tdAF0l/p3m2r8AbVlicP9HiGv8Vk9ep//W/DcAAAD/&#10;/wMAUEsDBBQABgAIAAAAIQDBNruV4QAAAAsBAAAPAAAAZHJzL2Rvd25yZXYueG1sTI/BTsMwEETv&#10;SPyDtUjcqJOWmiTEqSokTggkSrm78ZJEiddR7LRuvx5zosfVPM28LTfBDOyIk+ssSUgXCTCk2uqO&#10;Ggn7r9eHDJjzirQaLKGEMzrYVLc3pSq0PdEnHne+YbGEXKEktN6PBeeubtEot7AjUsx+7GSUj+fU&#10;cD2pUyw3A18mieBGdRQXWjXiS4t1v5uNhO0yzJf6/Sz2Ob+kb98fvTGhl/L+LmyfgXkM/h+GP/2o&#10;DlV0OtiZtGODBLFepRGVsBbiEVgk8uxJADtIyNJVDrwq+fUP1S8AAAD//wMAUEsBAi0AFAAGAAgA&#10;AAAhALaDOJL+AAAA4QEAABMAAAAAAAAAAAAAAAAAAAAAAFtDb250ZW50X1R5cGVzXS54bWxQSwEC&#10;LQAUAAYACAAAACEAOP0h/9YAAACUAQAACwAAAAAAAAAAAAAAAAAvAQAAX3JlbHMvLnJlbHNQSwEC&#10;LQAUAAYACAAAACEAyVzQlFYCAAD/BAAADgAAAAAAAAAAAAAAAAAuAgAAZHJzL2Uyb0RvYy54bWxQ&#10;SwECLQAUAAYACAAAACEAwTa7leEAAAALAQAADwAAAAAAAAAAAAAAAACwBAAAZHJzL2Rvd25yZXYu&#10;eG1sUEsFBgAAAAAEAAQA8wAAAL4FAAAAAA==&#10;" fillcolor="white [3201]" strokecolor="#4f81bd [3204]" strokeweight="2pt">
                <v:textbox>
                  <w:txbxContent>
                    <w:p w14:paraId="0F3A564A" w14:textId="77777777" w:rsidR="00C37395" w:rsidRPr="00351DAF" w:rsidRDefault="00747888" w:rsidP="005B149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Име</w:t>
                      </w:r>
                      <w:r w:rsidR="002671E6">
                        <w:rPr>
                          <w:rFonts w:ascii="Times New Roman" w:hAnsi="Times New Roman" w:cs="Times New Roman"/>
                        </w:rPr>
                        <w:t>ет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 xml:space="preserve">раво </w:t>
                      </w:r>
                      <w:r w:rsidR="00C37395" w:rsidRPr="00C86C97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на получение </w:t>
                      </w:r>
                      <w:r w:rsidR="004A3A9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ежемесячной </w:t>
                      </w:r>
                      <w:r w:rsidR="00C37395" w:rsidRPr="00C86C97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доплаты</w:t>
                      </w:r>
                      <w:r w:rsidR="006B653E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</w:t>
                      </w:r>
                      <w:r w:rsidR="00C37395" w:rsidRPr="00C86C97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="005B149A" w:rsidRPr="00351DAF">
                        <w:rPr>
                          <w:rFonts w:ascii="Times New Roman" w:hAnsi="Times New Roman" w:cs="Times New Roman"/>
                        </w:rPr>
                        <w:t>вместо ППС</w:t>
                      </w:r>
                      <w:r w:rsidR="005B149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(согласно</w:t>
                      </w:r>
                      <w:r w:rsidR="00EF56B6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E63D90" w:rsidRPr="00351DA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У</w:t>
                      </w:r>
                      <w:r w:rsidR="00E63D90" w:rsidRPr="00351DAF">
                        <w:rPr>
                          <w:rFonts w:ascii="Times New Roman" w:hAnsi="Times New Roman" w:cs="Times New Roman"/>
                        </w:rPr>
                        <w:t>к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аза Президента Республики Беларусь №441</w:t>
                      </w:r>
                      <w:r w:rsidR="00C57BA9" w:rsidRPr="00351DA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от 25.09.2013г</w:t>
                      </w:r>
                      <w:r w:rsidR="00351DAF" w:rsidRPr="00351DAF">
                        <w:rPr>
                          <w:rFonts w:ascii="Times New Roman" w:hAnsi="Times New Roman" w:cs="Times New Roman"/>
                        </w:rPr>
                        <w:t xml:space="preserve"> "О некоторых вопросах профессионального пенсионного страхования и пенсионного обеспечения"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751009" wp14:editId="39F4E01E">
                <wp:simplePos x="0" y="0"/>
                <wp:positionH relativeFrom="column">
                  <wp:posOffset>3825875</wp:posOffset>
                </wp:positionH>
                <wp:positionV relativeFrom="paragraph">
                  <wp:posOffset>3227070</wp:posOffset>
                </wp:positionV>
                <wp:extent cx="485775" cy="337185"/>
                <wp:effectExtent l="38100" t="0" r="28575" b="6286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3371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4C4CB" id="Прямая со стрелкой 8" o:spid="_x0000_s1026" type="#_x0000_t32" style="position:absolute;margin-left:301.25pt;margin-top:254.1pt;width:38.25pt;height:26.5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v8DxAEAANYDAAAOAAAAZHJzL2Uyb0RvYy54bWysU9uO0zAQfUfiHyy/06S7lFZR033ocnlA&#10;sOLyAV7HbizZHmtsmuTvGTttFgFCAvEycjw+Z+acmezvRmfZWWE04Fu+XtWcKS+hM/7U8q9f3rzY&#10;cRaT8J2w4FXLJxX53eH5s/0QGnUDPdhOISMSH5shtLxPKTRVFWWvnIgrCMpTUgM6kegTT1WHYiB2&#10;Z6ubun5VDYBdQJAqRrq9n5P8UPi1VjJ91DqqxGzLqbdUIpb4mGN12IvmhCL0Rl7aEP/QhRPGU9GF&#10;6l4kwb6h+YXKGYkQQaeVBFeB1kaqooHUrOuf1HzuRVBFC5kTw2JT/H+08sP56B+QbBhCbGJ4wKxi&#10;1OiYtia8o5kWXdQpG4tt02KbGhOTdPlyt9luN5xJSt3ebte7Tba1mmkyXcCY3ipwLB9aHhMKc+rT&#10;EbynAQHOJcT5fUwz8ArIYOtzTMLY175jaQq0RQIRhkuRnK+emi+nNFk1Yz8pzUxHTc41yl6po0V2&#10;FrQRQkrl03photcZpo21C7Au+v8IvLzPUFV27m/AC6JUBp8WsDMe8HfV03htWc/vrw7MurMFj9BN&#10;ZazFGlqeMpDLouft/PG7wJ9+x8N3AAAA//8DAFBLAwQUAAYACAAAACEAgU2UO98AAAALAQAADwAA&#10;AGRycy9kb3ducmV2LnhtbEyPQU7DMBBF90jcwRokdtRuUN0Q4lShAoTEisAB3NgkUe1xFLtNenuG&#10;FSxn5unP++Vu8Y6d7RSHgArWKwHMYhvMgJ2Cr8+XuxxYTBqNdgGtgouNsKuur0pdmDDjhz03qWMU&#10;grHQCvqUxoLz2PbW67gKo0W6fYfJ60Tj1HEz6ZnCveOZEJJ7PSB96PVo971tj83JK6hz/o7Hy34b&#10;m7dWGjcvz6/1k1K3N0v9CCzZJf3B8KtP6lCR0yGc0ETmFEiRbQhVsBF5BowIuX2gdgfayPU98Krk&#10;/ztUPwAAAP//AwBQSwECLQAUAAYACAAAACEAtoM4kv4AAADhAQAAEwAAAAAAAAAAAAAAAAAAAAAA&#10;W0NvbnRlbnRfVHlwZXNdLnhtbFBLAQItABQABgAIAAAAIQA4/SH/1gAAAJQBAAALAAAAAAAAAAAA&#10;AAAAAC8BAABfcmVscy8ucmVsc1BLAQItABQABgAIAAAAIQBwPv8DxAEAANYDAAAOAAAAAAAAAAAA&#10;AAAAAC4CAABkcnMvZTJvRG9jLnhtbFBLAQItABQABgAIAAAAIQCBTZQ73wAAAAsBAAAPAAAAAAAA&#10;AAAAAAAAAB4EAABkcnMvZG93bnJldi54bWxQSwUGAAAAAAQABADzAAAAKgUAAAAA&#10;" strokecolor="#4579b8 [3044]">
                <v:stroke endarrow="open"/>
              </v:shape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46B73E" wp14:editId="6DF07EEB">
                <wp:simplePos x="0" y="0"/>
                <wp:positionH relativeFrom="column">
                  <wp:posOffset>5503545</wp:posOffset>
                </wp:positionH>
                <wp:positionV relativeFrom="paragraph">
                  <wp:posOffset>3228340</wp:posOffset>
                </wp:positionV>
                <wp:extent cx="419735" cy="370205"/>
                <wp:effectExtent l="0" t="0" r="56515" b="4889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735" cy="3702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9802D" id="Прямая со стрелкой 9" o:spid="_x0000_s1026" type="#_x0000_t32" style="position:absolute;margin-left:433.35pt;margin-top:254.2pt;width:33.05pt;height:2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BQ6vAEAAMwDAAAOAAAAZHJzL2Uyb0RvYy54bWysU8GO0zAQvSPxD5bvNEmXZdmq6R66wAXB&#10;amE/wOvYjSXbY42HJvl7bKdNESAkEJeJ7fGbefP8sr0bnWVHhdGAb3mzqjlTXkJn/KHlT1/fv3rL&#10;WSThO2HBq5ZPKvK73csX2yFs1Bp6sJ1Clor4uBlCy3uisKmqKHvlRFxBUD4lNaATlLZ4qDoUQ6ru&#10;bLWu6zfVANgFBKliTKf3c5LvSn2tlaTPWkdFzLY8caMSscTnHKvdVmwOKEJv5ImG+AcWThifmi6l&#10;7gUJ9g3NL6WckQgRNK0kuAq0NlKVGdI0Tf3TNF96EVSZJYkTwyJT/H9l5afj3j9gkmEIcRPDA+Yp&#10;Ro0ufxM/NhaxpkUsNRKT6fB1c3tzdc2ZTKmrm3pdX2cxqws4YKQPChzLi5ZHQmEOPe3B+/QsgE0R&#10;TBw/RpqBZ0DubH2OJIx95ztGU0jeEYgwnJrkfHWhXFY0WTVjH5Vmpksk5x7FTWpvkR1F8oGQUnlq&#10;lkrpdoZpY+0CrAu5PwJP9zNUFaf9DXhBlM7gaQE74wF/153GM2U93z8rMM+dJXiGbiqPWaRJlikP&#10;crJ39uSP+wK//IS77wAAAP//AwBQSwMEFAAGAAgAAAAhACEkCbreAAAACwEAAA8AAABkcnMvZG93&#10;bnJldi54bWxMj8FOwzAQRO9I/IO1SNyo0wIhDXEqRMWFS6FUnLfJNo6I11HsNoGvZ3uC4848zc4U&#10;q8l16kRDaD0bmM8SUMSVr1tuDOw+Xm4yUCEi19h5JgPfFGBVXl4UmNd+5Hc6bWOjJIRDjgZsjH2u&#10;dagsOQwz3xOLd/CDwyjn0Oh6wFHCXacXSZJqhy3LB4s9PVuqvrZHZ2AZ3mwM9pPWh8083fxgs37d&#10;jcZcX01Pj6AiTfEPhnN9qQ6ldNr7I9dBdQayNH0Q1MB9kt2BEmJ5u5Axe1HOli4L/X9D+QsAAP//&#10;AwBQSwECLQAUAAYACAAAACEAtoM4kv4AAADhAQAAEwAAAAAAAAAAAAAAAAAAAAAAW0NvbnRlbnRf&#10;VHlwZXNdLnhtbFBLAQItABQABgAIAAAAIQA4/SH/1gAAAJQBAAALAAAAAAAAAAAAAAAAAC8BAABf&#10;cmVscy8ucmVsc1BLAQItABQABgAIAAAAIQC9uBQ6vAEAAMwDAAAOAAAAAAAAAAAAAAAAAC4CAABk&#10;cnMvZTJvRG9jLnhtbFBLAQItABQABgAIAAAAIQAhJAm63gAAAAsBAAAPAAAAAAAAAAAAAAAAABYE&#10;AABkcnMvZG93bnJldi54bWxQSwUGAAAAAAQABADzAAAAIQUAAAAA&#10;" strokecolor="#4579b8 [3044]">
                <v:stroke endarrow="open"/>
              </v:shape>
            </w:pict>
          </mc:Fallback>
        </mc:AlternateContent>
      </w:r>
    </w:p>
    <w:sectPr w:rsidR="001D0F99" w:rsidSect="00900993">
      <w:pgSz w:w="11906" w:h="16838"/>
      <w:pgMar w:top="170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B55"/>
    <w:rsid w:val="00075CCD"/>
    <w:rsid w:val="0008353B"/>
    <w:rsid w:val="000A1AA2"/>
    <w:rsid w:val="000B75DC"/>
    <w:rsid w:val="00105B52"/>
    <w:rsid w:val="0011374B"/>
    <w:rsid w:val="00172B09"/>
    <w:rsid w:val="001B0589"/>
    <w:rsid w:val="001B5B55"/>
    <w:rsid w:val="001C004A"/>
    <w:rsid w:val="001D0F99"/>
    <w:rsid w:val="002028A2"/>
    <w:rsid w:val="00213D51"/>
    <w:rsid w:val="00222990"/>
    <w:rsid w:val="002247A7"/>
    <w:rsid w:val="0024125F"/>
    <w:rsid w:val="00241337"/>
    <w:rsid w:val="002671E6"/>
    <w:rsid w:val="00293304"/>
    <w:rsid w:val="002B3BEC"/>
    <w:rsid w:val="002D23EC"/>
    <w:rsid w:val="00351DAF"/>
    <w:rsid w:val="003607F3"/>
    <w:rsid w:val="003C2CF4"/>
    <w:rsid w:val="004211CA"/>
    <w:rsid w:val="004851CF"/>
    <w:rsid w:val="0049516B"/>
    <w:rsid w:val="004A3A9D"/>
    <w:rsid w:val="004E1589"/>
    <w:rsid w:val="00586F0B"/>
    <w:rsid w:val="005B149A"/>
    <w:rsid w:val="00604D11"/>
    <w:rsid w:val="006430AE"/>
    <w:rsid w:val="00662424"/>
    <w:rsid w:val="00672D01"/>
    <w:rsid w:val="006B1F54"/>
    <w:rsid w:val="006B653E"/>
    <w:rsid w:val="006E2EC1"/>
    <w:rsid w:val="006E502A"/>
    <w:rsid w:val="007320D1"/>
    <w:rsid w:val="00747888"/>
    <w:rsid w:val="00752FED"/>
    <w:rsid w:val="00797E12"/>
    <w:rsid w:val="007B63C5"/>
    <w:rsid w:val="008227FB"/>
    <w:rsid w:val="00900993"/>
    <w:rsid w:val="00917904"/>
    <w:rsid w:val="00940DEC"/>
    <w:rsid w:val="009C3B84"/>
    <w:rsid w:val="00A2097B"/>
    <w:rsid w:val="00A25703"/>
    <w:rsid w:val="00A25CB1"/>
    <w:rsid w:val="00A57BEB"/>
    <w:rsid w:val="00B23006"/>
    <w:rsid w:val="00B26EE3"/>
    <w:rsid w:val="00B90B55"/>
    <w:rsid w:val="00BA0468"/>
    <w:rsid w:val="00BD7D39"/>
    <w:rsid w:val="00BE620B"/>
    <w:rsid w:val="00C06BD1"/>
    <w:rsid w:val="00C37395"/>
    <w:rsid w:val="00C56C54"/>
    <w:rsid w:val="00C57BA9"/>
    <w:rsid w:val="00C86C97"/>
    <w:rsid w:val="00CC24B3"/>
    <w:rsid w:val="00D10160"/>
    <w:rsid w:val="00D66C62"/>
    <w:rsid w:val="00D960D4"/>
    <w:rsid w:val="00D9758D"/>
    <w:rsid w:val="00DB3446"/>
    <w:rsid w:val="00DE4174"/>
    <w:rsid w:val="00E00112"/>
    <w:rsid w:val="00E405D4"/>
    <w:rsid w:val="00E63D90"/>
    <w:rsid w:val="00EF56B6"/>
    <w:rsid w:val="00F01864"/>
    <w:rsid w:val="00F14C7A"/>
    <w:rsid w:val="00F168E5"/>
    <w:rsid w:val="00F25D1C"/>
    <w:rsid w:val="00FD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F545"/>
  <w15:docId w15:val="{B5F7D66B-8164-42BD-BAF8-A90169EF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Нерозя Ольга Анатольевна</dc:creator>
  <cp:lastModifiedBy>User</cp:lastModifiedBy>
  <cp:revision>2</cp:revision>
  <cp:lastPrinted>2024-08-22T10:55:00Z</cp:lastPrinted>
  <dcterms:created xsi:type="dcterms:W3CDTF">2026-08-03T06:44:00Z</dcterms:created>
  <dcterms:modified xsi:type="dcterms:W3CDTF">2026-08-03T06:44:00Z</dcterms:modified>
</cp:coreProperties>
</file>