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8C5" w:rsidRDefault="003B78C5" w:rsidP="003B78C5">
      <w:pPr>
        <w:spacing w:before="120" w:after="120" w:line="240" w:lineRule="exact"/>
        <w:ind w:left="-1418" w:right="-1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СТРУКТУРА</w:t>
      </w:r>
    </w:p>
    <w:p w:rsidR="00D758FA" w:rsidRDefault="003B78C5" w:rsidP="003B78C5">
      <w:pPr>
        <w:spacing w:before="120" w:after="120" w:line="240" w:lineRule="exact"/>
        <w:ind w:left="-1418" w:right="-1333"/>
        <w:jc w:val="center"/>
        <w:rPr>
          <w:b/>
          <w:sz w:val="26"/>
          <w:szCs w:val="26"/>
        </w:rPr>
      </w:pPr>
      <w:r w:rsidRPr="000274EB">
        <w:rPr>
          <w:b/>
          <w:sz w:val="26"/>
          <w:szCs w:val="26"/>
        </w:rPr>
        <w:t>ФИНАНСОВ</w:t>
      </w:r>
      <w:r>
        <w:rPr>
          <w:b/>
          <w:sz w:val="26"/>
          <w:szCs w:val="26"/>
        </w:rPr>
        <w:t>ОГО</w:t>
      </w:r>
      <w:r w:rsidRPr="000274EB">
        <w:rPr>
          <w:b/>
          <w:sz w:val="26"/>
          <w:szCs w:val="26"/>
        </w:rPr>
        <w:t xml:space="preserve"> ОТДЕЛ</w:t>
      </w:r>
      <w:r>
        <w:rPr>
          <w:b/>
          <w:sz w:val="26"/>
          <w:szCs w:val="26"/>
        </w:rPr>
        <w:t>А</w:t>
      </w:r>
      <w:r w:rsidRPr="000274EB">
        <w:rPr>
          <w:b/>
          <w:sz w:val="26"/>
          <w:szCs w:val="26"/>
        </w:rPr>
        <w:t xml:space="preserve"> ЧАШНИКСКОГО РАЙИСПОЛКОМА</w:t>
      </w:r>
    </w:p>
    <w:p w:rsidR="003B78C5" w:rsidRDefault="003B78C5" w:rsidP="003B78C5">
      <w:pPr>
        <w:spacing w:before="120" w:after="120" w:line="240" w:lineRule="exact"/>
        <w:ind w:left="-1418" w:right="-1333"/>
        <w:jc w:val="center"/>
        <w:rPr>
          <w:b/>
          <w:sz w:val="26"/>
          <w:szCs w:val="26"/>
        </w:rPr>
      </w:pPr>
      <w:bookmarkStart w:id="0" w:name="_GoBack"/>
      <w:bookmarkEnd w:id="0"/>
    </w:p>
    <w:tbl>
      <w:tblPr>
        <w:tblW w:w="923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678"/>
        <w:gridCol w:w="2555"/>
      </w:tblGrid>
      <w:tr w:rsidR="003B78C5" w:rsidRPr="000274EB" w:rsidTr="003B78C5">
        <w:trPr>
          <w:cantSplit/>
          <w:trHeight w:val="406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>Начальник отдела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3 47 66</w:t>
            </w:r>
          </w:p>
        </w:tc>
      </w:tr>
      <w:tr w:rsidR="003B78C5" w:rsidRPr="000274EB" w:rsidTr="003B78C5">
        <w:trPr>
          <w:cantSplit/>
          <w:trHeight w:val="411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>Заместитель начальника отдела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3 47 68</w:t>
            </w:r>
          </w:p>
        </w:tc>
      </w:tr>
      <w:tr w:rsidR="003B78C5" w:rsidRPr="000274EB" w:rsidTr="003B78C5">
        <w:trPr>
          <w:cantSplit/>
          <w:trHeight w:val="417"/>
        </w:trPr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center"/>
              <w:rPr>
                <w:sz w:val="26"/>
                <w:szCs w:val="26"/>
              </w:rPr>
            </w:pPr>
            <w:r w:rsidRPr="003708C9">
              <w:rPr>
                <w:b/>
                <w:i/>
                <w:color w:val="000000"/>
                <w:sz w:val="26"/>
                <w:szCs w:val="26"/>
                <w:lang w:val="be-BY"/>
              </w:rPr>
              <w:t>Сектор планирования и исполнения бюджета</w:t>
            </w:r>
          </w:p>
        </w:tc>
      </w:tr>
      <w:tr w:rsidR="003B78C5" w:rsidRPr="000274EB" w:rsidTr="003B78C5">
        <w:trPr>
          <w:cantSplit/>
          <w:trHeight w:val="409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Заведующий сектором 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3 47 64</w:t>
            </w:r>
          </w:p>
        </w:tc>
      </w:tr>
      <w:tr w:rsidR="003B78C5" w:rsidRPr="000274EB" w:rsidTr="003B78C5">
        <w:trPr>
          <w:cantSplit/>
          <w:trHeight w:val="41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be-BY"/>
              </w:rPr>
              <w:t>Главные специалисты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3 47 64</w:t>
            </w:r>
          </w:p>
        </w:tc>
      </w:tr>
      <w:tr w:rsidR="003B78C5" w:rsidRPr="000274EB" w:rsidTr="003B78C5">
        <w:trPr>
          <w:cantSplit/>
          <w:trHeight w:val="407"/>
        </w:trPr>
        <w:tc>
          <w:tcPr>
            <w:tcW w:w="9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Группа бухгалтерского учёта и отчётности</w:t>
            </w:r>
          </w:p>
        </w:tc>
      </w:tr>
      <w:tr w:rsidR="003B78C5" w:rsidRPr="000274EB" w:rsidTr="003B78C5">
        <w:trPr>
          <w:cantSplit/>
          <w:trHeight w:val="427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3B78C5" w:rsidRDefault="003B78C5" w:rsidP="003B78C5">
            <w:pPr>
              <w:rPr>
                <w:b/>
                <w:caps/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3 47 63</w:t>
            </w:r>
          </w:p>
        </w:tc>
      </w:tr>
      <w:tr w:rsidR="003B78C5" w:rsidRPr="000274EB" w:rsidTr="003B78C5">
        <w:trPr>
          <w:cantSplit/>
          <w:trHeight w:val="419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>Ведущий бухгалтер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8C5" w:rsidRPr="000274EB" w:rsidRDefault="003B78C5" w:rsidP="003B78C5">
            <w:pPr>
              <w:jc w:val="both"/>
              <w:rPr>
                <w:sz w:val="26"/>
                <w:szCs w:val="26"/>
              </w:rPr>
            </w:pPr>
            <w:r w:rsidRPr="000274EB">
              <w:rPr>
                <w:sz w:val="26"/>
                <w:szCs w:val="26"/>
              </w:rPr>
              <w:t xml:space="preserve">802133 </w:t>
            </w:r>
            <w:r>
              <w:rPr>
                <w:sz w:val="26"/>
                <w:szCs w:val="26"/>
              </w:rPr>
              <w:t>3 47 63</w:t>
            </w:r>
          </w:p>
        </w:tc>
      </w:tr>
    </w:tbl>
    <w:p w:rsidR="003B78C5" w:rsidRPr="003B78C5" w:rsidRDefault="003B78C5" w:rsidP="003B78C5">
      <w:pPr>
        <w:spacing w:before="120" w:after="120" w:line="240" w:lineRule="exact"/>
        <w:ind w:left="-851" w:right="-1333"/>
        <w:jc w:val="center"/>
        <w:rPr>
          <w:b/>
          <w:sz w:val="26"/>
          <w:szCs w:val="26"/>
        </w:rPr>
      </w:pPr>
    </w:p>
    <w:sectPr w:rsidR="003B78C5" w:rsidRPr="003B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C5"/>
    <w:rsid w:val="003B78C5"/>
    <w:rsid w:val="00D7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2D72"/>
  <w15:chartTrackingRefBased/>
  <w15:docId w15:val="{7389AD3B-A211-477A-AF5E-21CBB09D4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78C5"/>
    <w:rPr>
      <w:rFonts w:eastAsia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Лобатая Елена Александровна</dc:creator>
  <cp:keywords/>
  <dc:description/>
  <cp:lastModifiedBy>Лобатая Елена Александровна</cp:lastModifiedBy>
  <cp:revision>1</cp:revision>
  <dcterms:created xsi:type="dcterms:W3CDTF">2026-09-22T09:55:00Z</dcterms:created>
  <dcterms:modified xsi:type="dcterms:W3CDTF">2026-09-22T10:03:00Z</dcterms:modified>
</cp:coreProperties>
</file>